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DE" w:rsidRPr="00395268" w:rsidRDefault="002259DE" w:rsidP="001E7B02">
      <w:pPr>
        <w:pStyle w:val="Kjene"/>
        <w:tabs>
          <w:tab w:val="clear" w:pos="4320"/>
          <w:tab w:val="clear" w:pos="8640"/>
        </w:tabs>
        <w:ind w:right="-568"/>
        <w:jc w:val="both"/>
        <w:rPr>
          <w:sz w:val="24"/>
          <w:szCs w:val="24"/>
          <w:lang w:val="lv-LV"/>
        </w:rPr>
      </w:pPr>
      <w:bookmarkStart w:id="0" w:name="_GoBack"/>
      <w:bookmarkEnd w:id="0"/>
    </w:p>
    <w:p w:rsidR="002259DE" w:rsidRPr="00395268" w:rsidRDefault="002259DE" w:rsidP="001E7B02">
      <w:pPr>
        <w:pStyle w:val="Kjene"/>
        <w:tabs>
          <w:tab w:val="clear" w:pos="4320"/>
          <w:tab w:val="clear" w:pos="8640"/>
        </w:tabs>
        <w:ind w:right="-568"/>
        <w:jc w:val="both"/>
        <w:rPr>
          <w:sz w:val="24"/>
          <w:szCs w:val="24"/>
          <w:lang w:val="lv-LV"/>
        </w:rPr>
      </w:pPr>
    </w:p>
    <w:p w:rsidR="002259DE" w:rsidRPr="00395268" w:rsidRDefault="002259DE" w:rsidP="001E7B02">
      <w:pPr>
        <w:pStyle w:val="Galvene"/>
        <w:ind w:right="-568"/>
        <w:rPr>
          <w:rFonts w:ascii="Times New Roman" w:hAnsi="Times New Roman"/>
          <w:lang w:val="lv-LV"/>
        </w:rPr>
      </w:pPr>
    </w:p>
    <w:p w:rsidR="002259DE" w:rsidRPr="00395268" w:rsidRDefault="002259DE" w:rsidP="001E7B02">
      <w:pPr>
        <w:pStyle w:val="Galvene"/>
        <w:ind w:right="-568"/>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395268" w:rsidRDefault="002259DE" w:rsidP="001E7B02">
      <w:pPr>
        <w:pStyle w:val="Galvene"/>
        <w:ind w:right="-568"/>
        <w:rPr>
          <w:lang w:val="lv-LV"/>
        </w:rPr>
      </w:pPr>
    </w:p>
    <w:p w:rsidR="002259DE" w:rsidRPr="00395268" w:rsidRDefault="002259DE" w:rsidP="001E7B02">
      <w:pPr>
        <w:pStyle w:val="Galvene"/>
        <w:ind w:right="-568"/>
        <w:rPr>
          <w:lang w:val="lv-LV"/>
        </w:rPr>
      </w:pPr>
    </w:p>
    <w:p w:rsidR="002259DE" w:rsidRPr="00395268" w:rsidRDefault="002259DE" w:rsidP="001E7B02">
      <w:pPr>
        <w:pStyle w:val="Galvene"/>
        <w:ind w:right="-568"/>
        <w:rPr>
          <w:lang w:val="lv-LV"/>
        </w:rPr>
      </w:pPr>
    </w:p>
    <w:p w:rsidR="002259DE" w:rsidRPr="00395268" w:rsidRDefault="002259DE" w:rsidP="001E7B02">
      <w:pPr>
        <w:pStyle w:val="Galvene"/>
        <w:tabs>
          <w:tab w:val="clear" w:pos="4320"/>
          <w:tab w:val="clear" w:pos="8640"/>
          <w:tab w:val="left" w:pos="8145"/>
        </w:tabs>
        <w:ind w:right="-568"/>
        <w:rPr>
          <w:lang w:val="lv-LV"/>
        </w:rPr>
      </w:pPr>
    </w:p>
    <w:p w:rsidR="002259DE" w:rsidRPr="00395268" w:rsidRDefault="002259DE" w:rsidP="001E7B02">
      <w:pPr>
        <w:pStyle w:val="Galvene"/>
        <w:tabs>
          <w:tab w:val="clear" w:pos="4320"/>
          <w:tab w:val="clear" w:pos="8640"/>
          <w:tab w:val="left" w:pos="8145"/>
        </w:tabs>
        <w:ind w:right="-568"/>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2259DE" w:rsidP="001E7B02">
      <w:pPr>
        <w:pStyle w:val="Galvene"/>
        <w:ind w:right="-568"/>
        <w:rPr>
          <w:lang w:val="lv-LV"/>
        </w:rPr>
      </w:pPr>
      <w:r w:rsidRPr="00395268">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395268" w:rsidRDefault="002259DE" w:rsidP="001E7B02">
      <w:pPr>
        <w:pStyle w:val="Galvene"/>
        <w:ind w:right="-568"/>
        <w:rPr>
          <w:lang w:val="lv-LV"/>
        </w:rPr>
      </w:pPr>
    </w:p>
    <w:p w:rsidR="002259DE" w:rsidRPr="00395268" w:rsidRDefault="002259DE" w:rsidP="001E7B02">
      <w:pPr>
        <w:pStyle w:val="Galvene"/>
        <w:ind w:right="-568"/>
        <w:rPr>
          <w:lang w:val="lv-LV"/>
        </w:rPr>
      </w:pPr>
      <w:r w:rsidRPr="00395268">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395268" w:rsidRDefault="002259DE" w:rsidP="001E7B02">
      <w:pPr>
        <w:ind w:right="-568"/>
        <w:rPr>
          <w:b/>
          <w:bCs/>
          <w:color w:val="000000"/>
          <w:sz w:val="8"/>
          <w:szCs w:val="24"/>
          <w:lang w:val="lv-LV"/>
        </w:rPr>
      </w:pPr>
    </w:p>
    <w:p w:rsidR="002259DE" w:rsidRPr="00395268" w:rsidRDefault="002259DE" w:rsidP="001E7B02">
      <w:pPr>
        <w:spacing w:after="120"/>
        <w:ind w:right="-568"/>
        <w:jc w:val="center"/>
        <w:rPr>
          <w:sz w:val="24"/>
          <w:lang w:val="lv-LV"/>
        </w:rPr>
      </w:pPr>
      <w:r w:rsidRPr="00395268">
        <w:rPr>
          <w:sz w:val="24"/>
          <w:lang w:val="lv-LV"/>
        </w:rPr>
        <w:t>INFORMĀCIJA PLAŠSAZIŅAS LĪDZEKĻIEM</w:t>
      </w:r>
    </w:p>
    <w:p w:rsidR="002259DE" w:rsidRPr="00395268" w:rsidRDefault="000B32CA" w:rsidP="001E7B02">
      <w:pPr>
        <w:spacing w:after="120"/>
        <w:ind w:right="-568"/>
        <w:jc w:val="center"/>
        <w:rPr>
          <w:sz w:val="24"/>
          <w:szCs w:val="24"/>
          <w:lang w:val="lv-LV"/>
        </w:rPr>
      </w:pPr>
      <w:r>
        <w:rPr>
          <w:sz w:val="24"/>
          <w:szCs w:val="24"/>
          <w:lang w:val="lv-LV"/>
        </w:rPr>
        <w:t>3</w:t>
      </w:r>
      <w:r w:rsidR="001E7B02">
        <w:rPr>
          <w:sz w:val="24"/>
          <w:szCs w:val="24"/>
          <w:lang w:val="lv-LV"/>
        </w:rPr>
        <w:t>1</w:t>
      </w:r>
      <w:r w:rsidR="00953B1E" w:rsidRPr="000B32CA">
        <w:rPr>
          <w:sz w:val="24"/>
          <w:szCs w:val="24"/>
          <w:lang w:val="lv-LV"/>
        </w:rPr>
        <w:t>.0</w:t>
      </w:r>
      <w:r w:rsidR="002A4799" w:rsidRPr="000B32CA">
        <w:rPr>
          <w:sz w:val="24"/>
          <w:szCs w:val="24"/>
          <w:lang w:val="lv-LV"/>
        </w:rPr>
        <w:t>5</w:t>
      </w:r>
      <w:r w:rsidR="00A8363A" w:rsidRPr="000B32CA">
        <w:rPr>
          <w:sz w:val="24"/>
          <w:szCs w:val="24"/>
          <w:lang w:val="lv-LV"/>
        </w:rPr>
        <w:t>.</w:t>
      </w:r>
      <w:r w:rsidR="001D629D" w:rsidRPr="000B32CA">
        <w:rPr>
          <w:sz w:val="24"/>
          <w:szCs w:val="24"/>
          <w:lang w:val="lv-LV"/>
        </w:rPr>
        <w:t>201</w:t>
      </w:r>
      <w:r w:rsidR="00D868AC" w:rsidRPr="000B32CA">
        <w:rPr>
          <w:sz w:val="24"/>
          <w:szCs w:val="24"/>
          <w:lang w:val="lv-LV"/>
        </w:rPr>
        <w:t>9</w:t>
      </w:r>
      <w:r w:rsidR="001D629D" w:rsidRPr="000B32CA">
        <w:rPr>
          <w:sz w:val="24"/>
          <w:szCs w:val="24"/>
          <w:lang w:val="lv-LV"/>
        </w:rPr>
        <w:t>.</w:t>
      </w:r>
    </w:p>
    <w:p w:rsidR="00140FC9" w:rsidRPr="00395268" w:rsidRDefault="00140FC9" w:rsidP="001E7B02">
      <w:pPr>
        <w:spacing w:after="120"/>
        <w:ind w:right="-568"/>
        <w:jc w:val="center"/>
        <w:rPr>
          <w:sz w:val="24"/>
          <w:szCs w:val="24"/>
          <w:lang w:val="lv-LV"/>
        </w:rPr>
      </w:pPr>
    </w:p>
    <w:p w:rsidR="00CE4D57" w:rsidRDefault="003414ED" w:rsidP="001E7B02">
      <w:pPr>
        <w:spacing w:after="120"/>
        <w:ind w:right="-568"/>
        <w:jc w:val="center"/>
        <w:rPr>
          <w:b/>
          <w:sz w:val="32"/>
          <w:szCs w:val="32"/>
          <w:lang w:val="lv-LV"/>
        </w:rPr>
      </w:pPr>
      <w:r>
        <w:rPr>
          <w:b/>
          <w:sz w:val="32"/>
          <w:szCs w:val="32"/>
          <w:lang w:val="lv-LV"/>
        </w:rPr>
        <w:t xml:space="preserve">Bērnu drošība vasarā: 5 jautājumi, kas </w:t>
      </w:r>
      <w:r w:rsidR="000B32CA">
        <w:rPr>
          <w:b/>
          <w:sz w:val="32"/>
          <w:szCs w:val="32"/>
          <w:lang w:val="lv-LV"/>
        </w:rPr>
        <w:t>jāpārrunā ar</w:t>
      </w:r>
      <w:r>
        <w:rPr>
          <w:b/>
          <w:sz w:val="32"/>
          <w:szCs w:val="32"/>
          <w:lang w:val="lv-LV"/>
        </w:rPr>
        <w:t xml:space="preserve"> bērniem</w:t>
      </w:r>
    </w:p>
    <w:p w:rsidR="00D63464" w:rsidRPr="00395268" w:rsidRDefault="00D63464" w:rsidP="001E7B02">
      <w:pPr>
        <w:spacing w:after="120"/>
        <w:ind w:right="-568"/>
        <w:jc w:val="center"/>
        <w:rPr>
          <w:b/>
          <w:sz w:val="32"/>
          <w:szCs w:val="24"/>
          <w:lang w:val="lv-LV"/>
        </w:rPr>
      </w:pPr>
    </w:p>
    <w:p w:rsidR="00C97742" w:rsidRPr="00DB0B4B" w:rsidRDefault="000B32CA" w:rsidP="001E7B02">
      <w:pPr>
        <w:spacing w:line="360" w:lineRule="auto"/>
        <w:ind w:right="-568" w:firstLine="720"/>
        <w:jc w:val="both"/>
        <w:rPr>
          <w:sz w:val="28"/>
          <w:szCs w:val="28"/>
          <w:lang w:val="lv-LV"/>
        </w:rPr>
      </w:pPr>
      <w:r>
        <w:rPr>
          <w:sz w:val="28"/>
          <w:szCs w:val="28"/>
          <w:lang w:val="lv-LV"/>
        </w:rPr>
        <w:t xml:space="preserve">Pavisam drīz sāksies skolēnu brīvlaiks, tādēļ </w:t>
      </w:r>
      <w:r w:rsidRPr="00DB0B4B">
        <w:rPr>
          <w:sz w:val="28"/>
          <w:szCs w:val="28"/>
          <w:lang w:val="lv-LV"/>
        </w:rPr>
        <w:t xml:space="preserve">Valsts ugunsdzēsības un glābšanas dienests (VUGD) aicina </w:t>
      </w:r>
      <w:r>
        <w:rPr>
          <w:sz w:val="28"/>
          <w:szCs w:val="28"/>
          <w:lang w:val="lv-LV"/>
        </w:rPr>
        <w:t xml:space="preserve">vecākus pārrunāt ar bērniem piecus jautājumus par drošību, lai vasara </w:t>
      </w:r>
      <w:r w:rsidR="003317C6">
        <w:rPr>
          <w:sz w:val="28"/>
          <w:szCs w:val="28"/>
          <w:lang w:val="lv-LV"/>
        </w:rPr>
        <w:t>būtu piedzīvojumiem bagāta</w:t>
      </w:r>
      <w:r>
        <w:rPr>
          <w:sz w:val="28"/>
          <w:szCs w:val="28"/>
          <w:lang w:val="lv-LV"/>
        </w:rPr>
        <w:t xml:space="preserve"> un tiktu aizvadīta bez liekām rūpēm un raizēm.</w:t>
      </w:r>
    </w:p>
    <w:p w:rsidR="007B05F1" w:rsidRDefault="00153AC5" w:rsidP="001E7B02">
      <w:pPr>
        <w:spacing w:line="360" w:lineRule="auto"/>
        <w:ind w:right="-568" w:firstLine="720"/>
        <w:jc w:val="both"/>
        <w:rPr>
          <w:sz w:val="28"/>
          <w:szCs w:val="28"/>
          <w:lang w:val="lv-LV"/>
        </w:rPr>
      </w:pPr>
      <w:r>
        <w:rPr>
          <w:sz w:val="28"/>
          <w:szCs w:val="28"/>
          <w:lang w:val="lv-LV"/>
        </w:rPr>
        <w:t xml:space="preserve">Ik gadu </w:t>
      </w:r>
      <w:r w:rsidRPr="002125A6">
        <w:rPr>
          <w:sz w:val="28"/>
          <w:szCs w:val="28"/>
          <w:lang w:val="lv-LV"/>
        </w:rPr>
        <w:t>vasar</w:t>
      </w:r>
      <w:r w:rsidR="000B32CA">
        <w:rPr>
          <w:sz w:val="28"/>
          <w:szCs w:val="28"/>
          <w:lang w:val="lv-LV"/>
        </w:rPr>
        <w:t xml:space="preserve">ā </w:t>
      </w:r>
      <w:r w:rsidRPr="002125A6">
        <w:rPr>
          <w:sz w:val="28"/>
          <w:szCs w:val="28"/>
          <w:lang w:val="lv-LV"/>
        </w:rPr>
        <w:t xml:space="preserve">notiek </w:t>
      </w:r>
      <w:r w:rsidR="000B32CA">
        <w:rPr>
          <w:sz w:val="28"/>
          <w:szCs w:val="28"/>
          <w:lang w:val="lv-LV"/>
        </w:rPr>
        <w:t xml:space="preserve">vairāki </w:t>
      </w:r>
      <w:r w:rsidRPr="002125A6">
        <w:rPr>
          <w:sz w:val="28"/>
          <w:szCs w:val="28"/>
          <w:lang w:val="lv-LV"/>
        </w:rPr>
        <w:t>nelaimes gadījum</w:t>
      </w:r>
      <w:r w:rsidR="000B32CA">
        <w:rPr>
          <w:sz w:val="28"/>
          <w:szCs w:val="28"/>
          <w:lang w:val="lv-LV"/>
        </w:rPr>
        <w:t xml:space="preserve">i. </w:t>
      </w:r>
      <w:r w:rsidR="007B05F1">
        <w:rPr>
          <w:sz w:val="28"/>
          <w:szCs w:val="28"/>
          <w:lang w:val="lv-LV"/>
        </w:rPr>
        <w:t xml:space="preserve">Aizvadītā gada statistika liecina, ka vasaras mēnešos </w:t>
      </w:r>
      <w:r w:rsidR="007B05F1" w:rsidRPr="007B05F1">
        <w:rPr>
          <w:sz w:val="28"/>
          <w:szCs w:val="28"/>
          <w:lang w:val="lv-LV"/>
        </w:rPr>
        <w:t>atpūta pie ūdens traģiski beidzās 51 cilvēkam, to skaitā a</w:t>
      </w:r>
      <w:r w:rsidR="00337153">
        <w:rPr>
          <w:sz w:val="28"/>
          <w:szCs w:val="28"/>
          <w:lang w:val="lv-LV"/>
        </w:rPr>
        <w:t>rī diviem bērniem, kuri noslīka. Savukārt</w:t>
      </w:r>
      <w:r w:rsidR="007B05F1">
        <w:rPr>
          <w:sz w:val="28"/>
          <w:szCs w:val="28"/>
          <w:lang w:val="lv-LV"/>
        </w:rPr>
        <w:t xml:space="preserve"> 55 cilvēki, tostarp arī vairāki</w:t>
      </w:r>
      <w:r w:rsidR="00337153">
        <w:rPr>
          <w:sz w:val="28"/>
          <w:szCs w:val="28"/>
          <w:lang w:val="lv-LV"/>
        </w:rPr>
        <w:t xml:space="preserve"> </w:t>
      </w:r>
      <w:r w:rsidR="007B05F1" w:rsidRPr="007B05F1">
        <w:rPr>
          <w:sz w:val="28"/>
          <w:szCs w:val="28"/>
          <w:lang w:val="lv-LV"/>
        </w:rPr>
        <w:t>bērni</w:t>
      </w:r>
      <w:r w:rsidR="00337153">
        <w:rPr>
          <w:sz w:val="28"/>
          <w:szCs w:val="28"/>
          <w:lang w:val="lv-LV"/>
        </w:rPr>
        <w:t xml:space="preserve">, </w:t>
      </w:r>
      <w:r w:rsidR="007B05F1" w:rsidRPr="007B05F1">
        <w:rPr>
          <w:sz w:val="28"/>
          <w:szCs w:val="28"/>
          <w:lang w:val="lv-LV"/>
        </w:rPr>
        <w:t>apmaldījās</w:t>
      </w:r>
      <w:r w:rsidR="00337153">
        <w:rPr>
          <w:sz w:val="28"/>
          <w:szCs w:val="28"/>
          <w:lang w:val="lv-LV"/>
        </w:rPr>
        <w:t xml:space="preserve"> mežā</w:t>
      </w:r>
      <w:r w:rsidR="007B05F1" w:rsidRPr="007B05F1">
        <w:rPr>
          <w:sz w:val="28"/>
          <w:szCs w:val="28"/>
          <w:lang w:val="lv-LV"/>
        </w:rPr>
        <w:t xml:space="preserve"> un pašu spēkiem ne</w:t>
      </w:r>
      <w:r w:rsidR="00337153">
        <w:rPr>
          <w:sz w:val="28"/>
          <w:szCs w:val="28"/>
          <w:lang w:val="lv-LV"/>
        </w:rPr>
        <w:t>spē</w:t>
      </w:r>
      <w:r w:rsidR="007B05F1" w:rsidRPr="007B05F1">
        <w:rPr>
          <w:sz w:val="28"/>
          <w:szCs w:val="28"/>
          <w:lang w:val="lv-LV"/>
        </w:rPr>
        <w:t xml:space="preserve">ja </w:t>
      </w:r>
      <w:r w:rsidR="00337153">
        <w:rPr>
          <w:sz w:val="28"/>
          <w:szCs w:val="28"/>
          <w:lang w:val="lv-LV"/>
        </w:rPr>
        <w:t xml:space="preserve"> no tā izkļūt</w:t>
      </w:r>
      <w:r w:rsidR="007B05F1" w:rsidRPr="007B05F1">
        <w:rPr>
          <w:sz w:val="28"/>
          <w:szCs w:val="28"/>
          <w:lang w:val="lv-LV"/>
        </w:rPr>
        <w:t>.</w:t>
      </w:r>
    </w:p>
    <w:p w:rsidR="00463561" w:rsidRDefault="007B05F1" w:rsidP="001E7B02">
      <w:pPr>
        <w:spacing w:line="360" w:lineRule="auto"/>
        <w:ind w:right="-568" w:firstLine="720"/>
        <w:jc w:val="both"/>
        <w:rPr>
          <w:sz w:val="28"/>
          <w:szCs w:val="28"/>
          <w:lang w:val="lv-LV"/>
        </w:rPr>
      </w:pPr>
      <w:r>
        <w:rPr>
          <w:sz w:val="28"/>
          <w:szCs w:val="28"/>
          <w:lang w:val="lv-LV"/>
        </w:rPr>
        <w:t xml:space="preserve">Kopumā 2018.gadā </w:t>
      </w:r>
      <w:r w:rsidR="0083148F" w:rsidRPr="0083148F">
        <w:rPr>
          <w:sz w:val="28"/>
          <w:szCs w:val="28"/>
          <w:lang w:val="lv-LV"/>
        </w:rPr>
        <w:t xml:space="preserve">ugunsgrēkos </w:t>
      </w:r>
      <w:r w:rsidR="0083148F" w:rsidRPr="00D42D34">
        <w:rPr>
          <w:sz w:val="28"/>
          <w:szCs w:val="28"/>
          <w:lang w:val="lv-LV"/>
        </w:rPr>
        <w:t xml:space="preserve">gāja bojā </w:t>
      </w:r>
      <w:r w:rsidR="00D42D34" w:rsidRPr="00D42D34">
        <w:rPr>
          <w:sz w:val="28"/>
          <w:szCs w:val="28"/>
          <w:lang w:val="lv-LV"/>
        </w:rPr>
        <w:t>81</w:t>
      </w:r>
      <w:r w:rsidR="00D42D34">
        <w:rPr>
          <w:sz w:val="28"/>
          <w:szCs w:val="28"/>
          <w:lang w:val="lv-LV"/>
        </w:rPr>
        <w:t xml:space="preserve"> cilvēks,</w:t>
      </w:r>
      <w:r w:rsidR="00153AC5">
        <w:rPr>
          <w:sz w:val="28"/>
          <w:szCs w:val="28"/>
          <w:lang w:val="lv-LV"/>
        </w:rPr>
        <w:t xml:space="preserve"> no kuriem </w:t>
      </w:r>
      <w:r w:rsidR="00D42D34">
        <w:rPr>
          <w:sz w:val="28"/>
          <w:szCs w:val="28"/>
          <w:lang w:val="lv-LV"/>
        </w:rPr>
        <w:t>trīs</w:t>
      </w:r>
      <w:r w:rsidR="0083148F" w:rsidRPr="0083148F">
        <w:rPr>
          <w:sz w:val="28"/>
          <w:szCs w:val="28"/>
          <w:lang w:val="lv-LV"/>
        </w:rPr>
        <w:t xml:space="preserve"> </w:t>
      </w:r>
      <w:r w:rsidR="00153AC5">
        <w:rPr>
          <w:sz w:val="28"/>
          <w:szCs w:val="28"/>
          <w:lang w:val="lv-LV"/>
        </w:rPr>
        <w:t xml:space="preserve">bija </w:t>
      </w:r>
      <w:r w:rsidR="0083148F" w:rsidRPr="0083148F">
        <w:rPr>
          <w:sz w:val="28"/>
          <w:szCs w:val="28"/>
          <w:lang w:val="lv-LV"/>
        </w:rPr>
        <w:t xml:space="preserve">bērni, cieta </w:t>
      </w:r>
      <w:r w:rsidR="00D42D34">
        <w:rPr>
          <w:sz w:val="28"/>
          <w:szCs w:val="28"/>
          <w:lang w:val="lv-LV"/>
        </w:rPr>
        <w:t>302</w:t>
      </w:r>
      <w:r w:rsidR="00153AC5">
        <w:rPr>
          <w:sz w:val="28"/>
          <w:szCs w:val="28"/>
          <w:lang w:val="lv-LV"/>
        </w:rPr>
        <w:t xml:space="preserve"> cilvēk</w:t>
      </w:r>
      <w:r w:rsidR="000575C6">
        <w:rPr>
          <w:sz w:val="28"/>
          <w:szCs w:val="28"/>
          <w:lang w:val="lv-LV"/>
        </w:rPr>
        <w:t>s</w:t>
      </w:r>
      <w:r w:rsidR="00153AC5">
        <w:rPr>
          <w:sz w:val="28"/>
          <w:szCs w:val="28"/>
          <w:lang w:val="lv-LV"/>
        </w:rPr>
        <w:t xml:space="preserve">, no kuriem </w:t>
      </w:r>
      <w:r w:rsidR="00AE4FD5">
        <w:rPr>
          <w:sz w:val="28"/>
          <w:szCs w:val="28"/>
          <w:lang w:val="lv-LV"/>
        </w:rPr>
        <w:t>23</w:t>
      </w:r>
      <w:r w:rsidR="00153AC5">
        <w:rPr>
          <w:sz w:val="28"/>
          <w:szCs w:val="28"/>
          <w:lang w:val="lv-LV"/>
        </w:rPr>
        <w:t xml:space="preserve"> bija bērni, bet izglābts tika </w:t>
      </w:r>
      <w:r w:rsidR="000575C6">
        <w:rPr>
          <w:sz w:val="28"/>
          <w:szCs w:val="28"/>
          <w:lang w:val="lv-LV"/>
        </w:rPr>
        <w:t>38</w:t>
      </w:r>
      <w:r w:rsidR="00AE4FD5">
        <w:rPr>
          <w:sz w:val="28"/>
          <w:szCs w:val="28"/>
          <w:lang w:val="lv-LV"/>
        </w:rPr>
        <w:t>1</w:t>
      </w:r>
      <w:r w:rsidR="00153AC5">
        <w:rPr>
          <w:sz w:val="28"/>
          <w:szCs w:val="28"/>
          <w:lang w:val="lv-LV"/>
        </w:rPr>
        <w:t xml:space="preserve"> cilvēk</w:t>
      </w:r>
      <w:r w:rsidR="00AE4FD5">
        <w:rPr>
          <w:sz w:val="28"/>
          <w:szCs w:val="28"/>
          <w:lang w:val="lv-LV"/>
        </w:rPr>
        <w:t>s</w:t>
      </w:r>
      <w:r w:rsidR="00153AC5">
        <w:rPr>
          <w:sz w:val="28"/>
          <w:szCs w:val="28"/>
          <w:lang w:val="lv-LV"/>
        </w:rPr>
        <w:t xml:space="preserve">, kuru skaitā </w:t>
      </w:r>
      <w:r w:rsidR="00AE4FD5">
        <w:rPr>
          <w:sz w:val="28"/>
          <w:szCs w:val="28"/>
          <w:lang w:val="lv-LV"/>
        </w:rPr>
        <w:t>30</w:t>
      </w:r>
      <w:r w:rsidR="0083148F" w:rsidRPr="0083148F">
        <w:rPr>
          <w:sz w:val="28"/>
          <w:szCs w:val="28"/>
          <w:lang w:val="lv-LV"/>
        </w:rPr>
        <w:t xml:space="preserve"> </w:t>
      </w:r>
      <w:r w:rsidR="00153AC5">
        <w:rPr>
          <w:sz w:val="28"/>
          <w:szCs w:val="28"/>
          <w:lang w:val="lv-LV"/>
        </w:rPr>
        <w:t xml:space="preserve">bija bērni. </w:t>
      </w:r>
    </w:p>
    <w:p w:rsidR="001E7B02" w:rsidRPr="00463561" w:rsidRDefault="001E7B02" w:rsidP="001E7B02">
      <w:pPr>
        <w:spacing w:line="360" w:lineRule="auto"/>
        <w:ind w:right="-568" w:firstLine="720"/>
        <w:jc w:val="both"/>
        <w:rPr>
          <w:sz w:val="28"/>
          <w:szCs w:val="28"/>
          <w:lang w:val="lv-LV"/>
        </w:rPr>
      </w:pPr>
    </w:p>
    <w:p w:rsidR="00E25950" w:rsidRPr="008459B9" w:rsidRDefault="00E25950" w:rsidP="001E7B02">
      <w:pPr>
        <w:pStyle w:val="Sarakstarindkopa"/>
        <w:numPr>
          <w:ilvl w:val="0"/>
          <w:numId w:val="11"/>
        </w:numPr>
        <w:spacing w:line="360" w:lineRule="auto"/>
        <w:ind w:right="-568"/>
        <w:jc w:val="center"/>
        <w:rPr>
          <w:b/>
          <w:sz w:val="28"/>
          <w:szCs w:val="28"/>
          <w:lang w:val="lv-LV"/>
        </w:rPr>
      </w:pPr>
      <w:r w:rsidRPr="008459B9">
        <w:rPr>
          <w:b/>
          <w:sz w:val="28"/>
          <w:szCs w:val="28"/>
          <w:lang w:val="lv-LV"/>
        </w:rPr>
        <w:t>Kā uzvesties</w:t>
      </w:r>
      <w:r w:rsidR="00DB0B4B">
        <w:rPr>
          <w:b/>
          <w:sz w:val="28"/>
          <w:szCs w:val="28"/>
          <w:lang w:val="lv-LV"/>
        </w:rPr>
        <w:t>,</w:t>
      </w:r>
      <w:r w:rsidRPr="008459B9">
        <w:rPr>
          <w:b/>
          <w:sz w:val="28"/>
          <w:szCs w:val="28"/>
          <w:lang w:val="lv-LV"/>
        </w:rPr>
        <w:t xml:space="preserve"> atpūšoties pie ūdens?</w:t>
      </w:r>
    </w:p>
    <w:p w:rsidR="004C2487" w:rsidRPr="00DB0B4B" w:rsidRDefault="00E25950" w:rsidP="001E7B02">
      <w:pPr>
        <w:spacing w:line="360" w:lineRule="auto"/>
        <w:ind w:right="-568" w:firstLine="720"/>
        <w:jc w:val="both"/>
        <w:rPr>
          <w:sz w:val="28"/>
          <w:szCs w:val="28"/>
          <w:lang w:val="lv-LV"/>
        </w:rPr>
      </w:pPr>
      <w:r w:rsidRPr="00E25950">
        <w:rPr>
          <w:sz w:val="28"/>
          <w:szCs w:val="28"/>
          <w:lang w:val="lv-LV"/>
        </w:rPr>
        <w:t>Peldēties ieteicams tikai oficiālajās peldvietās (par to liecina zīme “Peldēties atļauts”)</w:t>
      </w:r>
      <w:r w:rsidR="002B2CB1">
        <w:rPr>
          <w:sz w:val="28"/>
          <w:szCs w:val="28"/>
          <w:lang w:val="lv-LV"/>
        </w:rPr>
        <w:t>. J</w:t>
      </w:r>
      <w:r w:rsidRPr="00E25950">
        <w:rPr>
          <w:sz w:val="28"/>
          <w:szCs w:val="28"/>
          <w:lang w:val="lv-LV"/>
        </w:rPr>
        <w:t xml:space="preserve">a tuvumā nav šādu peldvietu, tad tādās peldvietās, kuru krasts ir lēzens, ar cietu pamatu, bez lielas straumes un atvariem. </w:t>
      </w:r>
      <w:r w:rsidR="00337153">
        <w:rPr>
          <w:sz w:val="28"/>
          <w:szCs w:val="28"/>
          <w:lang w:val="lv-LV"/>
        </w:rPr>
        <w:t>B</w:t>
      </w:r>
      <w:r w:rsidR="00DB0B4B" w:rsidRPr="00DB0B4B">
        <w:rPr>
          <w:sz w:val="28"/>
          <w:szCs w:val="28"/>
          <w:lang w:val="lv-LV"/>
        </w:rPr>
        <w:t xml:space="preserve">ērniem </w:t>
      </w:r>
      <w:r w:rsidR="002B2CB1">
        <w:rPr>
          <w:sz w:val="28"/>
          <w:szCs w:val="28"/>
          <w:lang w:val="lv-LV"/>
        </w:rPr>
        <w:t xml:space="preserve">var </w:t>
      </w:r>
      <w:r w:rsidR="00DB0B4B" w:rsidRPr="00DB0B4B">
        <w:rPr>
          <w:sz w:val="28"/>
          <w:szCs w:val="28"/>
          <w:lang w:val="lv-LV"/>
        </w:rPr>
        <w:t xml:space="preserve">ļaut rotaļāties ar piepūšamiem peldlīdzekļiem (riņķi, matracīši, bumbas u.c.), peldēties tik tālu, cik pieaugušais var labi redzēt un nepieciešamības gadījumā var ātri piesteigties palīgā. Visdrošāk būs, ja pieaugušais atradīsies ūdenī starp krastu un dziļumu. Nodarbojoties </w:t>
      </w:r>
      <w:r w:rsidR="00DB0B4B" w:rsidRPr="00DB0B4B">
        <w:rPr>
          <w:sz w:val="28"/>
          <w:szCs w:val="28"/>
          <w:lang w:val="lv-LV"/>
        </w:rPr>
        <w:lastRenderedPageBreak/>
        <w:t>ar kādu no ūdens sporta veidiem vai vizinoties ar laivu, kuteri vai kādu citu peldlīdzekli, obligāti jāvelk glābšanas vestes.</w:t>
      </w:r>
    </w:p>
    <w:p w:rsidR="004C2487" w:rsidRDefault="004C2487" w:rsidP="001E7B02">
      <w:pPr>
        <w:spacing w:line="360" w:lineRule="auto"/>
        <w:ind w:right="-568" w:firstLine="720"/>
        <w:jc w:val="both"/>
        <w:rPr>
          <w:sz w:val="28"/>
          <w:szCs w:val="28"/>
          <w:lang w:val="lv-LV"/>
        </w:rPr>
      </w:pPr>
      <w:r w:rsidRPr="00E25950">
        <w:rPr>
          <w:sz w:val="28"/>
          <w:szCs w:val="28"/>
          <w:lang w:val="lv-LV"/>
        </w:rPr>
        <w:t>VUGD atgādina, ka pie ūdenstilpnēm uz mirkli nepieskatīts bērns var pakļūt zem ūdens un noslīkt. Piemēram, piemājas dīķi bieži kļūst par traģēdijas iemeslu, tāpēc bērnu nedrīkst atstāt pagalmā bez pieskatīšanas, ja tajā ir izveidots dīķis vai piepūšamais baseins. VUGD aicina vecākus apzināties, ka atrašanās ar bērnu pie ūdens nav atpūta, bet gan divkāršs darbs, jo bērni bez pārtraukuma ir jāuzmana visu laiku – pat uz minūti novēršot uzmanību no bērna, var notikt liela nelaime un viņš var iekrist ūdenī.</w:t>
      </w:r>
    </w:p>
    <w:p w:rsidR="001E7B02" w:rsidRDefault="001E7B02" w:rsidP="001E7B02">
      <w:pPr>
        <w:spacing w:line="360" w:lineRule="auto"/>
        <w:ind w:right="-568" w:firstLine="720"/>
        <w:jc w:val="both"/>
        <w:rPr>
          <w:sz w:val="28"/>
          <w:szCs w:val="28"/>
          <w:lang w:val="lv-LV"/>
        </w:rPr>
      </w:pPr>
    </w:p>
    <w:p w:rsidR="001E7B02" w:rsidRPr="00610DF1" w:rsidRDefault="001E7B02" w:rsidP="001E7B02">
      <w:pPr>
        <w:pStyle w:val="Sarakstarindkopa"/>
        <w:numPr>
          <w:ilvl w:val="0"/>
          <w:numId w:val="11"/>
        </w:numPr>
        <w:spacing w:line="360" w:lineRule="auto"/>
        <w:ind w:right="-568"/>
        <w:jc w:val="center"/>
        <w:rPr>
          <w:b/>
          <w:sz w:val="28"/>
          <w:szCs w:val="28"/>
          <w:lang w:val="lv-LV"/>
        </w:rPr>
      </w:pPr>
      <w:r w:rsidRPr="00F56C0B">
        <w:rPr>
          <w:b/>
          <w:sz w:val="28"/>
          <w:szCs w:val="28"/>
          <w:lang w:val="lv-LV"/>
        </w:rPr>
        <w:t>Kā rīkoties, ja notikusi nelaime un, k</w:t>
      </w:r>
      <w:r>
        <w:rPr>
          <w:b/>
          <w:sz w:val="28"/>
          <w:szCs w:val="28"/>
          <w:lang w:val="lv-LV"/>
        </w:rPr>
        <w:t>ādos</w:t>
      </w:r>
      <w:r w:rsidRPr="00F56C0B">
        <w:rPr>
          <w:b/>
          <w:sz w:val="28"/>
          <w:szCs w:val="28"/>
          <w:lang w:val="lv-LV"/>
        </w:rPr>
        <w:t xml:space="preserve"> gadījumos </w:t>
      </w:r>
      <w:r w:rsidRPr="00610DF1">
        <w:rPr>
          <w:b/>
          <w:sz w:val="28"/>
          <w:szCs w:val="28"/>
          <w:lang w:val="lv-LV"/>
        </w:rPr>
        <w:t>jāzvana uz tālruni 112!</w:t>
      </w:r>
    </w:p>
    <w:p w:rsidR="001E7B02" w:rsidRDefault="001E7B02" w:rsidP="001E7B02">
      <w:pPr>
        <w:spacing w:line="360" w:lineRule="auto"/>
        <w:ind w:right="-568" w:firstLine="720"/>
        <w:jc w:val="both"/>
        <w:rPr>
          <w:sz w:val="28"/>
          <w:szCs w:val="28"/>
          <w:lang w:val="lv-LV"/>
        </w:rPr>
      </w:pPr>
      <w:r>
        <w:rPr>
          <w:sz w:val="28"/>
          <w:szCs w:val="28"/>
          <w:lang w:val="lv-LV"/>
        </w:rPr>
        <w:t xml:space="preserve">Nereti </w:t>
      </w:r>
      <w:r w:rsidRPr="00F56C0B">
        <w:rPr>
          <w:sz w:val="28"/>
          <w:szCs w:val="28"/>
          <w:lang w:val="lv-LV"/>
        </w:rPr>
        <w:t>brīžos, kad notikusi nelaime, ne tikai bērni, bet arī pieauguš</w:t>
      </w:r>
      <w:r>
        <w:rPr>
          <w:sz w:val="28"/>
          <w:szCs w:val="28"/>
          <w:lang w:val="lv-LV"/>
        </w:rPr>
        <w:t xml:space="preserve">ie </w:t>
      </w:r>
      <w:r w:rsidRPr="00F56C0B">
        <w:rPr>
          <w:sz w:val="28"/>
          <w:szCs w:val="28"/>
          <w:lang w:val="lv-LV"/>
        </w:rPr>
        <w:t>apjūk un nezina</w:t>
      </w:r>
      <w:r>
        <w:rPr>
          <w:sz w:val="28"/>
          <w:szCs w:val="28"/>
          <w:lang w:val="lv-LV"/>
        </w:rPr>
        <w:t>,</w:t>
      </w:r>
      <w:r w:rsidRPr="00F56C0B">
        <w:rPr>
          <w:sz w:val="28"/>
          <w:szCs w:val="28"/>
          <w:lang w:val="lv-LV"/>
        </w:rPr>
        <w:t xml:space="preserve"> kā pareizi </w:t>
      </w:r>
      <w:r>
        <w:rPr>
          <w:sz w:val="28"/>
          <w:szCs w:val="28"/>
          <w:lang w:val="lv-LV"/>
        </w:rPr>
        <w:t>rīkoties</w:t>
      </w:r>
      <w:r w:rsidRPr="00F56C0B">
        <w:rPr>
          <w:sz w:val="28"/>
          <w:szCs w:val="28"/>
          <w:lang w:val="lv-LV"/>
        </w:rPr>
        <w:t xml:space="preserve"> un kur ir jāzvana, lai saņemtu palīdzību.</w:t>
      </w:r>
      <w:r>
        <w:rPr>
          <w:sz w:val="28"/>
          <w:szCs w:val="28"/>
          <w:lang w:val="lv-LV"/>
        </w:rPr>
        <w:t xml:space="preserve"> </w:t>
      </w:r>
      <w:r w:rsidRPr="00F56C0B">
        <w:rPr>
          <w:sz w:val="28"/>
          <w:szCs w:val="28"/>
          <w:lang w:val="lv-LV"/>
        </w:rPr>
        <w:t>Pieaugušajiem ir jāpārrunā ar bērniem rīcība situācijās, kad ir notikusi nelaime</w:t>
      </w:r>
      <w:r>
        <w:rPr>
          <w:sz w:val="28"/>
          <w:szCs w:val="28"/>
          <w:lang w:val="lv-LV"/>
        </w:rPr>
        <w:t xml:space="preserve"> – </w:t>
      </w:r>
      <w:r w:rsidRPr="00F56C0B">
        <w:rPr>
          <w:sz w:val="28"/>
          <w:szCs w:val="28"/>
          <w:lang w:val="lv-LV"/>
        </w:rPr>
        <w:t>jāpārrunā tas, kuros gadījumos ir jāzvana ugunsdzēsējiem glābējiem uz tālruni 112 un kāda informācija jāsniedz piezvanot, kā arī jāpārrunā iespējamā rīcība situācij</w:t>
      </w:r>
      <w:r>
        <w:rPr>
          <w:sz w:val="28"/>
          <w:szCs w:val="28"/>
          <w:lang w:val="lv-LV"/>
        </w:rPr>
        <w:t>ā</w:t>
      </w:r>
      <w:r w:rsidRPr="00F56C0B">
        <w:rPr>
          <w:sz w:val="28"/>
          <w:szCs w:val="28"/>
          <w:lang w:val="lv-LV"/>
        </w:rPr>
        <w:t>s, kad ir notikusi nelaime, bet</w:t>
      </w:r>
      <w:r>
        <w:rPr>
          <w:sz w:val="28"/>
          <w:szCs w:val="28"/>
          <w:lang w:val="lv-LV"/>
        </w:rPr>
        <w:t xml:space="preserve"> nav pieejams telefons - tad </w:t>
      </w:r>
      <w:r w:rsidRPr="00F56C0B">
        <w:rPr>
          <w:sz w:val="28"/>
          <w:szCs w:val="28"/>
          <w:lang w:val="lv-LV"/>
        </w:rPr>
        <w:t xml:space="preserve">ir jāmeklē tuvākais pieaugušais un jāizstāsta par notikušo. </w:t>
      </w:r>
    </w:p>
    <w:p w:rsidR="001E7B02" w:rsidRDefault="001E7B02" w:rsidP="001E7B02">
      <w:pPr>
        <w:spacing w:line="360" w:lineRule="auto"/>
        <w:ind w:right="-568" w:firstLine="720"/>
        <w:jc w:val="both"/>
        <w:rPr>
          <w:sz w:val="28"/>
          <w:szCs w:val="28"/>
          <w:lang w:val="lv-LV"/>
        </w:rPr>
      </w:pPr>
      <w:r w:rsidRPr="00F56C0B">
        <w:rPr>
          <w:sz w:val="28"/>
          <w:szCs w:val="28"/>
          <w:lang w:val="lv-LV"/>
        </w:rPr>
        <w:t xml:space="preserve">Ir svarīgi, lai bērniem tiktu izstāstīts un viņi apzinātos, ka par katru nelaimi ir nekavējoties jāziņo, jo tad vēl ir iespējams glābt gan cilvēkus, gan īpašumus. Bērnam ir jāizskaidro, ka viņam par nelaimes izraisīšanu nedraudēs sods, </w:t>
      </w:r>
      <w:r>
        <w:rPr>
          <w:sz w:val="28"/>
          <w:szCs w:val="28"/>
          <w:lang w:val="lv-LV"/>
        </w:rPr>
        <w:t>citādāk</w:t>
      </w:r>
      <w:r w:rsidRPr="00F56C0B">
        <w:rPr>
          <w:sz w:val="28"/>
          <w:szCs w:val="28"/>
          <w:lang w:val="lv-LV"/>
        </w:rPr>
        <w:t xml:space="preserve"> kritiskā brīdī bērns domās nevis par to, kā izglābties pašam, bet gan par to, kā izvairīties no gaidāmā soda.</w:t>
      </w:r>
    </w:p>
    <w:p w:rsidR="001E7B02" w:rsidRDefault="001E7B02" w:rsidP="001E7B02">
      <w:pPr>
        <w:spacing w:line="360" w:lineRule="auto"/>
        <w:ind w:right="-568" w:firstLine="720"/>
        <w:jc w:val="both"/>
        <w:rPr>
          <w:sz w:val="28"/>
          <w:szCs w:val="28"/>
          <w:lang w:val="lv-LV"/>
        </w:rPr>
      </w:pPr>
    </w:p>
    <w:p w:rsidR="00E25950" w:rsidRPr="00191286" w:rsidRDefault="00191286" w:rsidP="001E7B02">
      <w:pPr>
        <w:pStyle w:val="Sarakstarindkopa"/>
        <w:numPr>
          <w:ilvl w:val="0"/>
          <w:numId w:val="11"/>
        </w:numPr>
        <w:spacing w:line="360" w:lineRule="auto"/>
        <w:ind w:right="-568"/>
        <w:jc w:val="center"/>
        <w:rPr>
          <w:b/>
          <w:sz w:val="28"/>
          <w:szCs w:val="28"/>
          <w:lang w:val="lv-LV"/>
        </w:rPr>
      </w:pPr>
      <w:r w:rsidRPr="00191286">
        <w:rPr>
          <w:b/>
          <w:sz w:val="28"/>
          <w:szCs w:val="28"/>
          <w:lang w:val="lv-LV"/>
        </w:rPr>
        <w:t>Kā droši lietot plītis un elektroierīces, paliekot mājās bez pieaugušo klātbūtnes?</w:t>
      </w:r>
    </w:p>
    <w:p w:rsidR="00FB2881" w:rsidRDefault="00610DF1" w:rsidP="001E7B02">
      <w:pPr>
        <w:spacing w:line="360" w:lineRule="auto"/>
        <w:ind w:right="-568" w:firstLine="720"/>
        <w:jc w:val="both"/>
        <w:rPr>
          <w:sz w:val="28"/>
          <w:szCs w:val="28"/>
          <w:lang w:val="lv-LV"/>
        </w:rPr>
      </w:pPr>
      <w:r>
        <w:rPr>
          <w:sz w:val="28"/>
          <w:szCs w:val="28"/>
          <w:lang w:val="lv-LV"/>
        </w:rPr>
        <w:t xml:space="preserve">Vasarā </w:t>
      </w:r>
      <w:r w:rsidR="00FB2881">
        <w:rPr>
          <w:sz w:val="28"/>
          <w:szCs w:val="28"/>
          <w:lang w:val="lv-LV"/>
        </w:rPr>
        <w:t xml:space="preserve">noteikti </w:t>
      </w:r>
      <w:r w:rsidR="00A058DE">
        <w:rPr>
          <w:sz w:val="28"/>
          <w:szCs w:val="28"/>
          <w:lang w:val="lv-LV"/>
        </w:rPr>
        <w:t>būs</w:t>
      </w:r>
      <w:r w:rsidR="00FB2881">
        <w:rPr>
          <w:sz w:val="28"/>
          <w:szCs w:val="28"/>
          <w:lang w:val="lv-LV"/>
        </w:rPr>
        <w:t xml:space="preserve"> arī diena</w:t>
      </w:r>
      <w:r w:rsidR="00A058DE">
        <w:rPr>
          <w:sz w:val="28"/>
          <w:szCs w:val="28"/>
          <w:lang w:val="lv-LV"/>
        </w:rPr>
        <w:t>s</w:t>
      </w:r>
      <w:r w:rsidR="00FB2881">
        <w:rPr>
          <w:sz w:val="28"/>
          <w:szCs w:val="28"/>
          <w:lang w:val="lv-LV"/>
        </w:rPr>
        <w:t>, ka</w:t>
      </w:r>
      <w:r w:rsidR="009C4DBA">
        <w:rPr>
          <w:sz w:val="28"/>
          <w:szCs w:val="28"/>
          <w:lang w:val="lv-LV"/>
        </w:rPr>
        <w:t xml:space="preserve">s </w:t>
      </w:r>
      <w:r w:rsidR="00FB2881">
        <w:rPr>
          <w:sz w:val="28"/>
          <w:szCs w:val="28"/>
          <w:lang w:val="lv-LV"/>
        </w:rPr>
        <w:t xml:space="preserve">jāpavada telpās bez pieaugušo klātbūtnes. </w:t>
      </w:r>
      <w:r w:rsidR="00FB2881" w:rsidRPr="00FB2881">
        <w:rPr>
          <w:sz w:val="28"/>
          <w:szCs w:val="28"/>
          <w:lang w:val="lv-LV"/>
        </w:rPr>
        <w:t xml:space="preserve">Atstājot </w:t>
      </w:r>
      <w:r w:rsidR="002B2CB1">
        <w:rPr>
          <w:sz w:val="28"/>
          <w:szCs w:val="28"/>
          <w:lang w:val="lv-LV"/>
        </w:rPr>
        <w:t>mājās vienatnē atbilstoša vecuma bērnus</w:t>
      </w:r>
      <w:r w:rsidR="00FB2881" w:rsidRPr="00FB2881">
        <w:rPr>
          <w:sz w:val="28"/>
          <w:szCs w:val="28"/>
          <w:lang w:val="lv-LV"/>
        </w:rPr>
        <w:t>, aicinām vecākus parūpēties, lai bērniem pašiem nav jāgatavo vai jāsilda ēdiens uz plīts, jo</w:t>
      </w:r>
      <w:r w:rsidR="003F5F6B">
        <w:rPr>
          <w:sz w:val="28"/>
          <w:szCs w:val="28"/>
          <w:lang w:val="lv-LV"/>
        </w:rPr>
        <w:t>,</w:t>
      </w:r>
      <w:r w:rsidR="00FB2881" w:rsidRPr="00FB2881">
        <w:rPr>
          <w:sz w:val="28"/>
          <w:szCs w:val="28"/>
          <w:lang w:val="lv-LV"/>
        </w:rPr>
        <w:t xml:space="preserve"> nepareizi darbojoties ar plīti </w:t>
      </w:r>
      <w:r w:rsidR="00FB2881" w:rsidRPr="00FB2881">
        <w:rPr>
          <w:sz w:val="28"/>
          <w:szCs w:val="28"/>
          <w:lang w:val="lv-LV"/>
        </w:rPr>
        <w:lastRenderedPageBreak/>
        <w:t xml:space="preserve">vai aizmirstot ēdienu uz tās un aizskrienot ar draugiem spēlēties, var izcelties ugunsgrēks. </w:t>
      </w:r>
    </w:p>
    <w:p w:rsidR="00191286" w:rsidRDefault="00FB2881" w:rsidP="001E7B02">
      <w:pPr>
        <w:spacing w:line="360" w:lineRule="auto"/>
        <w:ind w:right="-568" w:firstLine="720"/>
        <w:jc w:val="both"/>
        <w:rPr>
          <w:sz w:val="28"/>
          <w:szCs w:val="28"/>
          <w:lang w:val="lv-LV"/>
        </w:rPr>
      </w:pPr>
      <w:r w:rsidRPr="00FB2881">
        <w:rPr>
          <w:sz w:val="28"/>
          <w:szCs w:val="28"/>
          <w:lang w:val="lv-LV"/>
        </w:rPr>
        <w:t>Ne vienmēr bērnu izraisīto uguns</w:t>
      </w:r>
      <w:r w:rsidR="00610DF1">
        <w:rPr>
          <w:sz w:val="28"/>
          <w:szCs w:val="28"/>
          <w:lang w:val="lv-LV"/>
        </w:rPr>
        <w:t>grēku iemesls ir pārgalvība</w:t>
      </w:r>
      <w:r w:rsidRPr="00FB2881">
        <w:rPr>
          <w:sz w:val="28"/>
          <w:szCs w:val="28"/>
          <w:lang w:val="lv-LV"/>
        </w:rPr>
        <w:t xml:space="preserve">, jo ugunsgrēki nereti izceļas tieši no bērnu nezināšanas vai neprasmes veikt saimnieciskos darbus. Pirms uzticēt bērniem patstāvīgi darboties ap plīti vai kādu citu sadzīves tehniku, VUGD ierosina vecākiem kopā ar bērniem </w:t>
      </w:r>
      <w:r>
        <w:rPr>
          <w:sz w:val="28"/>
          <w:szCs w:val="28"/>
          <w:lang w:val="lv-LV"/>
        </w:rPr>
        <w:t xml:space="preserve">to izmēģināt, piemēram, </w:t>
      </w:r>
      <w:r w:rsidRPr="00FB2881">
        <w:rPr>
          <w:sz w:val="28"/>
          <w:szCs w:val="28"/>
          <w:lang w:val="lv-LV"/>
        </w:rPr>
        <w:t xml:space="preserve">gatavot ēdienu un tikai pēc tam ļaut bērnam rīkoties </w:t>
      </w:r>
      <w:r w:rsidR="00610DF1" w:rsidRPr="00FB2881">
        <w:rPr>
          <w:sz w:val="28"/>
          <w:szCs w:val="28"/>
          <w:lang w:val="lv-LV"/>
        </w:rPr>
        <w:t xml:space="preserve">virtuvē </w:t>
      </w:r>
      <w:r w:rsidRPr="00FB2881">
        <w:rPr>
          <w:sz w:val="28"/>
          <w:szCs w:val="28"/>
          <w:lang w:val="lv-LV"/>
        </w:rPr>
        <w:t>patstāvīgi.</w:t>
      </w:r>
    </w:p>
    <w:p w:rsidR="001E7B02" w:rsidRPr="00FB2881" w:rsidRDefault="001E7B02" w:rsidP="001E7B02">
      <w:pPr>
        <w:spacing w:line="360" w:lineRule="auto"/>
        <w:ind w:right="-568" w:firstLine="720"/>
        <w:jc w:val="both"/>
        <w:rPr>
          <w:sz w:val="28"/>
          <w:szCs w:val="28"/>
          <w:lang w:val="lv-LV"/>
        </w:rPr>
      </w:pPr>
    </w:p>
    <w:p w:rsidR="001E7B02" w:rsidRDefault="001E7B02" w:rsidP="001E7B02">
      <w:pPr>
        <w:pStyle w:val="Sarakstarindkopa"/>
        <w:numPr>
          <w:ilvl w:val="0"/>
          <w:numId w:val="11"/>
        </w:numPr>
        <w:spacing w:line="360" w:lineRule="auto"/>
        <w:ind w:right="-568"/>
        <w:jc w:val="center"/>
        <w:rPr>
          <w:b/>
          <w:sz w:val="28"/>
          <w:szCs w:val="28"/>
          <w:lang w:val="lv-LV"/>
        </w:rPr>
      </w:pPr>
      <w:r>
        <w:rPr>
          <w:b/>
          <w:sz w:val="28"/>
          <w:szCs w:val="28"/>
          <w:lang w:val="lv-LV"/>
        </w:rPr>
        <w:t>Kāpēc jāinformē pieaugušais par to, kur plāno doties un cik ilgi?</w:t>
      </w:r>
    </w:p>
    <w:p w:rsidR="001E7B02" w:rsidRPr="004B701D" w:rsidRDefault="001E7B02" w:rsidP="001E7B02">
      <w:pPr>
        <w:spacing w:line="360" w:lineRule="auto"/>
        <w:ind w:right="-568" w:firstLine="720"/>
        <w:jc w:val="both"/>
        <w:rPr>
          <w:sz w:val="28"/>
          <w:szCs w:val="28"/>
          <w:lang w:val="lv-LV"/>
        </w:rPr>
      </w:pPr>
      <w:r w:rsidRPr="004B701D">
        <w:rPr>
          <w:sz w:val="28"/>
          <w:szCs w:val="28"/>
          <w:lang w:val="lv-LV"/>
        </w:rPr>
        <w:t xml:space="preserve">Sākoties vasaras brīvlaikam, daudzi bērni mājās paliks vieni, taču vecākiem būtu </w:t>
      </w:r>
      <w:r>
        <w:rPr>
          <w:sz w:val="28"/>
          <w:szCs w:val="28"/>
          <w:lang w:val="lv-LV"/>
        </w:rPr>
        <w:t>jāiemāca</w:t>
      </w:r>
      <w:r w:rsidRPr="004B701D">
        <w:rPr>
          <w:sz w:val="28"/>
          <w:szCs w:val="28"/>
          <w:lang w:val="lv-LV"/>
        </w:rPr>
        <w:t xml:space="preserve"> bērnus regulāri informēt vecākus, kurp viņi nolēmuši doties un ar ko kopā</w:t>
      </w:r>
      <w:r>
        <w:rPr>
          <w:sz w:val="28"/>
          <w:szCs w:val="28"/>
          <w:lang w:val="lv-LV"/>
        </w:rPr>
        <w:t xml:space="preserve"> un cik ilgu laiku būs prom</w:t>
      </w:r>
      <w:r w:rsidRPr="004B701D">
        <w:rPr>
          <w:sz w:val="28"/>
          <w:szCs w:val="28"/>
          <w:lang w:val="lv-LV"/>
        </w:rPr>
        <w:t>.</w:t>
      </w:r>
      <w:r>
        <w:rPr>
          <w:sz w:val="28"/>
          <w:szCs w:val="28"/>
          <w:lang w:val="lv-LV"/>
        </w:rPr>
        <w:t xml:space="preserve"> </w:t>
      </w:r>
    </w:p>
    <w:p w:rsidR="001E7B02" w:rsidRDefault="001E7B02" w:rsidP="001E7B02">
      <w:pPr>
        <w:spacing w:line="360" w:lineRule="auto"/>
        <w:ind w:right="-568" w:firstLine="720"/>
        <w:jc w:val="both"/>
        <w:rPr>
          <w:sz w:val="28"/>
          <w:szCs w:val="28"/>
          <w:lang w:val="lv-LV"/>
        </w:rPr>
      </w:pPr>
      <w:r w:rsidRPr="002125A6">
        <w:rPr>
          <w:sz w:val="28"/>
          <w:szCs w:val="28"/>
          <w:lang w:val="lv-LV"/>
        </w:rPr>
        <w:t>Ikvienam vecākam jebkurā laikā būtu jābūt spējīgam atbildēt uz jautājumu, kur pašlaik atrodas un, ar ko nodarbojas</w:t>
      </w:r>
      <w:r>
        <w:rPr>
          <w:sz w:val="28"/>
          <w:szCs w:val="28"/>
          <w:lang w:val="lv-LV"/>
        </w:rPr>
        <w:t xml:space="preserve"> viņa</w:t>
      </w:r>
      <w:r w:rsidRPr="002125A6">
        <w:rPr>
          <w:sz w:val="28"/>
          <w:szCs w:val="28"/>
          <w:lang w:val="lv-LV"/>
        </w:rPr>
        <w:t xml:space="preserve"> nepilngadīgais bērns. Tas ir nepieciešams tādēļ, lai gadījumos, ja ar bērnu ir noticis kāds nelaimes gadījums vai nepieciešama vecāku palīdzība, bet bērns satraukumā var nespēt uzreiz nosaukt precīzu savu atrašanās vietu.</w:t>
      </w:r>
      <w:r>
        <w:rPr>
          <w:sz w:val="28"/>
          <w:szCs w:val="28"/>
          <w:lang w:val="lv-LV"/>
        </w:rPr>
        <w:t xml:space="preserve"> </w:t>
      </w:r>
    </w:p>
    <w:p w:rsidR="00191286" w:rsidRDefault="00191286" w:rsidP="001E7B02">
      <w:pPr>
        <w:spacing w:line="360" w:lineRule="auto"/>
        <w:ind w:right="-568" w:firstLine="720"/>
        <w:jc w:val="both"/>
        <w:rPr>
          <w:sz w:val="28"/>
          <w:szCs w:val="28"/>
          <w:lang w:val="lv-LV"/>
        </w:rPr>
      </w:pPr>
    </w:p>
    <w:p w:rsidR="003F5F6B" w:rsidRDefault="003F5F6B" w:rsidP="001E7B02">
      <w:pPr>
        <w:pStyle w:val="Sarakstarindkopa"/>
        <w:numPr>
          <w:ilvl w:val="0"/>
          <w:numId w:val="11"/>
        </w:numPr>
        <w:spacing w:line="360" w:lineRule="auto"/>
        <w:ind w:right="-568"/>
        <w:jc w:val="center"/>
        <w:rPr>
          <w:b/>
          <w:sz w:val="28"/>
          <w:szCs w:val="28"/>
          <w:lang w:val="lv-LV"/>
        </w:rPr>
      </w:pPr>
      <w:r>
        <w:rPr>
          <w:b/>
          <w:sz w:val="28"/>
          <w:szCs w:val="28"/>
          <w:lang w:val="lv-LV"/>
        </w:rPr>
        <w:t>Kāpēc nedrīkst atrasties un staigāt pa pamestām ēkām un būvlaukumiem?</w:t>
      </w:r>
    </w:p>
    <w:p w:rsidR="003F5F6B" w:rsidRDefault="003F5F6B" w:rsidP="001E7B02">
      <w:pPr>
        <w:spacing w:line="360" w:lineRule="auto"/>
        <w:ind w:right="-568" w:firstLine="720"/>
        <w:jc w:val="both"/>
        <w:rPr>
          <w:sz w:val="28"/>
          <w:szCs w:val="28"/>
          <w:lang w:val="lv-LV"/>
        </w:rPr>
      </w:pPr>
      <w:r>
        <w:rPr>
          <w:sz w:val="28"/>
          <w:szCs w:val="28"/>
          <w:lang w:val="lv-LV"/>
        </w:rPr>
        <w:t xml:space="preserve">Ja bērni vasaras brīvlaiku pavada pilsētā, aiciniet viņus </w:t>
      </w:r>
      <w:r w:rsidR="00610DF1">
        <w:rPr>
          <w:sz w:val="28"/>
          <w:szCs w:val="28"/>
          <w:lang w:val="lv-LV"/>
        </w:rPr>
        <w:t>kā</w:t>
      </w:r>
      <w:r>
        <w:rPr>
          <w:sz w:val="28"/>
          <w:szCs w:val="28"/>
          <w:lang w:val="lv-LV"/>
        </w:rPr>
        <w:t xml:space="preserve"> pastaigu un rotaļu vietu </w:t>
      </w:r>
      <w:r w:rsidR="00610DF1">
        <w:rPr>
          <w:sz w:val="28"/>
          <w:szCs w:val="28"/>
          <w:lang w:val="lv-LV"/>
        </w:rPr>
        <w:t xml:space="preserve">neizvēlēties </w:t>
      </w:r>
      <w:r>
        <w:rPr>
          <w:sz w:val="28"/>
          <w:szCs w:val="28"/>
          <w:lang w:val="lv-LV"/>
        </w:rPr>
        <w:t>pamestas jaunceltnes un ēkas. Tas var būt ļoti bīstami, jo ir iespējams nokrist no liela augstuma, iekrist bedrē ar būvgružiem, tādējādi gūstot nopietnas veselības problēmas un pat apdraudot savu dzīvību.</w:t>
      </w:r>
    </w:p>
    <w:p w:rsidR="003F5F6B" w:rsidRDefault="003F5F6B" w:rsidP="001E7B02">
      <w:pPr>
        <w:spacing w:line="360" w:lineRule="auto"/>
        <w:ind w:right="-568" w:firstLine="720"/>
        <w:jc w:val="both"/>
        <w:rPr>
          <w:sz w:val="28"/>
          <w:szCs w:val="28"/>
          <w:lang w:val="lv-LV"/>
        </w:rPr>
      </w:pPr>
      <w:r w:rsidRPr="00124CE2">
        <w:rPr>
          <w:sz w:val="28"/>
          <w:szCs w:val="28"/>
          <w:lang w:val="lv-LV"/>
        </w:rPr>
        <w:t>VUGD aicina vecākus pārrunāt ar bērniem viņu drošības jautājumus, lai bērni nekāptu uz ēku jumtiem un nestaigātu pa pamestām ēkām.</w:t>
      </w:r>
    </w:p>
    <w:p w:rsidR="009C7621" w:rsidRDefault="009C7621" w:rsidP="001E7B02">
      <w:pPr>
        <w:ind w:right="-568"/>
        <w:jc w:val="both"/>
        <w:rPr>
          <w:color w:val="000000"/>
          <w:sz w:val="24"/>
          <w:szCs w:val="24"/>
          <w:lang w:val="lv-LV" w:eastAsia="lv-LV"/>
        </w:rPr>
      </w:pPr>
    </w:p>
    <w:p w:rsidR="001E7B02" w:rsidRDefault="001E7B02" w:rsidP="001E7B02">
      <w:pPr>
        <w:ind w:right="-568"/>
        <w:jc w:val="both"/>
        <w:rPr>
          <w:color w:val="000000"/>
          <w:sz w:val="24"/>
          <w:szCs w:val="24"/>
          <w:lang w:val="lv-LV" w:eastAsia="lv-LV"/>
        </w:rPr>
      </w:pPr>
    </w:p>
    <w:p w:rsidR="009C7621" w:rsidRPr="00802D97" w:rsidRDefault="009C7621" w:rsidP="001E7B02">
      <w:pPr>
        <w:ind w:right="-568"/>
        <w:jc w:val="both"/>
        <w:rPr>
          <w:color w:val="000000"/>
          <w:sz w:val="24"/>
          <w:szCs w:val="24"/>
          <w:lang w:val="lv-LV" w:eastAsia="lv-LV"/>
        </w:rPr>
      </w:pPr>
      <w:r w:rsidRPr="00802D97">
        <w:rPr>
          <w:color w:val="000000"/>
          <w:sz w:val="24"/>
          <w:szCs w:val="24"/>
          <w:lang w:val="lv-LV" w:eastAsia="lv-LV"/>
        </w:rPr>
        <w:t>Plašākai informācijai:</w:t>
      </w:r>
    </w:p>
    <w:p w:rsidR="009C7621" w:rsidRPr="00802D97" w:rsidRDefault="003D50DB" w:rsidP="001E7B02">
      <w:pPr>
        <w:ind w:right="-568"/>
        <w:jc w:val="both"/>
        <w:rPr>
          <w:color w:val="000000"/>
          <w:sz w:val="24"/>
          <w:szCs w:val="24"/>
          <w:lang w:val="lv-LV" w:eastAsia="lv-LV"/>
        </w:rPr>
      </w:pPr>
      <w:r>
        <w:rPr>
          <w:color w:val="000000"/>
          <w:sz w:val="24"/>
          <w:szCs w:val="24"/>
          <w:lang w:val="lv-LV" w:eastAsia="lv-LV"/>
        </w:rPr>
        <w:t>Agrita Vītola</w:t>
      </w:r>
    </w:p>
    <w:p w:rsidR="009C7621" w:rsidRPr="00802D97" w:rsidRDefault="009C7621" w:rsidP="001E7B02">
      <w:pPr>
        <w:ind w:right="-568"/>
        <w:jc w:val="both"/>
        <w:rPr>
          <w:color w:val="000000"/>
          <w:sz w:val="24"/>
          <w:szCs w:val="24"/>
          <w:lang w:val="lv-LV" w:eastAsia="lv-LV"/>
        </w:rPr>
      </w:pPr>
      <w:r w:rsidRPr="00802D97">
        <w:rPr>
          <w:color w:val="000000"/>
          <w:sz w:val="24"/>
          <w:szCs w:val="24"/>
          <w:lang w:val="lv-LV" w:eastAsia="lv-LV"/>
        </w:rPr>
        <w:t>VUGD Prevencijas un sabiedrības informēšanas nodaļa</w:t>
      </w:r>
    </w:p>
    <w:p w:rsidR="001E7B02" w:rsidRPr="007A4264" w:rsidRDefault="001E7B02" w:rsidP="001E7B02">
      <w:pPr>
        <w:jc w:val="both"/>
        <w:rPr>
          <w:sz w:val="24"/>
          <w:szCs w:val="24"/>
          <w:lang w:val="lv-LV" w:eastAsia="lv-LV"/>
        </w:rPr>
      </w:pPr>
      <w:r>
        <w:rPr>
          <w:color w:val="000000"/>
          <w:sz w:val="24"/>
          <w:szCs w:val="24"/>
          <w:lang w:val="lv-LV" w:eastAsia="lv-LV"/>
        </w:rPr>
        <w:t>Tā</w:t>
      </w:r>
      <w:r w:rsidRPr="00802D97">
        <w:rPr>
          <w:color w:val="000000"/>
          <w:sz w:val="24"/>
          <w:szCs w:val="24"/>
          <w:lang w:val="lv-LV" w:eastAsia="lv-LV"/>
        </w:rPr>
        <w:t>l</w:t>
      </w:r>
      <w:r>
        <w:rPr>
          <w:color w:val="000000"/>
          <w:sz w:val="24"/>
          <w:szCs w:val="24"/>
          <w:lang w:val="lv-LV" w:eastAsia="lv-LV"/>
        </w:rPr>
        <w:t>r</w:t>
      </w:r>
      <w:r w:rsidRPr="00802D97">
        <w:rPr>
          <w:color w:val="000000"/>
          <w:sz w:val="24"/>
          <w:szCs w:val="24"/>
          <w:lang w:val="lv-LV" w:eastAsia="lv-LV"/>
        </w:rPr>
        <w:t>. 670758</w:t>
      </w:r>
      <w:r>
        <w:rPr>
          <w:color w:val="000000"/>
          <w:sz w:val="24"/>
          <w:szCs w:val="24"/>
          <w:lang w:val="lv-LV" w:eastAsia="lv-LV"/>
        </w:rPr>
        <w:t xml:space="preserve">54, </w:t>
      </w:r>
      <w:hyperlink r:id="rId8" w:history="1">
        <w:r w:rsidRPr="00613C34">
          <w:rPr>
            <w:rStyle w:val="Hipersaite"/>
            <w:sz w:val="24"/>
            <w:szCs w:val="24"/>
            <w:lang w:val="lv-LV" w:eastAsia="lv-LV"/>
          </w:rPr>
          <w:t>agrita.vitola@vugd.gov.lv</w:t>
        </w:r>
      </w:hyperlink>
      <w:r>
        <w:rPr>
          <w:color w:val="000000"/>
          <w:sz w:val="24"/>
          <w:szCs w:val="24"/>
          <w:lang w:val="lv-LV" w:eastAsia="lv-LV"/>
        </w:rPr>
        <w:t xml:space="preserve"> </w:t>
      </w:r>
    </w:p>
    <w:p w:rsidR="009C7621" w:rsidRPr="00415A5B" w:rsidRDefault="009C7621" w:rsidP="001E7B02">
      <w:pPr>
        <w:ind w:right="-568"/>
        <w:jc w:val="both"/>
        <w:rPr>
          <w:color w:val="000000"/>
          <w:sz w:val="24"/>
          <w:szCs w:val="24"/>
          <w:lang w:val="lv-LV" w:eastAsia="lv-LV"/>
        </w:rPr>
      </w:pPr>
    </w:p>
    <w:p w:rsidR="00481A34" w:rsidRPr="00395268" w:rsidRDefault="00481A34" w:rsidP="001E7B02">
      <w:pPr>
        <w:ind w:right="-568"/>
        <w:jc w:val="both"/>
        <w:rPr>
          <w:color w:val="000000"/>
          <w:sz w:val="24"/>
          <w:szCs w:val="24"/>
          <w:lang w:val="lv-LV" w:eastAsia="lv-LV"/>
        </w:rPr>
      </w:pPr>
    </w:p>
    <w:sectPr w:rsidR="00481A34" w:rsidRPr="00395268" w:rsidSect="00C1387B">
      <w:headerReference w:type="default" r:id="rId9"/>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95" w:rsidRDefault="00E86095">
      <w:r>
        <w:separator/>
      </w:r>
    </w:p>
  </w:endnote>
  <w:endnote w:type="continuationSeparator" w:id="0">
    <w:p w:rsidR="00E86095" w:rsidRDefault="00E8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95" w:rsidRDefault="00E86095">
      <w:r>
        <w:separator/>
      </w:r>
    </w:p>
  </w:footnote>
  <w:footnote w:type="continuationSeparator" w:id="0">
    <w:p w:rsidR="00E86095" w:rsidRDefault="00E8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7B" w:rsidRDefault="00A8363A">
    <w:pPr>
      <w:pStyle w:val="Galvene"/>
      <w:jc w:val="center"/>
    </w:pPr>
    <w:r>
      <w:fldChar w:fldCharType="begin"/>
    </w:r>
    <w:r>
      <w:instrText>PAGE   \* MERGEFORMAT</w:instrText>
    </w:r>
    <w:r>
      <w:fldChar w:fldCharType="separate"/>
    </w:r>
    <w:r w:rsidR="0044289B" w:rsidRPr="0044289B">
      <w:rPr>
        <w:noProof/>
        <w:lang w:val="lv-LV"/>
      </w:rPr>
      <w:t>3</w:t>
    </w:r>
    <w:r>
      <w:fldChar w:fldCharType="end"/>
    </w:r>
  </w:p>
  <w:p w:rsidR="00C1387B" w:rsidRDefault="00E8609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FB2"/>
    <w:multiLevelType w:val="hybridMultilevel"/>
    <w:tmpl w:val="535418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0F52197"/>
    <w:multiLevelType w:val="hybridMultilevel"/>
    <w:tmpl w:val="CD443F20"/>
    <w:lvl w:ilvl="0" w:tplc="201E898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D37DFC"/>
    <w:multiLevelType w:val="hybridMultilevel"/>
    <w:tmpl w:val="DC900C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0006ED"/>
    <w:multiLevelType w:val="hybridMultilevel"/>
    <w:tmpl w:val="FE12C0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AA2152"/>
    <w:multiLevelType w:val="hybridMultilevel"/>
    <w:tmpl w:val="F49A3A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08E0D10"/>
    <w:multiLevelType w:val="hybridMultilevel"/>
    <w:tmpl w:val="8EBE8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8E756DF"/>
    <w:multiLevelType w:val="hybridMultilevel"/>
    <w:tmpl w:val="06589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0"/>
  </w:num>
  <w:num w:numId="7">
    <w:abstractNumId w:val="9"/>
  </w:num>
  <w:num w:numId="8">
    <w:abstractNumId w:val="8"/>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300"/>
    <w:rsid w:val="00000A4E"/>
    <w:rsid w:val="00000FCF"/>
    <w:rsid w:val="000013F8"/>
    <w:rsid w:val="000064E5"/>
    <w:rsid w:val="000066FB"/>
    <w:rsid w:val="00006B35"/>
    <w:rsid w:val="0000713C"/>
    <w:rsid w:val="0000760E"/>
    <w:rsid w:val="00007A6F"/>
    <w:rsid w:val="00010DC8"/>
    <w:rsid w:val="00010E78"/>
    <w:rsid w:val="00013697"/>
    <w:rsid w:val="00013861"/>
    <w:rsid w:val="00013CBF"/>
    <w:rsid w:val="00014EC4"/>
    <w:rsid w:val="000154A6"/>
    <w:rsid w:val="00015A9F"/>
    <w:rsid w:val="00017C62"/>
    <w:rsid w:val="000202C0"/>
    <w:rsid w:val="000203A0"/>
    <w:rsid w:val="0002381C"/>
    <w:rsid w:val="00023B57"/>
    <w:rsid w:val="00024D3C"/>
    <w:rsid w:val="000250C1"/>
    <w:rsid w:val="0002554E"/>
    <w:rsid w:val="00032BA3"/>
    <w:rsid w:val="00032F57"/>
    <w:rsid w:val="00034302"/>
    <w:rsid w:val="00034618"/>
    <w:rsid w:val="0003501B"/>
    <w:rsid w:val="00035E0D"/>
    <w:rsid w:val="000366B7"/>
    <w:rsid w:val="00041FB7"/>
    <w:rsid w:val="00043045"/>
    <w:rsid w:val="000437CF"/>
    <w:rsid w:val="00043A9A"/>
    <w:rsid w:val="0004414F"/>
    <w:rsid w:val="0004420D"/>
    <w:rsid w:val="0004492E"/>
    <w:rsid w:val="000450DB"/>
    <w:rsid w:val="000463DA"/>
    <w:rsid w:val="00046447"/>
    <w:rsid w:val="0004652C"/>
    <w:rsid w:val="00050D38"/>
    <w:rsid w:val="00050E1E"/>
    <w:rsid w:val="00050EB0"/>
    <w:rsid w:val="00051647"/>
    <w:rsid w:val="00052C61"/>
    <w:rsid w:val="00053CDD"/>
    <w:rsid w:val="00053EBF"/>
    <w:rsid w:val="00054026"/>
    <w:rsid w:val="00054AB1"/>
    <w:rsid w:val="00054E7B"/>
    <w:rsid w:val="000551AE"/>
    <w:rsid w:val="000561E3"/>
    <w:rsid w:val="00056BBF"/>
    <w:rsid w:val="000575C6"/>
    <w:rsid w:val="00061B53"/>
    <w:rsid w:val="00061C62"/>
    <w:rsid w:val="000647C6"/>
    <w:rsid w:val="00065B95"/>
    <w:rsid w:val="000675A7"/>
    <w:rsid w:val="000715B2"/>
    <w:rsid w:val="00072171"/>
    <w:rsid w:val="00072450"/>
    <w:rsid w:val="00072720"/>
    <w:rsid w:val="00072B1B"/>
    <w:rsid w:val="00074910"/>
    <w:rsid w:val="00074C86"/>
    <w:rsid w:val="00075A87"/>
    <w:rsid w:val="00077FA1"/>
    <w:rsid w:val="000817EB"/>
    <w:rsid w:val="00081E8A"/>
    <w:rsid w:val="0008202E"/>
    <w:rsid w:val="00082246"/>
    <w:rsid w:val="00083243"/>
    <w:rsid w:val="00083A20"/>
    <w:rsid w:val="00085FC3"/>
    <w:rsid w:val="00086685"/>
    <w:rsid w:val="000866B6"/>
    <w:rsid w:val="00087815"/>
    <w:rsid w:val="00087AC4"/>
    <w:rsid w:val="00093714"/>
    <w:rsid w:val="00093DA2"/>
    <w:rsid w:val="000943F6"/>
    <w:rsid w:val="00094E7B"/>
    <w:rsid w:val="000953AC"/>
    <w:rsid w:val="00095AB2"/>
    <w:rsid w:val="00095C92"/>
    <w:rsid w:val="00097900"/>
    <w:rsid w:val="000A0006"/>
    <w:rsid w:val="000A1D2B"/>
    <w:rsid w:val="000A33F5"/>
    <w:rsid w:val="000A41DB"/>
    <w:rsid w:val="000A42BC"/>
    <w:rsid w:val="000B1B00"/>
    <w:rsid w:val="000B214C"/>
    <w:rsid w:val="000B2540"/>
    <w:rsid w:val="000B32CA"/>
    <w:rsid w:val="000B7022"/>
    <w:rsid w:val="000B7524"/>
    <w:rsid w:val="000C12C3"/>
    <w:rsid w:val="000C179C"/>
    <w:rsid w:val="000C1939"/>
    <w:rsid w:val="000C2072"/>
    <w:rsid w:val="000C395E"/>
    <w:rsid w:val="000C39F8"/>
    <w:rsid w:val="000C3E3F"/>
    <w:rsid w:val="000C4956"/>
    <w:rsid w:val="000C737F"/>
    <w:rsid w:val="000C752F"/>
    <w:rsid w:val="000C7BA2"/>
    <w:rsid w:val="000C7FD4"/>
    <w:rsid w:val="000D000F"/>
    <w:rsid w:val="000D06A4"/>
    <w:rsid w:val="000D0AA3"/>
    <w:rsid w:val="000D2171"/>
    <w:rsid w:val="000D2C4F"/>
    <w:rsid w:val="000D3482"/>
    <w:rsid w:val="000D4B42"/>
    <w:rsid w:val="000D55CA"/>
    <w:rsid w:val="000D5FB3"/>
    <w:rsid w:val="000D77AB"/>
    <w:rsid w:val="000E0883"/>
    <w:rsid w:val="000E1A7C"/>
    <w:rsid w:val="000E1DCB"/>
    <w:rsid w:val="000E31E2"/>
    <w:rsid w:val="000E4064"/>
    <w:rsid w:val="000E4B3B"/>
    <w:rsid w:val="000E6FC4"/>
    <w:rsid w:val="000F02B3"/>
    <w:rsid w:val="000F0B97"/>
    <w:rsid w:val="000F10A1"/>
    <w:rsid w:val="000F13BE"/>
    <w:rsid w:val="000F21CA"/>
    <w:rsid w:val="000F2B93"/>
    <w:rsid w:val="000F3C81"/>
    <w:rsid w:val="000F44FC"/>
    <w:rsid w:val="000F469D"/>
    <w:rsid w:val="000F6404"/>
    <w:rsid w:val="001000B3"/>
    <w:rsid w:val="001013B1"/>
    <w:rsid w:val="00101D61"/>
    <w:rsid w:val="0010317E"/>
    <w:rsid w:val="00104D36"/>
    <w:rsid w:val="001061D6"/>
    <w:rsid w:val="00106263"/>
    <w:rsid w:val="001135A1"/>
    <w:rsid w:val="0011441A"/>
    <w:rsid w:val="00114AFA"/>
    <w:rsid w:val="00120987"/>
    <w:rsid w:val="00120C80"/>
    <w:rsid w:val="0012118A"/>
    <w:rsid w:val="00121F17"/>
    <w:rsid w:val="00122B88"/>
    <w:rsid w:val="00122FFD"/>
    <w:rsid w:val="00123447"/>
    <w:rsid w:val="00123985"/>
    <w:rsid w:val="001244A0"/>
    <w:rsid w:val="0012499D"/>
    <w:rsid w:val="00124CE2"/>
    <w:rsid w:val="00132709"/>
    <w:rsid w:val="00132F69"/>
    <w:rsid w:val="00133178"/>
    <w:rsid w:val="0013560B"/>
    <w:rsid w:val="001359EF"/>
    <w:rsid w:val="00136A4D"/>
    <w:rsid w:val="00140FC9"/>
    <w:rsid w:val="00141C60"/>
    <w:rsid w:val="001423C7"/>
    <w:rsid w:val="0014258B"/>
    <w:rsid w:val="00143D5C"/>
    <w:rsid w:val="0014529D"/>
    <w:rsid w:val="00146529"/>
    <w:rsid w:val="0014758E"/>
    <w:rsid w:val="00147EDB"/>
    <w:rsid w:val="00150123"/>
    <w:rsid w:val="00150A4B"/>
    <w:rsid w:val="00150AA1"/>
    <w:rsid w:val="00153AC5"/>
    <w:rsid w:val="00154B39"/>
    <w:rsid w:val="00155BD8"/>
    <w:rsid w:val="00155CC2"/>
    <w:rsid w:val="001569D2"/>
    <w:rsid w:val="001579EC"/>
    <w:rsid w:val="001633DC"/>
    <w:rsid w:val="00164A0C"/>
    <w:rsid w:val="001700E4"/>
    <w:rsid w:val="00170D1F"/>
    <w:rsid w:val="00172381"/>
    <w:rsid w:val="00172A84"/>
    <w:rsid w:val="00174DE9"/>
    <w:rsid w:val="001759BC"/>
    <w:rsid w:val="00176723"/>
    <w:rsid w:val="00176B76"/>
    <w:rsid w:val="00177794"/>
    <w:rsid w:val="0018037C"/>
    <w:rsid w:val="001806E5"/>
    <w:rsid w:val="001807F8"/>
    <w:rsid w:val="00181370"/>
    <w:rsid w:val="00182A97"/>
    <w:rsid w:val="00184B89"/>
    <w:rsid w:val="0018543D"/>
    <w:rsid w:val="0018587B"/>
    <w:rsid w:val="001873E6"/>
    <w:rsid w:val="00190980"/>
    <w:rsid w:val="00190A46"/>
    <w:rsid w:val="00190B8C"/>
    <w:rsid w:val="00191286"/>
    <w:rsid w:val="00191C0D"/>
    <w:rsid w:val="00193B8A"/>
    <w:rsid w:val="001951D9"/>
    <w:rsid w:val="00195949"/>
    <w:rsid w:val="00195965"/>
    <w:rsid w:val="00197E6E"/>
    <w:rsid w:val="001A0043"/>
    <w:rsid w:val="001A0862"/>
    <w:rsid w:val="001A149B"/>
    <w:rsid w:val="001A263C"/>
    <w:rsid w:val="001A2E2D"/>
    <w:rsid w:val="001A3DFE"/>
    <w:rsid w:val="001A60C0"/>
    <w:rsid w:val="001A6367"/>
    <w:rsid w:val="001A7BB3"/>
    <w:rsid w:val="001A7E14"/>
    <w:rsid w:val="001B07FB"/>
    <w:rsid w:val="001B2964"/>
    <w:rsid w:val="001B5B11"/>
    <w:rsid w:val="001B5CA2"/>
    <w:rsid w:val="001C04FA"/>
    <w:rsid w:val="001C1AB4"/>
    <w:rsid w:val="001C1D7D"/>
    <w:rsid w:val="001C2A38"/>
    <w:rsid w:val="001C2BF9"/>
    <w:rsid w:val="001C3DA0"/>
    <w:rsid w:val="001C3FD5"/>
    <w:rsid w:val="001C5D2B"/>
    <w:rsid w:val="001C6CE1"/>
    <w:rsid w:val="001C6D12"/>
    <w:rsid w:val="001D0664"/>
    <w:rsid w:val="001D497B"/>
    <w:rsid w:val="001D629D"/>
    <w:rsid w:val="001D7A03"/>
    <w:rsid w:val="001E17F6"/>
    <w:rsid w:val="001E3EA4"/>
    <w:rsid w:val="001E46EF"/>
    <w:rsid w:val="001E5B61"/>
    <w:rsid w:val="001E7B02"/>
    <w:rsid w:val="001F017F"/>
    <w:rsid w:val="001F0839"/>
    <w:rsid w:val="001F11BD"/>
    <w:rsid w:val="001F1BDB"/>
    <w:rsid w:val="001F43BD"/>
    <w:rsid w:val="001F450C"/>
    <w:rsid w:val="001F4D8B"/>
    <w:rsid w:val="001F6B1C"/>
    <w:rsid w:val="001F6DC8"/>
    <w:rsid w:val="001F7E8C"/>
    <w:rsid w:val="0020061B"/>
    <w:rsid w:val="00200BC5"/>
    <w:rsid w:val="00200C7A"/>
    <w:rsid w:val="002014EA"/>
    <w:rsid w:val="002038D1"/>
    <w:rsid w:val="002049FE"/>
    <w:rsid w:val="00206E7E"/>
    <w:rsid w:val="002076E3"/>
    <w:rsid w:val="00207C54"/>
    <w:rsid w:val="002125A6"/>
    <w:rsid w:val="00213FB4"/>
    <w:rsid w:val="002141C8"/>
    <w:rsid w:val="0021579A"/>
    <w:rsid w:val="002159D8"/>
    <w:rsid w:val="002161D3"/>
    <w:rsid w:val="00217188"/>
    <w:rsid w:val="00217D4D"/>
    <w:rsid w:val="002204CB"/>
    <w:rsid w:val="00220528"/>
    <w:rsid w:val="002209A0"/>
    <w:rsid w:val="00220E45"/>
    <w:rsid w:val="002214FD"/>
    <w:rsid w:val="00221FB6"/>
    <w:rsid w:val="00223863"/>
    <w:rsid w:val="00223E74"/>
    <w:rsid w:val="002245DE"/>
    <w:rsid w:val="002259DE"/>
    <w:rsid w:val="00230C4D"/>
    <w:rsid w:val="00231DA0"/>
    <w:rsid w:val="002332AB"/>
    <w:rsid w:val="002334DA"/>
    <w:rsid w:val="00235B55"/>
    <w:rsid w:val="00235C9D"/>
    <w:rsid w:val="00236221"/>
    <w:rsid w:val="00242753"/>
    <w:rsid w:val="00243F27"/>
    <w:rsid w:val="00245D47"/>
    <w:rsid w:val="00246D7B"/>
    <w:rsid w:val="0025017E"/>
    <w:rsid w:val="00251707"/>
    <w:rsid w:val="00252CA3"/>
    <w:rsid w:val="0025332C"/>
    <w:rsid w:val="0025599B"/>
    <w:rsid w:val="00261827"/>
    <w:rsid w:val="002620C1"/>
    <w:rsid w:val="0026276D"/>
    <w:rsid w:val="002640B8"/>
    <w:rsid w:val="00264446"/>
    <w:rsid w:val="002647F5"/>
    <w:rsid w:val="002648ED"/>
    <w:rsid w:val="00266112"/>
    <w:rsid w:val="00266314"/>
    <w:rsid w:val="0026649E"/>
    <w:rsid w:val="00267264"/>
    <w:rsid w:val="00267B3D"/>
    <w:rsid w:val="002711CE"/>
    <w:rsid w:val="00272687"/>
    <w:rsid w:val="00272D1A"/>
    <w:rsid w:val="00274670"/>
    <w:rsid w:val="00274CE4"/>
    <w:rsid w:val="002803F4"/>
    <w:rsid w:val="00280927"/>
    <w:rsid w:val="00282489"/>
    <w:rsid w:val="00284B43"/>
    <w:rsid w:val="0028616F"/>
    <w:rsid w:val="002874F8"/>
    <w:rsid w:val="00290739"/>
    <w:rsid w:val="00290D93"/>
    <w:rsid w:val="00292164"/>
    <w:rsid w:val="002930C1"/>
    <w:rsid w:val="00293F8B"/>
    <w:rsid w:val="00294163"/>
    <w:rsid w:val="0029792C"/>
    <w:rsid w:val="002A0438"/>
    <w:rsid w:val="002A109C"/>
    <w:rsid w:val="002A192C"/>
    <w:rsid w:val="002A2C64"/>
    <w:rsid w:val="002A4799"/>
    <w:rsid w:val="002A4C44"/>
    <w:rsid w:val="002A6238"/>
    <w:rsid w:val="002B28CF"/>
    <w:rsid w:val="002B2C84"/>
    <w:rsid w:val="002B2CB1"/>
    <w:rsid w:val="002B334E"/>
    <w:rsid w:val="002B33BF"/>
    <w:rsid w:val="002B449E"/>
    <w:rsid w:val="002B717E"/>
    <w:rsid w:val="002C0282"/>
    <w:rsid w:val="002C10F3"/>
    <w:rsid w:val="002C1DB2"/>
    <w:rsid w:val="002C2FD6"/>
    <w:rsid w:val="002C3629"/>
    <w:rsid w:val="002C51C0"/>
    <w:rsid w:val="002C6774"/>
    <w:rsid w:val="002C7D81"/>
    <w:rsid w:val="002D04BA"/>
    <w:rsid w:val="002D1726"/>
    <w:rsid w:val="002D29D5"/>
    <w:rsid w:val="002D3E61"/>
    <w:rsid w:val="002D4391"/>
    <w:rsid w:val="002D5656"/>
    <w:rsid w:val="002D693C"/>
    <w:rsid w:val="002D7ACE"/>
    <w:rsid w:val="002D7DC7"/>
    <w:rsid w:val="002E2006"/>
    <w:rsid w:val="002E5076"/>
    <w:rsid w:val="002E713E"/>
    <w:rsid w:val="002E74B7"/>
    <w:rsid w:val="002F40DB"/>
    <w:rsid w:val="002F4E24"/>
    <w:rsid w:val="002F4F6F"/>
    <w:rsid w:val="002F6F9E"/>
    <w:rsid w:val="002F7703"/>
    <w:rsid w:val="002F79A0"/>
    <w:rsid w:val="00300092"/>
    <w:rsid w:val="00300C25"/>
    <w:rsid w:val="00301735"/>
    <w:rsid w:val="00301EAB"/>
    <w:rsid w:val="00303F9F"/>
    <w:rsid w:val="00305237"/>
    <w:rsid w:val="003069C9"/>
    <w:rsid w:val="00307097"/>
    <w:rsid w:val="00310182"/>
    <w:rsid w:val="00311D99"/>
    <w:rsid w:val="00311D9E"/>
    <w:rsid w:val="00311DC8"/>
    <w:rsid w:val="00313528"/>
    <w:rsid w:val="00314DCD"/>
    <w:rsid w:val="00317C27"/>
    <w:rsid w:val="00317DDD"/>
    <w:rsid w:val="003200BE"/>
    <w:rsid w:val="00320E1B"/>
    <w:rsid w:val="003213B5"/>
    <w:rsid w:val="00321608"/>
    <w:rsid w:val="00321790"/>
    <w:rsid w:val="0032219B"/>
    <w:rsid w:val="00322DCA"/>
    <w:rsid w:val="00322EE5"/>
    <w:rsid w:val="00324BDB"/>
    <w:rsid w:val="00325ED6"/>
    <w:rsid w:val="00326764"/>
    <w:rsid w:val="00326A38"/>
    <w:rsid w:val="003274F2"/>
    <w:rsid w:val="003313C7"/>
    <w:rsid w:val="0033145F"/>
    <w:rsid w:val="003316A0"/>
    <w:rsid w:val="003317C6"/>
    <w:rsid w:val="00333BC9"/>
    <w:rsid w:val="00334134"/>
    <w:rsid w:val="0033534B"/>
    <w:rsid w:val="00337153"/>
    <w:rsid w:val="00337208"/>
    <w:rsid w:val="003414ED"/>
    <w:rsid w:val="00342D1A"/>
    <w:rsid w:val="003434D0"/>
    <w:rsid w:val="00343B5F"/>
    <w:rsid w:val="00344618"/>
    <w:rsid w:val="00345976"/>
    <w:rsid w:val="0035011E"/>
    <w:rsid w:val="0035032A"/>
    <w:rsid w:val="00350420"/>
    <w:rsid w:val="003509FD"/>
    <w:rsid w:val="00352DED"/>
    <w:rsid w:val="00354907"/>
    <w:rsid w:val="00355976"/>
    <w:rsid w:val="00355D20"/>
    <w:rsid w:val="00361A4E"/>
    <w:rsid w:val="00361DE3"/>
    <w:rsid w:val="00363EA3"/>
    <w:rsid w:val="00364A98"/>
    <w:rsid w:val="00365C95"/>
    <w:rsid w:val="00367E42"/>
    <w:rsid w:val="0037048A"/>
    <w:rsid w:val="00374744"/>
    <w:rsid w:val="00376C98"/>
    <w:rsid w:val="00377641"/>
    <w:rsid w:val="0038066D"/>
    <w:rsid w:val="003809B6"/>
    <w:rsid w:val="00383EF8"/>
    <w:rsid w:val="00384B96"/>
    <w:rsid w:val="0038543B"/>
    <w:rsid w:val="00385C75"/>
    <w:rsid w:val="00386DB5"/>
    <w:rsid w:val="003872CC"/>
    <w:rsid w:val="00387BAF"/>
    <w:rsid w:val="003918CC"/>
    <w:rsid w:val="0039318D"/>
    <w:rsid w:val="00393516"/>
    <w:rsid w:val="003943E6"/>
    <w:rsid w:val="00394A89"/>
    <w:rsid w:val="00395268"/>
    <w:rsid w:val="0039572D"/>
    <w:rsid w:val="0039698F"/>
    <w:rsid w:val="00396D59"/>
    <w:rsid w:val="003A00AE"/>
    <w:rsid w:val="003A084F"/>
    <w:rsid w:val="003A387E"/>
    <w:rsid w:val="003A4BEA"/>
    <w:rsid w:val="003A7337"/>
    <w:rsid w:val="003B1841"/>
    <w:rsid w:val="003B3C23"/>
    <w:rsid w:val="003B4919"/>
    <w:rsid w:val="003B6927"/>
    <w:rsid w:val="003B76D4"/>
    <w:rsid w:val="003B7984"/>
    <w:rsid w:val="003C1532"/>
    <w:rsid w:val="003C49CE"/>
    <w:rsid w:val="003C5F4B"/>
    <w:rsid w:val="003C74EA"/>
    <w:rsid w:val="003D018F"/>
    <w:rsid w:val="003D0E22"/>
    <w:rsid w:val="003D1D57"/>
    <w:rsid w:val="003D1F37"/>
    <w:rsid w:val="003D3188"/>
    <w:rsid w:val="003D3376"/>
    <w:rsid w:val="003D400D"/>
    <w:rsid w:val="003D50DB"/>
    <w:rsid w:val="003D6A4A"/>
    <w:rsid w:val="003D7174"/>
    <w:rsid w:val="003D71D6"/>
    <w:rsid w:val="003D73B6"/>
    <w:rsid w:val="003D7BCB"/>
    <w:rsid w:val="003E1E69"/>
    <w:rsid w:val="003E3269"/>
    <w:rsid w:val="003E4483"/>
    <w:rsid w:val="003E5927"/>
    <w:rsid w:val="003E6F3E"/>
    <w:rsid w:val="003E7CC2"/>
    <w:rsid w:val="003F051C"/>
    <w:rsid w:val="003F05A3"/>
    <w:rsid w:val="003F0ABF"/>
    <w:rsid w:val="003F0C94"/>
    <w:rsid w:val="003F1E01"/>
    <w:rsid w:val="003F2B6F"/>
    <w:rsid w:val="003F4D7D"/>
    <w:rsid w:val="003F59B9"/>
    <w:rsid w:val="003F5F6B"/>
    <w:rsid w:val="003F64CD"/>
    <w:rsid w:val="003F7252"/>
    <w:rsid w:val="00400F66"/>
    <w:rsid w:val="00401303"/>
    <w:rsid w:val="00401A28"/>
    <w:rsid w:val="0040219E"/>
    <w:rsid w:val="0040473F"/>
    <w:rsid w:val="004047D9"/>
    <w:rsid w:val="00406FEB"/>
    <w:rsid w:val="004076AE"/>
    <w:rsid w:val="0041021C"/>
    <w:rsid w:val="00411D51"/>
    <w:rsid w:val="00412B49"/>
    <w:rsid w:val="00412D30"/>
    <w:rsid w:val="00412D46"/>
    <w:rsid w:val="00413687"/>
    <w:rsid w:val="00416580"/>
    <w:rsid w:val="004179F4"/>
    <w:rsid w:val="00420976"/>
    <w:rsid w:val="00420F4D"/>
    <w:rsid w:val="004219AD"/>
    <w:rsid w:val="00422BBB"/>
    <w:rsid w:val="00424D41"/>
    <w:rsid w:val="00424F4D"/>
    <w:rsid w:val="00425DCF"/>
    <w:rsid w:val="00427943"/>
    <w:rsid w:val="004316A5"/>
    <w:rsid w:val="004316F8"/>
    <w:rsid w:val="00432D9D"/>
    <w:rsid w:val="00433D41"/>
    <w:rsid w:val="0043504D"/>
    <w:rsid w:val="004373F0"/>
    <w:rsid w:val="00440CE7"/>
    <w:rsid w:val="0044145E"/>
    <w:rsid w:val="0044289B"/>
    <w:rsid w:val="004433DD"/>
    <w:rsid w:val="00444D88"/>
    <w:rsid w:val="00446023"/>
    <w:rsid w:val="00446EA7"/>
    <w:rsid w:val="00447A10"/>
    <w:rsid w:val="00450026"/>
    <w:rsid w:val="004516D9"/>
    <w:rsid w:val="0045177A"/>
    <w:rsid w:val="00452069"/>
    <w:rsid w:val="004537E8"/>
    <w:rsid w:val="00454F3B"/>
    <w:rsid w:val="004551F4"/>
    <w:rsid w:val="00457512"/>
    <w:rsid w:val="00457822"/>
    <w:rsid w:val="00460DC4"/>
    <w:rsid w:val="0046160D"/>
    <w:rsid w:val="00461813"/>
    <w:rsid w:val="00461B3D"/>
    <w:rsid w:val="00462545"/>
    <w:rsid w:val="004627F3"/>
    <w:rsid w:val="00463561"/>
    <w:rsid w:val="00464294"/>
    <w:rsid w:val="00464DC9"/>
    <w:rsid w:val="00465511"/>
    <w:rsid w:val="0046657A"/>
    <w:rsid w:val="0046711E"/>
    <w:rsid w:val="0046787C"/>
    <w:rsid w:val="00471A92"/>
    <w:rsid w:val="00472B66"/>
    <w:rsid w:val="00474140"/>
    <w:rsid w:val="00481A34"/>
    <w:rsid w:val="00481A77"/>
    <w:rsid w:val="00482E5D"/>
    <w:rsid w:val="004834EE"/>
    <w:rsid w:val="004838E2"/>
    <w:rsid w:val="0048507C"/>
    <w:rsid w:val="00487AA8"/>
    <w:rsid w:val="0049030B"/>
    <w:rsid w:val="004921F9"/>
    <w:rsid w:val="004923B9"/>
    <w:rsid w:val="00492602"/>
    <w:rsid w:val="00493208"/>
    <w:rsid w:val="00493C31"/>
    <w:rsid w:val="0049429D"/>
    <w:rsid w:val="0049618C"/>
    <w:rsid w:val="004963D0"/>
    <w:rsid w:val="004A0E85"/>
    <w:rsid w:val="004A1447"/>
    <w:rsid w:val="004A1E52"/>
    <w:rsid w:val="004A1F15"/>
    <w:rsid w:val="004A1FC8"/>
    <w:rsid w:val="004A3B18"/>
    <w:rsid w:val="004A43A8"/>
    <w:rsid w:val="004A55A1"/>
    <w:rsid w:val="004A5790"/>
    <w:rsid w:val="004A681A"/>
    <w:rsid w:val="004A6FC0"/>
    <w:rsid w:val="004A6FC8"/>
    <w:rsid w:val="004A7D69"/>
    <w:rsid w:val="004B01B1"/>
    <w:rsid w:val="004B42AE"/>
    <w:rsid w:val="004B4436"/>
    <w:rsid w:val="004B4E3F"/>
    <w:rsid w:val="004B5D95"/>
    <w:rsid w:val="004B701D"/>
    <w:rsid w:val="004B7073"/>
    <w:rsid w:val="004B7CD4"/>
    <w:rsid w:val="004C18FD"/>
    <w:rsid w:val="004C2487"/>
    <w:rsid w:val="004C2D5B"/>
    <w:rsid w:val="004C321A"/>
    <w:rsid w:val="004C48AB"/>
    <w:rsid w:val="004C4D73"/>
    <w:rsid w:val="004C4D94"/>
    <w:rsid w:val="004C4DA0"/>
    <w:rsid w:val="004C654A"/>
    <w:rsid w:val="004C6A0A"/>
    <w:rsid w:val="004C7A55"/>
    <w:rsid w:val="004D063B"/>
    <w:rsid w:val="004D082D"/>
    <w:rsid w:val="004D29F5"/>
    <w:rsid w:val="004D2E82"/>
    <w:rsid w:val="004D3B57"/>
    <w:rsid w:val="004D4CA0"/>
    <w:rsid w:val="004D6612"/>
    <w:rsid w:val="004D6A8D"/>
    <w:rsid w:val="004D74DF"/>
    <w:rsid w:val="004D7F1F"/>
    <w:rsid w:val="004E0955"/>
    <w:rsid w:val="004E1AA0"/>
    <w:rsid w:val="004E2661"/>
    <w:rsid w:val="004E3382"/>
    <w:rsid w:val="004E5DDF"/>
    <w:rsid w:val="004E65D4"/>
    <w:rsid w:val="004E720E"/>
    <w:rsid w:val="004F0489"/>
    <w:rsid w:val="004F16F0"/>
    <w:rsid w:val="004F221D"/>
    <w:rsid w:val="004F6AEC"/>
    <w:rsid w:val="00500449"/>
    <w:rsid w:val="00500752"/>
    <w:rsid w:val="00500BC5"/>
    <w:rsid w:val="00501183"/>
    <w:rsid w:val="0050166E"/>
    <w:rsid w:val="00502673"/>
    <w:rsid w:val="005036F1"/>
    <w:rsid w:val="0050383F"/>
    <w:rsid w:val="005045AB"/>
    <w:rsid w:val="00504657"/>
    <w:rsid w:val="005049AA"/>
    <w:rsid w:val="00504A16"/>
    <w:rsid w:val="00506D8C"/>
    <w:rsid w:val="0050749F"/>
    <w:rsid w:val="00507DAA"/>
    <w:rsid w:val="00510265"/>
    <w:rsid w:val="00510998"/>
    <w:rsid w:val="00510D7C"/>
    <w:rsid w:val="00512250"/>
    <w:rsid w:val="00512B73"/>
    <w:rsid w:val="005179C7"/>
    <w:rsid w:val="00521145"/>
    <w:rsid w:val="00521FFE"/>
    <w:rsid w:val="00522F59"/>
    <w:rsid w:val="0052393D"/>
    <w:rsid w:val="00523A4D"/>
    <w:rsid w:val="005253D0"/>
    <w:rsid w:val="005257FB"/>
    <w:rsid w:val="00530567"/>
    <w:rsid w:val="005316E9"/>
    <w:rsid w:val="00532E1F"/>
    <w:rsid w:val="00533C44"/>
    <w:rsid w:val="005343B7"/>
    <w:rsid w:val="0053530E"/>
    <w:rsid w:val="00537175"/>
    <w:rsid w:val="00542907"/>
    <w:rsid w:val="00543035"/>
    <w:rsid w:val="00545CD3"/>
    <w:rsid w:val="00546AD8"/>
    <w:rsid w:val="005476F7"/>
    <w:rsid w:val="00547B9E"/>
    <w:rsid w:val="00550950"/>
    <w:rsid w:val="00551B9C"/>
    <w:rsid w:val="00551EF5"/>
    <w:rsid w:val="00552E43"/>
    <w:rsid w:val="0055372A"/>
    <w:rsid w:val="005567D3"/>
    <w:rsid w:val="00557258"/>
    <w:rsid w:val="0055759F"/>
    <w:rsid w:val="00557818"/>
    <w:rsid w:val="00557996"/>
    <w:rsid w:val="00560847"/>
    <w:rsid w:val="00562326"/>
    <w:rsid w:val="0056437E"/>
    <w:rsid w:val="00566E28"/>
    <w:rsid w:val="00566FD3"/>
    <w:rsid w:val="0056785C"/>
    <w:rsid w:val="00571748"/>
    <w:rsid w:val="00571C00"/>
    <w:rsid w:val="005724C5"/>
    <w:rsid w:val="0057446C"/>
    <w:rsid w:val="005768C5"/>
    <w:rsid w:val="00577048"/>
    <w:rsid w:val="00577B38"/>
    <w:rsid w:val="00577E1F"/>
    <w:rsid w:val="005825FD"/>
    <w:rsid w:val="0058275C"/>
    <w:rsid w:val="0058385A"/>
    <w:rsid w:val="00585777"/>
    <w:rsid w:val="00585E69"/>
    <w:rsid w:val="005862BF"/>
    <w:rsid w:val="00586390"/>
    <w:rsid w:val="00586A38"/>
    <w:rsid w:val="005870B7"/>
    <w:rsid w:val="00587F7A"/>
    <w:rsid w:val="00590A73"/>
    <w:rsid w:val="00590D5F"/>
    <w:rsid w:val="00591803"/>
    <w:rsid w:val="005932E3"/>
    <w:rsid w:val="00593FBC"/>
    <w:rsid w:val="005960A5"/>
    <w:rsid w:val="00597616"/>
    <w:rsid w:val="005A0696"/>
    <w:rsid w:val="005A2680"/>
    <w:rsid w:val="005A29B2"/>
    <w:rsid w:val="005A3B06"/>
    <w:rsid w:val="005A4068"/>
    <w:rsid w:val="005A4499"/>
    <w:rsid w:val="005A52CA"/>
    <w:rsid w:val="005A5A54"/>
    <w:rsid w:val="005A60D0"/>
    <w:rsid w:val="005A685C"/>
    <w:rsid w:val="005A68EA"/>
    <w:rsid w:val="005A7B7A"/>
    <w:rsid w:val="005B269C"/>
    <w:rsid w:val="005B31E9"/>
    <w:rsid w:val="005B4884"/>
    <w:rsid w:val="005B5EB8"/>
    <w:rsid w:val="005B6CA8"/>
    <w:rsid w:val="005C0FC4"/>
    <w:rsid w:val="005C3C3C"/>
    <w:rsid w:val="005C58F8"/>
    <w:rsid w:val="005C5A3D"/>
    <w:rsid w:val="005C6DE3"/>
    <w:rsid w:val="005D0CEB"/>
    <w:rsid w:val="005D106C"/>
    <w:rsid w:val="005D3C0E"/>
    <w:rsid w:val="005D3D2A"/>
    <w:rsid w:val="005D48A7"/>
    <w:rsid w:val="005D68FE"/>
    <w:rsid w:val="005D6DCA"/>
    <w:rsid w:val="005D79EB"/>
    <w:rsid w:val="005D7FDA"/>
    <w:rsid w:val="005E00BA"/>
    <w:rsid w:val="005E02DA"/>
    <w:rsid w:val="005E0507"/>
    <w:rsid w:val="005E1692"/>
    <w:rsid w:val="005E1EDE"/>
    <w:rsid w:val="005E24A6"/>
    <w:rsid w:val="005E32C7"/>
    <w:rsid w:val="005E473C"/>
    <w:rsid w:val="005E5C39"/>
    <w:rsid w:val="005E66EA"/>
    <w:rsid w:val="005E6BE4"/>
    <w:rsid w:val="005E7BD3"/>
    <w:rsid w:val="005F0C3F"/>
    <w:rsid w:val="005F0D2F"/>
    <w:rsid w:val="005F170D"/>
    <w:rsid w:val="005F1B11"/>
    <w:rsid w:val="005F27FB"/>
    <w:rsid w:val="005F2EEE"/>
    <w:rsid w:val="005F390A"/>
    <w:rsid w:val="005F3AC6"/>
    <w:rsid w:val="005F6994"/>
    <w:rsid w:val="005F79BF"/>
    <w:rsid w:val="00600378"/>
    <w:rsid w:val="006005F4"/>
    <w:rsid w:val="006009CA"/>
    <w:rsid w:val="00602E1B"/>
    <w:rsid w:val="006031C7"/>
    <w:rsid w:val="00603A5D"/>
    <w:rsid w:val="00605866"/>
    <w:rsid w:val="006074D2"/>
    <w:rsid w:val="00607F14"/>
    <w:rsid w:val="00610C22"/>
    <w:rsid w:val="00610DF1"/>
    <w:rsid w:val="00612647"/>
    <w:rsid w:val="0061375F"/>
    <w:rsid w:val="00613992"/>
    <w:rsid w:val="006147F5"/>
    <w:rsid w:val="00614B16"/>
    <w:rsid w:val="0061577A"/>
    <w:rsid w:val="00615E5E"/>
    <w:rsid w:val="00620C7E"/>
    <w:rsid w:val="006210BC"/>
    <w:rsid w:val="006216AE"/>
    <w:rsid w:val="00621ADC"/>
    <w:rsid w:val="006235CE"/>
    <w:rsid w:val="006241CE"/>
    <w:rsid w:val="006244AE"/>
    <w:rsid w:val="0062681F"/>
    <w:rsid w:val="00630281"/>
    <w:rsid w:val="006306FC"/>
    <w:rsid w:val="006316CA"/>
    <w:rsid w:val="00632922"/>
    <w:rsid w:val="006333EF"/>
    <w:rsid w:val="00635989"/>
    <w:rsid w:val="0063623A"/>
    <w:rsid w:val="00636C66"/>
    <w:rsid w:val="006371CB"/>
    <w:rsid w:val="0064031C"/>
    <w:rsid w:val="00640FD6"/>
    <w:rsid w:val="00641427"/>
    <w:rsid w:val="006414FE"/>
    <w:rsid w:val="0064156A"/>
    <w:rsid w:val="00641E27"/>
    <w:rsid w:val="00641EA9"/>
    <w:rsid w:val="00641F22"/>
    <w:rsid w:val="006425BA"/>
    <w:rsid w:val="00643752"/>
    <w:rsid w:val="006446ED"/>
    <w:rsid w:val="00644EA6"/>
    <w:rsid w:val="00646A51"/>
    <w:rsid w:val="00646F4C"/>
    <w:rsid w:val="00647C2D"/>
    <w:rsid w:val="0065302C"/>
    <w:rsid w:val="00654806"/>
    <w:rsid w:val="006553DE"/>
    <w:rsid w:val="0065570B"/>
    <w:rsid w:val="006561FB"/>
    <w:rsid w:val="00656BE0"/>
    <w:rsid w:val="00657F31"/>
    <w:rsid w:val="0066046E"/>
    <w:rsid w:val="00661A41"/>
    <w:rsid w:val="0066697A"/>
    <w:rsid w:val="00666C45"/>
    <w:rsid w:val="0067291A"/>
    <w:rsid w:val="006737CD"/>
    <w:rsid w:val="0067515B"/>
    <w:rsid w:val="00675CE0"/>
    <w:rsid w:val="00675F31"/>
    <w:rsid w:val="006760BD"/>
    <w:rsid w:val="00676B28"/>
    <w:rsid w:val="0068024A"/>
    <w:rsid w:val="00680539"/>
    <w:rsid w:val="00680A7F"/>
    <w:rsid w:val="00680E62"/>
    <w:rsid w:val="006842C6"/>
    <w:rsid w:val="006842CE"/>
    <w:rsid w:val="00686174"/>
    <w:rsid w:val="006866F0"/>
    <w:rsid w:val="006868FD"/>
    <w:rsid w:val="00690D39"/>
    <w:rsid w:val="00691856"/>
    <w:rsid w:val="00691952"/>
    <w:rsid w:val="006927DB"/>
    <w:rsid w:val="00694D54"/>
    <w:rsid w:val="006953B7"/>
    <w:rsid w:val="00695A67"/>
    <w:rsid w:val="006A0CDD"/>
    <w:rsid w:val="006A13B7"/>
    <w:rsid w:val="006A216A"/>
    <w:rsid w:val="006A29B7"/>
    <w:rsid w:val="006A3ACB"/>
    <w:rsid w:val="006A4ADB"/>
    <w:rsid w:val="006A4B7D"/>
    <w:rsid w:val="006A5FF9"/>
    <w:rsid w:val="006A6CEF"/>
    <w:rsid w:val="006B0A95"/>
    <w:rsid w:val="006B5005"/>
    <w:rsid w:val="006B56D0"/>
    <w:rsid w:val="006B6B1E"/>
    <w:rsid w:val="006B706C"/>
    <w:rsid w:val="006B75A4"/>
    <w:rsid w:val="006C02FD"/>
    <w:rsid w:val="006C1231"/>
    <w:rsid w:val="006C1812"/>
    <w:rsid w:val="006C335C"/>
    <w:rsid w:val="006C3FFD"/>
    <w:rsid w:val="006C43AB"/>
    <w:rsid w:val="006C4623"/>
    <w:rsid w:val="006C49CF"/>
    <w:rsid w:val="006C5667"/>
    <w:rsid w:val="006C689F"/>
    <w:rsid w:val="006C7C31"/>
    <w:rsid w:val="006D1749"/>
    <w:rsid w:val="006D46BC"/>
    <w:rsid w:val="006D4859"/>
    <w:rsid w:val="006D54E1"/>
    <w:rsid w:val="006D6551"/>
    <w:rsid w:val="006D6740"/>
    <w:rsid w:val="006D6831"/>
    <w:rsid w:val="006D77EF"/>
    <w:rsid w:val="006D78D3"/>
    <w:rsid w:val="006D7A2A"/>
    <w:rsid w:val="006D7E68"/>
    <w:rsid w:val="006D7E7B"/>
    <w:rsid w:val="006D7F95"/>
    <w:rsid w:val="006E063D"/>
    <w:rsid w:val="006E0D12"/>
    <w:rsid w:val="006E2873"/>
    <w:rsid w:val="006E2DF9"/>
    <w:rsid w:val="006E43F4"/>
    <w:rsid w:val="006E62E4"/>
    <w:rsid w:val="006E6F5B"/>
    <w:rsid w:val="006E7060"/>
    <w:rsid w:val="006E7C05"/>
    <w:rsid w:val="006F0168"/>
    <w:rsid w:val="006F09DE"/>
    <w:rsid w:val="006F20A9"/>
    <w:rsid w:val="006F20EF"/>
    <w:rsid w:val="006F380E"/>
    <w:rsid w:val="006F388E"/>
    <w:rsid w:val="006F3F7C"/>
    <w:rsid w:val="006F6A01"/>
    <w:rsid w:val="006F6D31"/>
    <w:rsid w:val="006F7A8F"/>
    <w:rsid w:val="007003AD"/>
    <w:rsid w:val="0070101F"/>
    <w:rsid w:val="00701201"/>
    <w:rsid w:val="00701774"/>
    <w:rsid w:val="007026B6"/>
    <w:rsid w:val="00703EC6"/>
    <w:rsid w:val="00705028"/>
    <w:rsid w:val="00705B81"/>
    <w:rsid w:val="007108E5"/>
    <w:rsid w:val="00710C17"/>
    <w:rsid w:val="00712585"/>
    <w:rsid w:val="00712668"/>
    <w:rsid w:val="00712E51"/>
    <w:rsid w:val="00714278"/>
    <w:rsid w:val="007150CF"/>
    <w:rsid w:val="0071558A"/>
    <w:rsid w:val="00716EA6"/>
    <w:rsid w:val="007172CE"/>
    <w:rsid w:val="007213E5"/>
    <w:rsid w:val="00721996"/>
    <w:rsid w:val="007228AF"/>
    <w:rsid w:val="00722A8B"/>
    <w:rsid w:val="00723FD1"/>
    <w:rsid w:val="007245CA"/>
    <w:rsid w:val="00724793"/>
    <w:rsid w:val="007268B5"/>
    <w:rsid w:val="007271AE"/>
    <w:rsid w:val="007326CB"/>
    <w:rsid w:val="00733163"/>
    <w:rsid w:val="007343B6"/>
    <w:rsid w:val="00736518"/>
    <w:rsid w:val="007367CF"/>
    <w:rsid w:val="00736D55"/>
    <w:rsid w:val="00736EC7"/>
    <w:rsid w:val="007408F6"/>
    <w:rsid w:val="007415F0"/>
    <w:rsid w:val="00742E8F"/>
    <w:rsid w:val="00743B25"/>
    <w:rsid w:val="00743C9F"/>
    <w:rsid w:val="00744051"/>
    <w:rsid w:val="00747494"/>
    <w:rsid w:val="00747651"/>
    <w:rsid w:val="00747A6D"/>
    <w:rsid w:val="00751E4F"/>
    <w:rsid w:val="00752A25"/>
    <w:rsid w:val="00752D88"/>
    <w:rsid w:val="00753C46"/>
    <w:rsid w:val="00754D3C"/>
    <w:rsid w:val="007557D2"/>
    <w:rsid w:val="0075721A"/>
    <w:rsid w:val="00757CF1"/>
    <w:rsid w:val="00757EDC"/>
    <w:rsid w:val="00760C4C"/>
    <w:rsid w:val="00761885"/>
    <w:rsid w:val="00761A4C"/>
    <w:rsid w:val="007630DF"/>
    <w:rsid w:val="0076383C"/>
    <w:rsid w:val="00764C38"/>
    <w:rsid w:val="00764F0D"/>
    <w:rsid w:val="0076658D"/>
    <w:rsid w:val="00766D1C"/>
    <w:rsid w:val="00767905"/>
    <w:rsid w:val="00767BB3"/>
    <w:rsid w:val="00772658"/>
    <w:rsid w:val="0077337C"/>
    <w:rsid w:val="00774C05"/>
    <w:rsid w:val="00774EEA"/>
    <w:rsid w:val="00777EA4"/>
    <w:rsid w:val="007803D0"/>
    <w:rsid w:val="007805E6"/>
    <w:rsid w:val="0078096C"/>
    <w:rsid w:val="00780D13"/>
    <w:rsid w:val="00780F3D"/>
    <w:rsid w:val="00782274"/>
    <w:rsid w:val="007834F7"/>
    <w:rsid w:val="00784452"/>
    <w:rsid w:val="00785DA7"/>
    <w:rsid w:val="00787FD1"/>
    <w:rsid w:val="00790CC5"/>
    <w:rsid w:val="00791834"/>
    <w:rsid w:val="00792E1E"/>
    <w:rsid w:val="00793051"/>
    <w:rsid w:val="007946D6"/>
    <w:rsid w:val="007961A2"/>
    <w:rsid w:val="00796678"/>
    <w:rsid w:val="007A5B60"/>
    <w:rsid w:val="007A7B27"/>
    <w:rsid w:val="007A7FF7"/>
    <w:rsid w:val="007B05F1"/>
    <w:rsid w:val="007B0BC9"/>
    <w:rsid w:val="007B1366"/>
    <w:rsid w:val="007B2F28"/>
    <w:rsid w:val="007B374F"/>
    <w:rsid w:val="007B6B49"/>
    <w:rsid w:val="007C225A"/>
    <w:rsid w:val="007C2DEF"/>
    <w:rsid w:val="007C465F"/>
    <w:rsid w:val="007C4DFE"/>
    <w:rsid w:val="007C4FB6"/>
    <w:rsid w:val="007D1AAD"/>
    <w:rsid w:val="007D23FA"/>
    <w:rsid w:val="007D35E7"/>
    <w:rsid w:val="007D4513"/>
    <w:rsid w:val="007D59A0"/>
    <w:rsid w:val="007D5BF3"/>
    <w:rsid w:val="007D6303"/>
    <w:rsid w:val="007D66B3"/>
    <w:rsid w:val="007D6718"/>
    <w:rsid w:val="007E03E4"/>
    <w:rsid w:val="007E079F"/>
    <w:rsid w:val="007E1140"/>
    <w:rsid w:val="007E1848"/>
    <w:rsid w:val="007E18C9"/>
    <w:rsid w:val="007E1E00"/>
    <w:rsid w:val="007E3237"/>
    <w:rsid w:val="007E5911"/>
    <w:rsid w:val="007E5EEA"/>
    <w:rsid w:val="007E775D"/>
    <w:rsid w:val="007F0A82"/>
    <w:rsid w:val="007F16FA"/>
    <w:rsid w:val="007F21F2"/>
    <w:rsid w:val="007F2FC4"/>
    <w:rsid w:val="007F3FA7"/>
    <w:rsid w:val="007F4A4F"/>
    <w:rsid w:val="007F56DF"/>
    <w:rsid w:val="0080224B"/>
    <w:rsid w:val="008022B4"/>
    <w:rsid w:val="008026EC"/>
    <w:rsid w:val="00803227"/>
    <w:rsid w:val="008034E2"/>
    <w:rsid w:val="00804CD0"/>
    <w:rsid w:val="0080721E"/>
    <w:rsid w:val="008075EC"/>
    <w:rsid w:val="008109D0"/>
    <w:rsid w:val="008113C2"/>
    <w:rsid w:val="00812488"/>
    <w:rsid w:val="0081427D"/>
    <w:rsid w:val="00814337"/>
    <w:rsid w:val="008144A0"/>
    <w:rsid w:val="008173DB"/>
    <w:rsid w:val="008179D3"/>
    <w:rsid w:val="00820DD1"/>
    <w:rsid w:val="008217FB"/>
    <w:rsid w:val="0082487C"/>
    <w:rsid w:val="008270A1"/>
    <w:rsid w:val="00827602"/>
    <w:rsid w:val="0083148F"/>
    <w:rsid w:val="00831759"/>
    <w:rsid w:val="008317A5"/>
    <w:rsid w:val="008325FE"/>
    <w:rsid w:val="008337DB"/>
    <w:rsid w:val="00833B03"/>
    <w:rsid w:val="00834F40"/>
    <w:rsid w:val="008422A1"/>
    <w:rsid w:val="0084244B"/>
    <w:rsid w:val="008428C1"/>
    <w:rsid w:val="00843423"/>
    <w:rsid w:val="008438AB"/>
    <w:rsid w:val="008448A2"/>
    <w:rsid w:val="00844B23"/>
    <w:rsid w:val="008459B9"/>
    <w:rsid w:val="00845F43"/>
    <w:rsid w:val="00845F63"/>
    <w:rsid w:val="00847E02"/>
    <w:rsid w:val="0085013E"/>
    <w:rsid w:val="0085259A"/>
    <w:rsid w:val="008525B5"/>
    <w:rsid w:val="00853562"/>
    <w:rsid w:val="00857D59"/>
    <w:rsid w:val="008603E7"/>
    <w:rsid w:val="00862606"/>
    <w:rsid w:val="00862736"/>
    <w:rsid w:val="0086366E"/>
    <w:rsid w:val="00863C1B"/>
    <w:rsid w:val="0086479D"/>
    <w:rsid w:val="008669CB"/>
    <w:rsid w:val="0087009B"/>
    <w:rsid w:val="00870909"/>
    <w:rsid w:val="008722EE"/>
    <w:rsid w:val="008726C9"/>
    <w:rsid w:val="00874D54"/>
    <w:rsid w:val="008752EB"/>
    <w:rsid w:val="0087734C"/>
    <w:rsid w:val="00880A7F"/>
    <w:rsid w:val="0088140E"/>
    <w:rsid w:val="008815EF"/>
    <w:rsid w:val="008829BC"/>
    <w:rsid w:val="00882DB4"/>
    <w:rsid w:val="008843B7"/>
    <w:rsid w:val="00884948"/>
    <w:rsid w:val="00885C8C"/>
    <w:rsid w:val="00886933"/>
    <w:rsid w:val="008900FA"/>
    <w:rsid w:val="00890483"/>
    <w:rsid w:val="008912FB"/>
    <w:rsid w:val="00893A7D"/>
    <w:rsid w:val="00894F09"/>
    <w:rsid w:val="00896FA5"/>
    <w:rsid w:val="008A015C"/>
    <w:rsid w:val="008A052F"/>
    <w:rsid w:val="008A0869"/>
    <w:rsid w:val="008A11F4"/>
    <w:rsid w:val="008A1ACA"/>
    <w:rsid w:val="008A47C4"/>
    <w:rsid w:val="008B0817"/>
    <w:rsid w:val="008B0BD6"/>
    <w:rsid w:val="008B10EB"/>
    <w:rsid w:val="008B138E"/>
    <w:rsid w:val="008B153D"/>
    <w:rsid w:val="008B1D3B"/>
    <w:rsid w:val="008B37F5"/>
    <w:rsid w:val="008B3F9A"/>
    <w:rsid w:val="008B4956"/>
    <w:rsid w:val="008B558F"/>
    <w:rsid w:val="008B58BF"/>
    <w:rsid w:val="008B6270"/>
    <w:rsid w:val="008B6986"/>
    <w:rsid w:val="008B7112"/>
    <w:rsid w:val="008B779F"/>
    <w:rsid w:val="008B7C98"/>
    <w:rsid w:val="008C0AD8"/>
    <w:rsid w:val="008C3F64"/>
    <w:rsid w:val="008C5172"/>
    <w:rsid w:val="008C5350"/>
    <w:rsid w:val="008C6B4A"/>
    <w:rsid w:val="008C6D99"/>
    <w:rsid w:val="008D0A70"/>
    <w:rsid w:val="008D0FA0"/>
    <w:rsid w:val="008D1045"/>
    <w:rsid w:val="008D23AC"/>
    <w:rsid w:val="008D2755"/>
    <w:rsid w:val="008D2BBF"/>
    <w:rsid w:val="008D36C8"/>
    <w:rsid w:val="008D49C3"/>
    <w:rsid w:val="008D5147"/>
    <w:rsid w:val="008D74F1"/>
    <w:rsid w:val="008E04BE"/>
    <w:rsid w:val="008E1073"/>
    <w:rsid w:val="008E12A0"/>
    <w:rsid w:val="008E3170"/>
    <w:rsid w:val="008E40CF"/>
    <w:rsid w:val="008E5D70"/>
    <w:rsid w:val="008E610C"/>
    <w:rsid w:val="008E7787"/>
    <w:rsid w:val="008E77F5"/>
    <w:rsid w:val="008F152B"/>
    <w:rsid w:val="008F7633"/>
    <w:rsid w:val="0090210E"/>
    <w:rsid w:val="00902E94"/>
    <w:rsid w:val="00904DDA"/>
    <w:rsid w:val="0090544A"/>
    <w:rsid w:val="009077C1"/>
    <w:rsid w:val="00907953"/>
    <w:rsid w:val="00910A70"/>
    <w:rsid w:val="009119D3"/>
    <w:rsid w:val="00913116"/>
    <w:rsid w:val="0091590D"/>
    <w:rsid w:val="00916460"/>
    <w:rsid w:val="00916605"/>
    <w:rsid w:val="00917FF4"/>
    <w:rsid w:val="00920D93"/>
    <w:rsid w:val="00923856"/>
    <w:rsid w:val="00923DE4"/>
    <w:rsid w:val="0092415F"/>
    <w:rsid w:val="00924D5C"/>
    <w:rsid w:val="009256A4"/>
    <w:rsid w:val="009279D5"/>
    <w:rsid w:val="009306A8"/>
    <w:rsid w:val="00930F4F"/>
    <w:rsid w:val="009318EE"/>
    <w:rsid w:val="009319A5"/>
    <w:rsid w:val="00932CC5"/>
    <w:rsid w:val="00932D23"/>
    <w:rsid w:val="009364D0"/>
    <w:rsid w:val="00936748"/>
    <w:rsid w:val="00941B42"/>
    <w:rsid w:val="00942432"/>
    <w:rsid w:val="00942596"/>
    <w:rsid w:val="00942CB8"/>
    <w:rsid w:val="00943BB0"/>
    <w:rsid w:val="0094457F"/>
    <w:rsid w:val="00944F6D"/>
    <w:rsid w:val="00945980"/>
    <w:rsid w:val="009471AA"/>
    <w:rsid w:val="009473C9"/>
    <w:rsid w:val="00947C3C"/>
    <w:rsid w:val="00947C43"/>
    <w:rsid w:val="00950F8C"/>
    <w:rsid w:val="009513FE"/>
    <w:rsid w:val="00951CC8"/>
    <w:rsid w:val="00951D2D"/>
    <w:rsid w:val="009531E5"/>
    <w:rsid w:val="00953B1E"/>
    <w:rsid w:val="00953D21"/>
    <w:rsid w:val="00954056"/>
    <w:rsid w:val="00954914"/>
    <w:rsid w:val="00954A7E"/>
    <w:rsid w:val="00956E64"/>
    <w:rsid w:val="00957273"/>
    <w:rsid w:val="00957E5A"/>
    <w:rsid w:val="0096161F"/>
    <w:rsid w:val="00962CED"/>
    <w:rsid w:val="0096316F"/>
    <w:rsid w:val="0096320F"/>
    <w:rsid w:val="00963D1E"/>
    <w:rsid w:val="009641AE"/>
    <w:rsid w:val="00964BAC"/>
    <w:rsid w:val="00964DB9"/>
    <w:rsid w:val="00965C8B"/>
    <w:rsid w:val="00965CBC"/>
    <w:rsid w:val="00965DAA"/>
    <w:rsid w:val="00965EA4"/>
    <w:rsid w:val="0096614E"/>
    <w:rsid w:val="00966EFF"/>
    <w:rsid w:val="009677FA"/>
    <w:rsid w:val="00970C6C"/>
    <w:rsid w:val="009716A0"/>
    <w:rsid w:val="009717EA"/>
    <w:rsid w:val="00971E34"/>
    <w:rsid w:val="00972F62"/>
    <w:rsid w:val="0097439D"/>
    <w:rsid w:val="009744D0"/>
    <w:rsid w:val="00975578"/>
    <w:rsid w:val="00977676"/>
    <w:rsid w:val="009803EC"/>
    <w:rsid w:val="00981191"/>
    <w:rsid w:val="00981D6D"/>
    <w:rsid w:val="009822EC"/>
    <w:rsid w:val="00982EBC"/>
    <w:rsid w:val="00983022"/>
    <w:rsid w:val="00984772"/>
    <w:rsid w:val="00985760"/>
    <w:rsid w:val="00985D5D"/>
    <w:rsid w:val="00987336"/>
    <w:rsid w:val="00991728"/>
    <w:rsid w:val="00992DD4"/>
    <w:rsid w:val="009A00B9"/>
    <w:rsid w:val="009A0EDE"/>
    <w:rsid w:val="009A13E3"/>
    <w:rsid w:val="009A1F03"/>
    <w:rsid w:val="009A298A"/>
    <w:rsid w:val="009A2B8F"/>
    <w:rsid w:val="009A4A62"/>
    <w:rsid w:val="009A5C7D"/>
    <w:rsid w:val="009A605A"/>
    <w:rsid w:val="009A63B2"/>
    <w:rsid w:val="009A682E"/>
    <w:rsid w:val="009A7FF2"/>
    <w:rsid w:val="009B23B9"/>
    <w:rsid w:val="009B3619"/>
    <w:rsid w:val="009B42AA"/>
    <w:rsid w:val="009B4EAE"/>
    <w:rsid w:val="009B52FF"/>
    <w:rsid w:val="009B5723"/>
    <w:rsid w:val="009B592D"/>
    <w:rsid w:val="009B665B"/>
    <w:rsid w:val="009B67A9"/>
    <w:rsid w:val="009B6ADD"/>
    <w:rsid w:val="009B750B"/>
    <w:rsid w:val="009C065C"/>
    <w:rsid w:val="009C095B"/>
    <w:rsid w:val="009C3F29"/>
    <w:rsid w:val="009C3F51"/>
    <w:rsid w:val="009C41C5"/>
    <w:rsid w:val="009C46D7"/>
    <w:rsid w:val="009C4DBA"/>
    <w:rsid w:val="009C56BD"/>
    <w:rsid w:val="009C63AB"/>
    <w:rsid w:val="009C7621"/>
    <w:rsid w:val="009D13EC"/>
    <w:rsid w:val="009D1C0D"/>
    <w:rsid w:val="009D1D47"/>
    <w:rsid w:val="009D328E"/>
    <w:rsid w:val="009D4298"/>
    <w:rsid w:val="009D52B8"/>
    <w:rsid w:val="009D638C"/>
    <w:rsid w:val="009E2FE0"/>
    <w:rsid w:val="009E5183"/>
    <w:rsid w:val="009E75FC"/>
    <w:rsid w:val="009F13D7"/>
    <w:rsid w:val="009F173A"/>
    <w:rsid w:val="009F1B55"/>
    <w:rsid w:val="009F2634"/>
    <w:rsid w:val="009F3762"/>
    <w:rsid w:val="009F3EE4"/>
    <w:rsid w:val="009F4769"/>
    <w:rsid w:val="009F5DB4"/>
    <w:rsid w:val="009F6B4C"/>
    <w:rsid w:val="009F6E02"/>
    <w:rsid w:val="00A020B6"/>
    <w:rsid w:val="00A032BB"/>
    <w:rsid w:val="00A03FA7"/>
    <w:rsid w:val="00A052A1"/>
    <w:rsid w:val="00A058DE"/>
    <w:rsid w:val="00A067FF"/>
    <w:rsid w:val="00A073CE"/>
    <w:rsid w:val="00A07747"/>
    <w:rsid w:val="00A07F14"/>
    <w:rsid w:val="00A07F99"/>
    <w:rsid w:val="00A10957"/>
    <w:rsid w:val="00A109A0"/>
    <w:rsid w:val="00A10C23"/>
    <w:rsid w:val="00A11187"/>
    <w:rsid w:val="00A1357D"/>
    <w:rsid w:val="00A13685"/>
    <w:rsid w:val="00A13C81"/>
    <w:rsid w:val="00A13D51"/>
    <w:rsid w:val="00A13EC3"/>
    <w:rsid w:val="00A14AF9"/>
    <w:rsid w:val="00A15113"/>
    <w:rsid w:val="00A167E1"/>
    <w:rsid w:val="00A16859"/>
    <w:rsid w:val="00A16F9F"/>
    <w:rsid w:val="00A17BD4"/>
    <w:rsid w:val="00A2266E"/>
    <w:rsid w:val="00A23703"/>
    <w:rsid w:val="00A27DF2"/>
    <w:rsid w:val="00A27F92"/>
    <w:rsid w:val="00A311C1"/>
    <w:rsid w:val="00A32101"/>
    <w:rsid w:val="00A32529"/>
    <w:rsid w:val="00A342A7"/>
    <w:rsid w:val="00A342B0"/>
    <w:rsid w:val="00A34560"/>
    <w:rsid w:val="00A34EE3"/>
    <w:rsid w:val="00A35366"/>
    <w:rsid w:val="00A37F0D"/>
    <w:rsid w:val="00A406FD"/>
    <w:rsid w:val="00A40D8C"/>
    <w:rsid w:val="00A4153E"/>
    <w:rsid w:val="00A42140"/>
    <w:rsid w:val="00A42377"/>
    <w:rsid w:val="00A424D2"/>
    <w:rsid w:val="00A42B91"/>
    <w:rsid w:val="00A44370"/>
    <w:rsid w:val="00A45797"/>
    <w:rsid w:val="00A46334"/>
    <w:rsid w:val="00A500E2"/>
    <w:rsid w:val="00A5147A"/>
    <w:rsid w:val="00A52EBD"/>
    <w:rsid w:val="00A54B17"/>
    <w:rsid w:val="00A54C49"/>
    <w:rsid w:val="00A5532E"/>
    <w:rsid w:val="00A61883"/>
    <w:rsid w:val="00A621E6"/>
    <w:rsid w:val="00A631FD"/>
    <w:rsid w:val="00A64040"/>
    <w:rsid w:val="00A64172"/>
    <w:rsid w:val="00A64454"/>
    <w:rsid w:val="00A64B9B"/>
    <w:rsid w:val="00A64CB2"/>
    <w:rsid w:val="00A654E3"/>
    <w:rsid w:val="00A65508"/>
    <w:rsid w:val="00A66926"/>
    <w:rsid w:val="00A66989"/>
    <w:rsid w:val="00A70185"/>
    <w:rsid w:val="00A713C5"/>
    <w:rsid w:val="00A71CA4"/>
    <w:rsid w:val="00A72E7A"/>
    <w:rsid w:val="00A74F01"/>
    <w:rsid w:val="00A755A5"/>
    <w:rsid w:val="00A76062"/>
    <w:rsid w:val="00A76F39"/>
    <w:rsid w:val="00A77AF4"/>
    <w:rsid w:val="00A8066B"/>
    <w:rsid w:val="00A815D8"/>
    <w:rsid w:val="00A82484"/>
    <w:rsid w:val="00A835DB"/>
    <w:rsid w:val="00A8363A"/>
    <w:rsid w:val="00A8382C"/>
    <w:rsid w:val="00A8461B"/>
    <w:rsid w:val="00A8549F"/>
    <w:rsid w:val="00A854E5"/>
    <w:rsid w:val="00A85F21"/>
    <w:rsid w:val="00A86729"/>
    <w:rsid w:val="00A8711A"/>
    <w:rsid w:val="00A90313"/>
    <w:rsid w:val="00A91003"/>
    <w:rsid w:val="00A913B9"/>
    <w:rsid w:val="00A91738"/>
    <w:rsid w:val="00A92BDE"/>
    <w:rsid w:val="00A93895"/>
    <w:rsid w:val="00A956DC"/>
    <w:rsid w:val="00A9675F"/>
    <w:rsid w:val="00A97849"/>
    <w:rsid w:val="00AA1701"/>
    <w:rsid w:val="00AA17DC"/>
    <w:rsid w:val="00AA1A62"/>
    <w:rsid w:val="00AA1B7A"/>
    <w:rsid w:val="00AA1E5C"/>
    <w:rsid w:val="00AA3384"/>
    <w:rsid w:val="00AA356A"/>
    <w:rsid w:val="00AA5AE7"/>
    <w:rsid w:val="00AA7775"/>
    <w:rsid w:val="00AA781A"/>
    <w:rsid w:val="00AA7DC9"/>
    <w:rsid w:val="00AB0928"/>
    <w:rsid w:val="00AB1B62"/>
    <w:rsid w:val="00AB2009"/>
    <w:rsid w:val="00AB29A7"/>
    <w:rsid w:val="00AB671F"/>
    <w:rsid w:val="00AB73D9"/>
    <w:rsid w:val="00AB7770"/>
    <w:rsid w:val="00AC031A"/>
    <w:rsid w:val="00AC0D2A"/>
    <w:rsid w:val="00AC1C46"/>
    <w:rsid w:val="00AC23BF"/>
    <w:rsid w:val="00AC3B97"/>
    <w:rsid w:val="00AC4144"/>
    <w:rsid w:val="00AC45F4"/>
    <w:rsid w:val="00AD05C0"/>
    <w:rsid w:val="00AD1971"/>
    <w:rsid w:val="00AD205A"/>
    <w:rsid w:val="00AD23DF"/>
    <w:rsid w:val="00AD3D2D"/>
    <w:rsid w:val="00AD5262"/>
    <w:rsid w:val="00AD5F94"/>
    <w:rsid w:val="00AD6263"/>
    <w:rsid w:val="00AD6392"/>
    <w:rsid w:val="00AD6D96"/>
    <w:rsid w:val="00AD72A4"/>
    <w:rsid w:val="00AD7A06"/>
    <w:rsid w:val="00AD7AD8"/>
    <w:rsid w:val="00AD7B5B"/>
    <w:rsid w:val="00AE010E"/>
    <w:rsid w:val="00AE02E3"/>
    <w:rsid w:val="00AE05B6"/>
    <w:rsid w:val="00AE05E4"/>
    <w:rsid w:val="00AE2AE8"/>
    <w:rsid w:val="00AE3CB7"/>
    <w:rsid w:val="00AE3FBF"/>
    <w:rsid w:val="00AE4FD5"/>
    <w:rsid w:val="00AE7374"/>
    <w:rsid w:val="00AF0D63"/>
    <w:rsid w:val="00AF0F4A"/>
    <w:rsid w:val="00AF1BEA"/>
    <w:rsid w:val="00AF30DC"/>
    <w:rsid w:val="00AF30FC"/>
    <w:rsid w:val="00AF343D"/>
    <w:rsid w:val="00AF34B3"/>
    <w:rsid w:val="00AF4025"/>
    <w:rsid w:val="00AF4626"/>
    <w:rsid w:val="00AF6285"/>
    <w:rsid w:val="00AF6A30"/>
    <w:rsid w:val="00AF7CD9"/>
    <w:rsid w:val="00AF7DD8"/>
    <w:rsid w:val="00B0039B"/>
    <w:rsid w:val="00B009D2"/>
    <w:rsid w:val="00B00D58"/>
    <w:rsid w:val="00B01227"/>
    <w:rsid w:val="00B047B4"/>
    <w:rsid w:val="00B06B26"/>
    <w:rsid w:val="00B0709F"/>
    <w:rsid w:val="00B10BEE"/>
    <w:rsid w:val="00B1189D"/>
    <w:rsid w:val="00B12532"/>
    <w:rsid w:val="00B12DBE"/>
    <w:rsid w:val="00B13433"/>
    <w:rsid w:val="00B1375F"/>
    <w:rsid w:val="00B154D5"/>
    <w:rsid w:val="00B15EAB"/>
    <w:rsid w:val="00B16AD0"/>
    <w:rsid w:val="00B16D47"/>
    <w:rsid w:val="00B21086"/>
    <w:rsid w:val="00B21672"/>
    <w:rsid w:val="00B24468"/>
    <w:rsid w:val="00B25AF2"/>
    <w:rsid w:val="00B26B1D"/>
    <w:rsid w:val="00B26F5C"/>
    <w:rsid w:val="00B27BFE"/>
    <w:rsid w:val="00B3009C"/>
    <w:rsid w:val="00B321DC"/>
    <w:rsid w:val="00B325EB"/>
    <w:rsid w:val="00B3370F"/>
    <w:rsid w:val="00B33D01"/>
    <w:rsid w:val="00B33D1F"/>
    <w:rsid w:val="00B34924"/>
    <w:rsid w:val="00B350AB"/>
    <w:rsid w:val="00B36140"/>
    <w:rsid w:val="00B36345"/>
    <w:rsid w:val="00B363BF"/>
    <w:rsid w:val="00B364AF"/>
    <w:rsid w:val="00B40E26"/>
    <w:rsid w:val="00B4132B"/>
    <w:rsid w:val="00B42210"/>
    <w:rsid w:val="00B42CA6"/>
    <w:rsid w:val="00B42E01"/>
    <w:rsid w:val="00B43CDB"/>
    <w:rsid w:val="00B454FC"/>
    <w:rsid w:val="00B456D7"/>
    <w:rsid w:val="00B4674A"/>
    <w:rsid w:val="00B468D7"/>
    <w:rsid w:val="00B50D4C"/>
    <w:rsid w:val="00B51095"/>
    <w:rsid w:val="00B5144A"/>
    <w:rsid w:val="00B51561"/>
    <w:rsid w:val="00B53D06"/>
    <w:rsid w:val="00B543C0"/>
    <w:rsid w:val="00B54987"/>
    <w:rsid w:val="00B55BFC"/>
    <w:rsid w:val="00B55EA2"/>
    <w:rsid w:val="00B561C2"/>
    <w:rsid w:val="00B60A65"/>
    <w:rsid w:val="00B62226"/>
    <w:rsid w:val="00B625EE"/>
    <w:rsid w:val="00B62BFE"/>
    <w:rsid w:val="00B63825"/>
    <w:rsid w:val="00B642C2"/>
    <w:rsid w:val="00B64CEA"/>
    <w:rsid w:val="00B6652C"/>
    <w:rsid w:val="00B70C6C"/>
    <w:rsid w:val="00B710B1"/>
    <w:rsid w:val="00B71A01"/>
    <w:rsid w:val="00B71ADB"/>
    <w:rsid w:val="00B71EC7"/>
    <w:rsid w:val="00B728D2"/>
    <w:rsid w:val="00B72CFE"/>
    <w:rsid w:val="00B737DD"/>
    <w:rsid w:val="00B73E9F"/>
    <w:rsid w:val="00B73F4E"/>
    <w:rsid w:val="00B77528"/>
    <w:rsid w:val="00B80152"/>
    <w:rsid w:val="00B808A3"/>
    <w:rsid w:val="00B80EF1"/>
    <w:rsid w:val="00B8166B"/>
    <w:rsid w:val="00B829BE"/>
    <w:rsid w:val="00B8348E"/>
    <w:rsid w:val="00B85FC0"/>
    <w:rsid w:val="00B8617B"/>
    <w:rsid w:val="00B86D03"/>
    <w:rsid w:val="00B87003"/>
    <w:rsid w:val="00B90134"/>
    <w:rsid w:val="00B915C4"/>
    <w:rsid w:val="00B920DE"/>
    <w:rsid w:val="00B92D39"/>
    <w:rsid w:val="00B946C4"/>
    <w:rsid w:val="00B94B84"/>
    <w:rsid w:val="00B95001"/>
    <w:rsid w:val="00B95F7D"/>
    <w:rsid w:val="00B96857"/>
    <w:rsid w:val="00B979AD"/>
    <w:rsid w:val="00BA08DC"/>
    <w:rsid w:val="00BA274A"/>
    <w:rsid w:val="00BA309C"/>
    <w:rsid w:val="00BA410C"/>
    <w:rsid w:val="00BA4907"/>
    <w:rsid w:val="00BB0B58"/>
    <w:rsid w:val="00BB214A"/>
    <w:rsid w:val="00BB2323"/>
    <w:rsid w:val="00BB31CB"/>
    <w:rsid w:val="00BB7A93"/>
    <w:rsid w:val="00BC0565"/>
    <w:rsid w:val="00BC11C8"/>
    <w:rsid w:val="00BC1339"/>
    <w:rsid w:val="00BC45FC"/>
    <w:rsid w:val="00BC5616"/>
    <w:rsid w:val="00BC6258"/>
    <w:rsid w:val="00BC6A5A"/>
    <w:rsid w:val="00BD0117"/>
    <w:rsid w:val="00BD1095"/>
    <w:rsid w:val="00BD13DF"/>
    <w:rsid w:val="00BD44D3"/>
    <w:rsid w:val="00BD5174"/>
    <w:rsid w:val="00BD53D0"/>
    <w:rsid w:val="00BD5DA5"/>
    <w:rsid w:val="00BD6435"/>
    <w:rsid w:val="00BD7AAD"/>
    <w:rsid w:val="00BE0B40"/>
    <w:rsid w:val="00BE13C3"/>
    <w:rsid w:val="00BE1E28"/>
    <w:rsid w:val="00BE496D"/>
    <w:rsid w:val="00BE5D02"/>
    <w:rsid w:val="00BF0C3B"/>
    <w:rsid w:val="00BF0DB1"/>
    <w:rsid w:val="00BF24CB"/>
    <w:rsid w:val="00BF39D7"/>
    <w:rsid w:val="00BF3FF4"/>
    <w:rsid w:val="00BF4454"/>
    <w:rsid w:val="00BF58E7"/>
    <w:rsid w:val="00BF6171"/>
    <w:rsid w:val="00BF6D0F"/>
    <w:rsid w:val="00BF714C"/>
    <w:rsid w:val="00C006E1"/>
    <w:rsid w:val="00C012E5"/>
    <w:rsid w:val="00C037E5"/>
    <w:rsid w:val="00C041DB"/>
    <w:rsid w:val="00C05237"/>
    <w:rsid w:val="00C0579E"/>
    <w:rsid w:val="00C06E08"/>
    <w:rsid w:val="00C07299"/>
    <w:rsid w:val="00C141AF"/>
    <w:rsid w:val="00C14813"/>
    <w:rsid w:val="00C207DA"/>
    <w:rsid w:val="00C20848"/>
    <w:rsid w:val="00C20EAD"/>
    <w:rsid w:val="00C220A6"/>
    <w:rsid w:val="00C22973"/>
    <w:rsid w:val="00C240F5"/>
    <w:rsid w:val="00C24C0E"/>
    <w:rsid w:val="00C25329"/>
    <w:rsid w:val="00C26006"/>
    <w:rsid w:val="00C264F9"/>
    <w:rsid w:val="00C26A89"/>
    <w:rsid w:val="00C272E0"/>
    <w:rsid w:val="00C27AD6"/>
    <w:rsid w:val="00C30211"/>
    <w:rsid w:val="00C30357"/>
    <w:rsid w:val="00C329D7"/>
    <w:rsid w:val="00C33C19"/>
    <w:rsid w:val="00C34474"/>
    <w:rsid w:val="00C34893"/>
    <w:rsid w:val="00C3584F"/>
    <w:rsid w:val="00C35971"/>
    <w:rsid w:val="00C35C4F"/>
    <w:rsid w:val="00C37B5A"/>
    <w:rsid w:val="00C415F3"/>
    <w:rsid w:val="00C42E61"/>
    <w:rsid w:val="00C43C4F"/>
    <w:rsid w:val="00C45CA4"/>
    <w:rsid w:val="00C50E2C"/>
    <w:rsid w:val="00C50FC5"/>
    <w:rsid w:val="00C513D4"/>
    <w:rsid w:val="00C51C02"/>
    <w:rsid w:val="00C51C08"/>
    <w:rsid w:val="00C51F43"/>
    <w:rsid w:val="00C52D44"/>
    <w:rsid w:val="00C56786"/>
    <w:rsid w:val="00C66CFC"/>
    <w:rsid w:val="00C70C66"/>
    <w:rsid w:val="00C72037"/>
    <w:rsid w:val="00C72788"/>
    <w:rsid w:val="00C72D3D"/>
    <w:rsid w:val="00C7366D"/>
    <w:rsid w:val="00C74486"/>
    <w:rsid w:val="00C74EF0"/>
    <w:rsid w:val="00C759B7"/>
    <w:rsid w:val="00C7661A"/>
    <w:rsid w:val="00C7737E"/>
    <w:rsid w:val="00C815DC"/>
    <w:rsid w:val="00C81656"/>
    <w:rsid w:val="00C819D5"/>
    <w:rsid w:val="00C827E3"/>
    <w:rsid w:val="00C829DC"/>
    <w:rsid w:val="00C830EE"/>
    <w:rsid w:val="00C83958"/>
    <w:rsid w:val="00C859B1"/>
    <w:rsid w:val="00C87148"/>
    <w:rsid w:val="00C928BA"/>
    <w:rsid w:val="00C93C0E"/>
    <w:rsid w:val="00C95536"/>
    <w:rsid w:val="00C9634B"/>
    <w:rsid w:val="00C96619"/>
    <w:rsid w:val="00C97742"/>
    <w:rsid w:val="00C97EBB"/>
    <w:rsid w:val="00CA0216"/>
    <w:rsid w:val="00CA05C7"/>
    <w:rsid w:val="00CA0D87"/>
    <w:rsid w:val="00CA2A81"/>
    <w:rsid w:val="00CA7AE1"/>
    <w:rsid w:val="00CA7FE2"/>
    <w:rsid w:val="00CB0423"/>
    <w:rsid w:val="00CB1573"/>
    <w:rsid w:val="00CB199C"/>
    <w:rsid w:val="00CB2721"/>
    <w:rsid w:val="00CB2CE0"/>
    <w:rsid w:val="00CB4906"/>
    <w:rsid w:val="00CB6857"/>
    <w:rsid w:val="00CB73DB"/>
    <w:rsid w:val="00CB77B4"/>
    <w:rsid w:val="00CB7955"/>
    <w:rsid w:val="00CC04F8"/>
    <w:rsid w:val="00CC0F02"/>
    <w:rsid w:val="00CC1950"/>
    <w:rsid w:val="00CC601E"/>
    <w:rsid w:val="00CC76CD"/>
    <w:rsid w:val="00CC7797"/>
    <w:rsid w:val="00CD03CA"/>
    <w:rsid w:val="00CD25B8"/>
    <w:rsid w:val="00CD4994"/>
    <w:rsid w:val="00CD5629"/>
    <w:rsid w:val="00CD5827"/>
    <w:rsid w:val="00CD58EB"/>
    <w:rsid w:val="00CD5F75"/>
    <w:rsid w:val="00CD759C"/>
    <w:rsid w:val="00CE07DA"/>
    <w:rsid w:val="00CE21E5"/>
    <w:rsid w:val="00CE41A8"/>
    <w:rsid w:val="00CE4D57"/>
    <w:rsid w:val="00CE5010"/>
    <w:rsid w:val="00CE6AE6"/>
    <w:rsid w:val="00CE77A0"/>
    <w:rsid w:val="00CE7F66"/>
    <w:rsid w:val="00CF285E"/>
    <w:rsid w:val="00CF2D3A"/>
    <w:rsid w:val="00CF2DD0"/>
    <w:rsid w:val="00CF3275"/>
    <w:rsid w:val="00CF4056"/>
    <w:rsid w:val="00CF4813"/>
    <w:rsid w:val="00CF771D"/>
    <w:rsid w:val="00D02FD6"/>
    <w:rsid w:val="00D0315F"/>
    <w:rsid w:val="00D033AF"/>
    <w:rsid w:val="00D056E2"/>
    <w:rsid w:val="00D10A71"/>
    <w:rsid w:val="00D10B47"/>
    <w:rsid w:val="00D11E3D"/>
    <w:rsid w:val="00D12908"/>
    <w:rsid w:val="00D13D1C"/>
    <w:rsid w:val="00D14923"/>
    <w:rsid w:val="00D16406"/>
    <w:rsid w:val="00D170F9"/>
    <w:rsid w:val="00D211B3"/>
    <w:rsid w:val="00D2131C"/>
    <w:rsid w:val="00D215D0"/>
    <w:rsid w:val="00D2265C"/>
    <w:rsid w:val="00D22B30"/>
    <w:rsid w:val="00D22B46"/>
    <w:rsid w:val="00D2573A"/>
    <w:rsid w:val="00D26375"/>
    <w:rsid w:val="00D3020C"/>
    <w:rsid w:val="00D31A55"/>
    <w:rsid w:val="00D332AA"/>
    <w:rsid w:val="00D33E11"/>
    <w:rsid w:val="00D33E68"/>
    <w:rsid w:val="00D354C5"/>
    <w:rsid w:val="00D35CA3"/>
    <w:rsid w:val="00D37E50"/>
    <w:rsid w:val="00D40AC8"/>
    <w:rsid w:val="00D4137A"/>
    <w:rsid w:val="00D42D34"/>
    <w:rsid w:val="00D443B4"/>
    <w:rsid w:val="00D44BC5"/>
    <w:rsid w:val="00D452B6"/>
    <w:rsid w:val="00D45DA7"/>
    <w:rsid w:val="00D46265"/>
    <w:rsid w:val="00D46F25"/>
    <w:rsid w:val="00D47144"/>
    <w:rsid w:val="00D4724D"/>
    <w:rsid w:val="00D5055F"/>
    <w:rsid w:val="00D53121"/>
    <w:rsid w:val="00D53B6D"/>
    <w:rsid w:val="00D53CF1"/>
    <w:rsid w:val="00D540DA"/>
    <w:rsid w:val="00D542E9"/>
    <w:rsid w:val="00D57273"/>
    <w:rsid w:val="00D62316"/>
    <w:rsid w:val="00D63464"/>
    <w:rsid w:val="00D63C64"/>
    <w:rsid w:val="00D64749"/>
    <w:rsid w:val="00D64B16"/>
    <w:rsid w:val="00D64B9B"/>
    <w:rsid w:val="00D650F4"/>
    <w:rsid w:val="00D67956"/>
    <w:rsid w:val="00D67B74"/>
    <w:rsid w:val="00D67E82"/>
    <w:rsid w:val="00D70C75"/>
    <w:rsid w:val="00D720F8"/>
    <w:rsid w:val="00D7220B"/>
    <w:rsid w:val="00D73A3C"/>
    <w:rsid w:val="00D764D1"/>
    <w:rsid w:val="00D768AA"/>
    <w:rsid w:val="00D76C8C"/>
    <w:rsid w:val="00D77383"/>
    <w:rsid w:val="00D77E09"/>
    <w:rsid w:val="00D80F9C"/>
    <w:rsid w:val="00D81046"/>
    <w:rsid w:val="00D811CA"/>
    <w:rsid w:val="00D8200C"/>
    <w:rsid w:val="00D82630"/>
    <w:rsid w:val="00D842B0"/>
    <w:rsid w:val="00D84335"/>
    <w:rsid w:val="00D84C38"/>
    <w:rsid w:val="00D84EE2"/>
    <w:rsid w:val="00D85C62"/>
    <w:rsid w:val="00D85DE4"/>
    <w:rsid w:val="00D8645A"/>
    <w:rsid w:val="00D868AC"/>
    <w:rsid w:val="00D86D70"/>
    <w:rsid w:val="00D870F9"/>
    <w:rsid w:val="00D90767"/>
    <w:rsid w:val="00D95181"/>
    <w:rsid w:val="00D9730F"/>
    <w:rsid w:val="00DA079F"/>
    <w:rsid w:val="00DA1202"/>
    <w:rsid w:val="00DA1F79"/>
    <w:rsid w:val="00DA2436"/>
    <w:rsid w:val="00DA3BFB"/>
    <w:rsid w:val="00DA59FB"/>
    <w:rsid w:val="00DA61EE"/>
    <w:rsid w:val="00DA6EE7"/>
    <w:rsid w:val="00DA6FCB"/>
    <w:rsid w:val="00DB04CB"/>
    <w:rsid w:val="00DB0B4B"/>
    <w:rsid w:val="00DB47FB"/>
    <w:rsid w:val="00DB6B5B"/>
    <w:rsid w:val="00DC2CA0"/>
    <w:rsid w:val="00DC3C96"/>
    <w:rsid w:val="00DC3D09"/>
    <w:rsid w:val="00DC3FFC"/>
    <w:rsid w:val="00DC5F1E"/>
    <w:rsid w:val="00DC6942"/>
    <w:rsid w:val="00DC6A24"/>
    <w:rsid w:val="00DD0885"/>
    <w:rsid w:val="00DD1A01"/>
    <w:rsid w:val="00DD548C"/>
    <w:rsid w:val="00DD6AD0"/>
    <w:rsid w:val="00DD7DAF"/>
    <w:rsid w:val="00DE07E0"/>
    <w:rsid w:val="00DE0C17"/>
    <w:rsid w:val="00DE0EB2"/>
    <w:rsid w:val="00DE389A"/>
    <w:rsid w:val="00DE4640"/>
    <w:rsid w:val="00DE5674"/>
    <w:rsid w:val="00DE5847"/>
    <w:rsid w:val="00DE778B"/>
    <w:rsid w:val="00DF28A6"/>
    <w:rsid w:val="00DF3787"/>
    <w:rsid w:val="00DF4171"/>
    <w:rsid w:val="00DF49F7"/>
    <w:rsid w:val="00DF7F06"/>
    <w:rsid w:val="00DF7FBB"/>
    <w:rsid w:val="00E00960"/>
    <w:rsid w:val="00E01139"/>
    <w:rsid w:val="00E036CE"/>
    <w:rsid w:val="00E03B4C"/>
    <w:rsid w:val="00E03E4A"/>
    <w:rsid w:val="00E04225"/>
    <w:rsid w:val="00E0443B"/>
    <w:rsid w:val="00E05013"/>
    <w:rsid w:val="00E056E3"/>
    <w:rsid w:val="00E06936"/>
    <w:rsid w:val="00E07BC3"/>
    <w:rsid w:val="00E10F8E"/>
    <w:rsid w:val="00E11058"/>
    <w:rsid w:val="00E11A38"/>
    <w:rsid w:val="00E1218A"/>
    <w:rsid w:val="00E122CB"/>
    <w:rsid w:val="00E1295A"/>
    <w:rsid w:val="00E13ED5"/>
    <w:rsid w:val="00E1474D"/>
    <w:rsid w:val="00E14989"/>
    <w:rsid w:val="00E152DD"/>
    <w:rsid w:val="00E15E86"/>
    <w:rsid w:val="00E20819"/>
    <w:rsid w:val="00E21000"/>
    <w:rsid w:val="00E21D45"/>
    <w:rsid w:val="00E2398E"/>
    <w:rsid w:val="00E24665"/>
    <w:rsid w:val="00E25950"/>
    <w:rsid w:val="00E30D32"/>
    <w:rsid w:val="00E3199F"/>
    <w:rsid w:val="00E34093"/>
    <w:rsid w:val="00E3469B"/>
    <w:rsid w:val="00E363A2"/>
    <w:rsid w:val="00E366CE"/>
    <w:rsid w:val="00E406BD"/>
    <w:rsid w:val="00E409AF"/>
    <w:rsid w:val="00E42B13"/>
    <w:rsid w:val="00E47B13"/>
    <w:rsid w:val="00E5167A"/>
    <w:rsid w:val="00E55284"/>
    <w:rsid w:val="00E5610D"/>
    <w:rsid w:val="00E561FD"/>
    <w:rsid w:val="00E57F0C"/>
    <w:rsid w:val="00E6016F"/>
    <w:rsid w:val="00E606CC"/>
    <w:rsid w:val="00E6167A"/>
    <w:rsid w:val="00E62D9B"/>
    <w:rsid w:val="00E63C54"/>
    <w:rsid w:val="00E64318"/>
    <w:rsid w:val="00E66E96"/>
    <w:rsid w:val="00E704F8"/>
    <w:rsid w:val="00E70875"/>
    <w:rsid w:val="00E7137F"/>
    <w:rsid w:val="00E71EF9"/>
    <w:rsid w:val="00E71F48"/>
    <w:rsid w:val="00E71FB0"/>
    <w:rsid w:val="00E7279C"/>
    <w:rsid w:val="00E756F1"/>
    <w:rsid w:val="00E7589B"/>
    <w:rsid w:val="00E804DF"/>
    <w:rsid w:val="00E8123C"/>
    <w:rsid w:val="00E81EFF"/>
    <w:rsid w:val="00E8205D"/>
    <w:rsid w:val="00E824E0"/>
    <w:rsid w:val="00E83203"/>
    <w:rsid w:val="00E834C5"/>
    <w:rsid w:val="00E83572"/>
    <w:rsid w:val="00E8448A"/>
    <w:rsid w:val="00E84A55"/>
    <w:rsid w:val="00E86095"/>
    <w:rsid w:val="00E86914"/>
    <w:rsid w:val="00E87961"/>
    <w:rsid w:val="00E92238"/>
    <w:rsid w:val="00E93F1E"/>
    <w:rsid w:val="00E9404E"/>
    <w:rsid w:val="00E94086"/>
    <w:rsid w:val="00E94A38"/>
    <w:rsid w:val="00E95347"/>
    <w:rsid w:val="00E95425"/>
    <w:rsid w:val="00E95EAD"/>
    <w:rsid w:val="00EA0440"/>
    <w:rsid w:val="00EA0985"/>
    <w:rsid w:val="00EA1B6D"/>
    <w:rsid w:val="00EA2136"/>
    <w:rsid w:val="00EA2AFB"/>
    <w:rsid w:val="00EA47BF"/>
    <w:rsid w:val="00EA66BF"/>
    <w:rsid w:val="00EA6F48"/>
    <w:rsid w:val="00EB0CD2"/>
    <w:rsid w:val="00EB48CE"/>
    <w:rsid w:val="00EB6444"/>
    <w:rsid w:val="00EC1DDF"/>
    <w:rsid w:val="00EC217B"/>
    <w:rsid w:val="00EC7ECA"/>
    <w:rsid w:val="00ED0A48"/>
    <w:rsid w:val="00ED29F8"/>
    <w:rsid w:val="00ED35B4"/>
    <w:rsid w:val="00ED59EA"/>
    <w:rsid w:val="00ED63E7"/>
    <w:rsid w:val="00ED6473"/>
    <w:rsid w:val="00ED689A"/>
    <w:rsid w:val="00ED7A55"/>
    <w:rsid w:val="00EE0EA1"/>
    <w:rsid w:val="00EE14D9"/>
    <w:rsid w:val="00EE5BD6"/>
    <w:rsid w:val="00EF0E31"/>
    <w:rsid w:val="00EF2199"/>
    <w:rsid w:val="00EF2F15"/>
    <w:rsid w:val="00EF39DD"/>
    <w:rsid w:val="00EF628C"/>
    <w:rsid w:val="00EF7E2D"/>
    <w:rsid w:val="00F00F53"/>
    <w:rsid w:val="00F0132A"/>
    <w:rsid w:val="00F020E2"/>
    <w:rsid w:val="00F02E90"/>
    <w:rsid w:val="00F04A63"/>
    <w:rsid w:val="00F05CC3"/>
    <w:rsid w:val="00F1071E"/>
    <w:rsid w:val="00F10B5F"/>
    <w:rsid w:val="00F11EFE"/>
    <w:rsid w:val="00F13AFD"/>
    <w:rsid w:val="00F14401"/>
    <w:rsid w:val="00F159AF"/>
    <w:rsid w:val="00F171C2"/>
    <w:rsid w:val="00F21356"/>
    <w:rsid w:val="00F232A8"/>
    <w:rsid w:val="00F23E17"/>
    <w:rsid w:val="00F24827"/>
    <w:rsid w:val="00F26D87"/>
    <w:rsid w:val="00F30160"/>
    <w:rsid w:val="00F30552"/>
    <w:rsid w:val="00F345AA"/>
    <w:rsid w:val="00F3682E"/>
    <w:rsid w:val="00F36CB8"/>
    <w:rsid w:val="00F37863"/>
    <w:rsid w:val="00F378E1"/>
    <w:rsid w:val="00F37BE5"/>
    <w:rsid w:val="00F41334"/>
    <w:rsid w:val="00F41965"/>
    <w:rsid w:val="00F41BC5"/>
    <w:rsid w:val="00F45694"/>
    <w:rsid w:val="00F47810"/>
    <w:rsid w:val="00F50F9A"/>
    <w:rsid w:val="00F5145D"/>
    <w:rsid w:val="00F527D5"/>
    <w:rsid w:val="00F5381A"/>
    <w:rsid w:val="00F539F6"/>
    <w:rsid w:val="00F564BA"/>
    <w:rsid w:val="00F565D1"/>
    <w:rsid w:val="00F56C0B"/>
    <w:rsid w:val="00F575A4"/>
    <w:rsid w:val="00F57DDB"/>
    <w:rsid w:val="00F6011D"/>
    <w:rsid w:val="00F6036E"/>
    <w:rsid w:val="00F60A33"/>
    <w:rsid w:val="00F66C0F"/>
    <w:rsid w:val="00F7131F"/>
    <w:rsid w:val="00F71702"/>
    <w:rsid w:val="00F728AA"/>
    <w:rsid w:val="00F74340"/>
    <w:rsid w:val="00F76CDD"/>
    <w:rsid w:val="00F813EF"/>
    <w:rsid w:val="00F8178F"/>
    <w:rsid w:val="00F82080"/>
    <w:rsid w:val="00F8323C"/>
    <w:rsid w:val="00F83262"/>
    <w:rsid w:val="00F83F4D"/>
    <w:rsid w:val="00F9354C"/>
    <w:rsid w:val="00F9573D"/>
    <w:rsid w:val="00F95884"/>
    <w:rsid w:val="00F963C9"/>
    <w:rsid w:val="00F96F40"/>
    <w:rsid w:val="00F97364"/>
    <w:rsid w:val="00FA05DC"/>
    <w:rsid w:val="00FA1459"/>
    <w:rsid w:val="00FA1E3D"/>
    <w:rsid w:val="00FA2741"/>
    <w:rsid w:val="00FA6825"/>
    <w:rsid w:val="00FB1279"/>
    <w:rsid w:val="00FB168C"/>
    <w:rsid w:val="00FB1E45"/>
    <w:rsid w:val="00FB1E77"/>
    <w:rsid w:val="00FB2226"/>
    <w:rsid w:val="00FB2881"/>
    <w:rsid w:val="00FB2FD2"/>
    <w:rsid w:val="00FB3551"/>
    <w:rsid w:val="00FB3A2C"/>
    <w:rsid w:val="00FB42FF"/>
    <w:rsid w:val="00FB63E9"/>
    <w:rsid w:val="00FB6684"/>
    <w:rsid w:val="00FB69F3"/>
    <w:rsid w:val="00FC3509"/>
    <w:rsid w:val="00FC47D7"/>
    <w:rsid w:val="00FC5654"/>
    <w:rsid w:val="00FC58D8"/>
    <w:rsid w:val="00FC695B"/>
    <w:rsid w:val="00FC7106"/>
    <w:rsid w:val="00FC7B0B"/>
    <w:rsid w:val="00FD04DB"/>
    <w:rsid w:val="00FD0B54"/>
    <w:rsid w:val="00FD0D3C"/>
    <w:rsid w:val="00FD1E9C"/>
    <w:rsid w:val="00FD2157"/>
    <w:rsid w:val="00FD4752"/>
    <w:rsid w:val="00FD5229"/>
    <w:rsid w:val="00FD53CB"/>
    <w:rsid w:val="00FD6613"/>
    <w:rsid w:val="00FD66F7"/>
    <w:rsid w:val="00FD691B"/>
    <w:rsid w:val="00FD6CA5"/>
    <w:rsid w:val="00FE0675"/>
    <w:rsid w:val="00FE207F"/>
    <w:rsid w:val="00FE5D33"/>
    <w:rsid w:val="00FE5E01"/>
    <w:rsid w:val="00FE6CE9"/>
    <w:rsid w:val="00FF008B"/>
    <w:rsid w:val="00FF2218"/>
    <w:rsid w:val="00FF354F"/>
    <w:rsid w:val="00FF440B"/>
    <w:rsid w:val="00FF504F"/>
    <w:rsid w:val="00FF563D"/>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2259DE"/>
    <w:pPr>
      <w:tabs>
        <w:tab w:val="center" w:pos="4320"/>
        <w:tab w:val="right" w:pos="8640"/>
      </w:tabs>
    </w:pPr>
  </w:style>
  <w:style w:type="character" w:customStyle="1" w:styleId="KjeneRakstz">
    <w:name w:val="Kājene Rakstz."/>
    <w:basedOn w:val="Noklusjumarindkopasfonts"/>
    <w:link w:val="Kjene"/>
    <w:rsid w:val="002259DE"/>
    <w:rPr>
      <w:rFonts w:ascii="Times New Roman" w:eastAsia="Times New Roman" w:hAnsi="Times New Roman" w:cs="Times New Roman"/>
      <w:sz w:val="20"/>
      <w:szCs w:val="20"/>
      <w:lang w:val="en-US"/>
    </w:rPr>
  </w:style>
  <w:style w:type="paragraph" w:customStyle="1" w:styleId="Pamatojums">
    <w:name w:val="Pamatojums"/>
    <w:basedOn w:val="Parasts"/>
    <w:rsid w:val="002259DE"/>
    <w:pPr>
      <w:jc w:val="right"/>
    </w:pPr>
    <w:rPr>
      <w:sz w:val="28"/>
      <w:lang w:val="lv-LV" w:eastAsia="lv-LV"/>
    </w:rPr>
  </w:style>
  <w:style w:type="paragraph" w:styleId="Galvene">
    <w:name w:val="header"/>
    <w:basedOn w:val="Parasts"/>
    <w:link w:val="GalveneRakstz"/>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GalveneRakstz">
    <w:name w:val="Galvene Rakstz."/>
    <w:basedOn w:val="Noklusjumarindkopasfonts"/>
    <w:link w:val="Galvene"/>
    <w:uiPriority w:val="99"/>
    <w:rsid w:val="002259DE"/>
    <w:rPr>
      <w:rFonts w:ascii="Calibri" w:eastAsia="Calibri" w:hAnsi="Calibri" w:cs="Times New Roman"/>
      <w:lang w:val="en-US"/>
    </w:rPr>
  </w:style>
  <w:style w:type="paragraph" w:styleId="Balonteksts">
    <w:name w:val="Balloon Text"/>
    <w:basedOn w:val="Parasts"/>
    <w:link w:val="BalontekstsRakstz"/>
    <w:uiPriority w:val="99"/>
    <w:semiHidden/>
    <w:unhideWhenUsed/>
    <w:rsid w:val="00A836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63A"/>
    <w:rPr>
      <w:rFonts w:ascii="Segoe UI" w:eastAsia="Times New Roman" w:hAnsi="Segoe UI" w:cs="Segoe UI"/>
      <w:sz w:val="18"/>
      <w:szCs w:val="18"/>
      <w:lang w:val="en-US"/>
    </w:rPr>
  </w:style>
  <w:style w:type="character" w:styleId="Hipersaite">
    <w:name w:val="Hyperlink"/>
    <w:basedOn w:val="Noklusjumarindkopasfonts"/>
    <w:uiPriority w:val="99"/>
    <w:unhideWhenUsed/>
    <w:rsid w:val="00481A34"/>
    <w:rPr>
      <w:color w:val="0563C1" w:themeColor="hyperlink"/>
      <w:u w:val="single"/>
    </w:rPr>
  </w:style>
  <w:style w:type="paragraph" w:styleId="Sarakstarindkopa">
    <w:name w:val="List Paragraph"/>
    <w:basedOn w:val="Parasts"/>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159127602">
      <w:bodyDiv w:val="1"/>
      <w:marLeft w:val="0"/>
      <w:marRight w:val="0"/>
      <w:marTop w:val="0"/>
      <w:marBottom w:val="0"/>
      <w:divBdr>
        <w:top w:val="none" w:sz="0" w:space="0" w:color="auto"/>
        <w:left w:val="none" w:sz="0" w:space="0" w:color="auto"/>
        <w:bottom w:val="none" w:sz="0" w:space="0" w:color="auto"/>
        <w:right w:val="none" w:sz="0" w:space="0" w:color="auto"/>
      </w:divBdr>
    </w:div>
    <w:div w:id="179206326">
      <w:bodyDiv w:val="1"/>
      <w:marLeft w:val="0"/>
      <w:marRight w:val="0"/>
      <w:marTop w:val="0"/>
      <w:marBottom w:val="0"/>
      <w:divBdr>
        <w:top w:val="none" w:sz="0" w:space="0" w:color="auto"/>
        <w:left w:val="none" w:sz="0" w:space="0" w:color="auto"/>
        <w:bottom w:val="none" w:sz="0" w:space="0" w:color="auto"/>
        <w:right w:val="none" w:sz="0" w:space="0" w:color="auto"/>
      </w:divBdr>
    </w:div>
    <w:div w:id="184293455">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237594786">
      <w:bodyDiv w:val="1"/>
      <w:marLeft w:val="0"/>
      <w:marRight w:val="0"/>
      <w:marTop w:val="0"/>
      <w:marBottom w:val="0"/>
      <w:divBdr>
        <w:top w:val="none" w:sz="0" w:space="0" w:color="auto"/>
        <w:left w:val="none" w:sz="0" w:space="0" w:color="auto"/>
        <w:bottom w:val="none" w:sz="0" w:space="0" w:color="auto"/>
        <w:right w:val="none" w:sz="0" w:space="0" w:color="auto"/>
      </w:divBdr>
    </w:div>
    <w:div w:id="349334955">
      <w:bodyDiv w:val="1"/>
      <w:marLeft w:val="0"/>
      <w:marRight w:val="0"/>
      <w:marTop w:val="0"/>
      <w:marBottom w:val="0"/>
      <w:divBdr>
        <w:top w:val="none" w:sz="0" w:space="0" w:color="auto"/>
        <w:left w:val="none" w:sz="0" w:space="0" w:color="auto"/>
        <w:bottom w:val="none" w:sz="0" w:space="0" w:color="auto"/>
        <w:right w:val="none" w:sz="0" w:space="0" w:color="auto"/>
      </w:divBdr>
    </w:div>
    <w:div w:id="384377251">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927270696">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355879995">
      <w:bodyDiv w:val="1"/>
      <w:marLeft w:val="0"/>
      <w:marRight w:val="0"/>
      <w:marTop w:val="0"/>
      <w:marBottom w:val="0"/>
      <w:divBdr>
        <w:top w:val="none" w:sz="0" w:space="0" w:color="auto"/>
        <w:left w:val="none" w:sz="0" w:space="0" w:color="auto"/>
        <w:bottom w:val="none" w:sz="0" w:space="0" w:color="auto"/>
        <w:right w:val="none" w:sz="0" w:space="0" w:color="auto"/>
      </w:divBdr>
    </w:div>
    <w:div w:id="1435439418">
      <w:bodyDiv w:val="1"/>
      <w:marLeft w:val="0"/>
      <w:marRight w:val="0"/>
      <w:marTop w:val="0"/>
      <w:marBottom w:val="0"/>
      <w:divBdr>
        <w:top w:val="none" w:sz="0" w:space="0" w:color="auto"/>
        <w:left w:val="none" w:sz="0" w:space="0" w:color="auto"/>
        <w:bottom w:val="none" w:sz="0" w:space="0" w:color="auto"/>
        <w:right w:val="none" w:sz="0" w:space="0" w:color="auto"/>
      </w:divBdr>
    </w:div>
    <w:div w:id="1472288698">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599673244">
      <w:bodyDiv w:val="1"/>
      <w:marLeft w:val="0"/>
      <w:marRight w:val="0"/>
      <w:marTop w:val="0"/>
      <w:marBottom w:val="0"/>
      <w:divBdr>
        <w:top w:val="none" w:sz="0" w:space="0" w:color="auto"/>
        <w:left w:val="none" w:sz="0" w:space="0" w:color="auto"/>
        <w:bottom w:val="none" w:sz="0" w:space="0" w:color="auto"/>
        <w:right w:val="none" w:sz="0" w:space="0" w:color="auto"/>
      </w:divBdr>
    </w:div>
    <w:div w:id="1614094621">
      <w:bodyDiv w:val="1"/>
      <w:marLeft w:val="0"/>
      <w:marRight w:val="0"/>
      <w:marTop w:val="0"/>
      <w:marBottom w:val="0"/>
      <w:divBdr>
        <w:top w:val="none" w:sz="0" w:space="0" w:color="auto"/>
        <w:left w:val="none" w:sz="0" w:space="0" w:color="auto"/>
        <w:bottom w:val="none" w:sz="0" w:space="0" w:color="auto"/>
        <w:right w:val="none" w:sz="0" w:space="0" w:color="auto"/>
      </w:divBdr>
    </w:div>
    <w:div w:id="1708145630">
      <w:bodyDiv w:val="1"/>
      <w:marLeft w:val="0"/>
      <w:marRight w:val="0"/>
      <w:marTop w:val="0"/>
      <w:marBottom w:val="0"/>
      <w:divBdr>
        <w:top w:val="none" w:sz="0" w:space="0" w:color="auto"/>
        <w:left w:val="none" w:sz="0" w:space="0" w:color="auto"/>
        <w:bottom w:val="none" w:sz="0" w:space="0" w:color="auto"/>
        <w:right w:val="none" w:sz="0" w:space="0" w:color="auto"/>
      </w:divBdr>
    </w:div>
    <w:div w:id="1771658721">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1852841944">
      <w:bodyDiv w:val="1"/>
      <w:marLeft w:val="0"/>
      <w:marRight w:val="0"/>
      <w:marTop w:val="0"/>
      <w:marBottom w:val="0"/>
      <w:divBdr>
        <w:top w:val="none" w:sz="0" w:space="0" w:color="auto"/>
        <w:left w:val="none" w:sz="0" w:space="0" w:color="auto"/>
        <w:bottom w:val="none" w:sz="0" w:space="0" w:color="auto"/>
        <w:right w:val="none" w:sz="0" w:space="0" w:color="auto"/>
      </w:divBdr>
    </w:div>
    <w:div w:id="1858688925">
      <w:bodyDiv w:val="1"/>
      <w:marLeft w:val="0"/>
      <w:marRight w:val="0"/>
      <w:marTop w:val="0"/>
      <w:marBottom w:val="0"/>
      <w:divBdr>
        <w:top w:val="none" w:sz="0" w:space="0" w:color="auto"/>
        <w:left w:val="none" w:sz="0" w:space="0" w:color="auto"/>
        <w:bottom w:val="none" w:sz="0" w:space="0" w:color="auto"/>
        <w:right w:val="none" w:sz="0" w:space="0" w:color="auto"/>
      </w:divBdr>
    </w:div>
    <w:div w:id="1875539007">
      <w:bodyDiv w:val="1"/>
      <w:marLeft w:val="0"/>
      <w:marRight w:val="0"/>
      <w:marTop w:val="0"/>
      <w:marBottom w:val="0"/>
      <w:divBdr>
        <w:top w:val="none" w:sz="0" w:space="0" w:color="auto"/>
        <w:left w:val="none" w:sz="0" w:space="0" w:color="auto"/>
        <w:bottom w:val="none" w:sz="0" w:space="0" w:color="auto"/>
        <w:right w:val="none" w:sz="0" w:space="0" w:color="auto"/>
      </w:divBdr>
    </w:div>
    <w:div w:id="2027827414">
      <w:bodyDiv w:val="1"/>
      <w:marLeft w:val="0"/>
      <w:marRight w:val="0"/>
      <w:marTop w:val="0"/>
      <w:marBottom w:val="0"/>
      <w:divBdr>
        <w:top w:val="none" w:sz="0" w:space="0" w:color="auto"/>
        <w:left w:val="none" w:sz="0" w:space="0" w:color="auto"/>
        <w:bottom w:val="none" w:sz="0" w:space="0" w:color="auto"/>
        <w:right w:val="none" w:sz="0" w:space="0" w:color="auto"/>
      </w:divBdr>
    </w:div>
    <w:div w:id="2038004553">
      <w:bodyDiv w:val="1"/>
      <w:marLeft w:val="0"/>
      <w:marRight w:val="0"/>
      <w:marTop w:val="0"/>
      <w:marBottom w:val="0"/>
      <w:divBdr>
        <w:top w:val="none" w:sz="0" w:space="0" w:color="auto"/>
        <w:left w:val="none" w:sz="0" w:space="0" w:color="auto"/>
        <w:bottom w:val="none" w:sz="0" w:space="0" w:color="auto"/>
        <w:right w:val="none" w:sz="0" w:space="0" w:color="auto"/>
      </w:divBdr>
    </w:div>
    <w:div w:id="2066681704">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ta.vitola@vugd.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3264</Words>
  <Characters>1862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Ilze</cp:lastModifiedBy>
  <cp:revision>2</cp:revision>
  <cp:lastPrinted>2017-05-24T07:43:00Z</cp:lastPrinted>
  <dcterms:created xsi:type="dcterms:W3CDTF">2019-05-31T06:35:00Z</dcterms:created>
  <dcterms:modified xsi:type="dcterms:W3CDTF">2019-05-31T06:35:00Z</dcterms:modified>
</cp:coreProperties>
</file>