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CA6C6" w14:textId="77777777" w:rsidR="00A21EC9" w:rsidRPr="009E0266" w:rsidRDefault="00A21EC9" w:rsidP="009E0266">
      <w:pPr>
        <w:spacing w:line="240" w:lineRule="auto"/>
        <w:jc w:val="center"/>
        <w:rPr>
          <w:rFonts w:ascii="Times New Roman" w:hAnsi="Times New Roman" w:cs="Times New Roman"/>
          <w:b/>
          <w:lang w:val="lv-LV"/>
        </w:rPr>
      </w:pPr>
    </w:p>
    <w:p w14:paraId="7996E898" w14:textId="77777777" w:rsidR="00A21EC9" w:rsidRPr="00CF64BF" w:rsidRDefault="00C324AB" w:rsidP="009E0266">
      <w:pPr>
        <w:spacing w:line="240" w:lineRule="auto"/>
        <w:jc w:val="center"/>
        <w:rPr>
          <w:rFonts w:ascii="Times New Roman" w:hAnsi="Times New Roman" w:cs="Times New Roman"/>
          <w:sz w:val="24"/>
          <w:szCs w:val="24"/>
          <w:lang w:val="lv-LV"/>
        </w:rPr>
      </w:pPr>
      <w:r w:rsidRPr="009E0266">
        <w:rPr>
          <w:rFonts w:ascii="Times New Roman" w:hAnsi="Times New Roman" w:cs="Times New Roman"/>
          <w:b/>
          <w:sz w:val="24"/>
          <w:szCs w:val="24"/>
          <w:lang w:val="lv-LV"/>
        </w:rPr>
        <w:t>Apkures sezona sākusies – kas jāievēro, lai māja būtu silta un ugunsdroša?</w:t>
      </w:r>
      <w:bookmarkStart w:id="0" w:name="_GoBack"/>
      <w:bookmarkEnd w:id="0"/>
    </w:p>
    <w:p w14:paraId="2D661A5D" w14:textId="77777777" w:rsidR="00A21EC9" w:rsidRPr="00CF64BF" w:rsidRDefault="00C324AB" w:rsidP="009E0266">
      <w:pPr>
        <w:spacing w:line="240" w:lineRule="auto"/>
        <w:jc w:val="center"/>
        <w:rPr>
          <w:rFonts w:ascii="Times New Roman" w:hAnsi="Times New Roman" w:cs="Times New Roman"/>
          <w:sz w:val="24"/>
          <w:szCs w:val="24"/>
          <w:lang w:val="lv-LV"/>
        </w:rPr>
      </w:pPr>
      <w:r w:rsidRPr="009E0266">
        <w:rPr>
          <w:rFonts w:ascii="Times New Roman" w:hAnsi="Times New Roman" w:cs="Times New Roman"/>
          <w:b/>
          <w:sz w:val="24"/>
          <w:szCs w:val="24"/>
          <w:lang w:val="lv-LV"/>
        </w:rPr>
        <w:t>No tiesību aktu priekšrakstiem līdz to īstenošanai dzīvē</w:t>
      </w:r>
    </w:p>
    <w:p w14:paraId="410E211A" w14:textId="77777777" w:rsidR="00A21EC9" w:rsidRPr="009E0266" w:rsidRDefault="00A21EC9" w:rsidP="009E0266">
      <w:pPr>
        <w:spacing w:line="240" w:lineRule="auto"/>
        <w:jc w:val="both"/>
        <w:rPr>
          <w:rFonts w:ascii="Times New Roman" w:hAnsi="Times New Roman" w:cs="Times New Roman"/>
          <w:b/>
          <w:sz w:val="24"/>
          <w:szCs w:val="24"/>
          <w:lang w:val="lv-LV"/>
        </w:rPr>
      </w:pPr>
    </w:p>
    <w:p w14:paraId="5618A894" w14:textId="77777777" w:rsidR="00A21EC9" w:rsidRPr="009E0266" w:rsidRDefault="00C324AB" w:rsidP="009E0266">
      <w:pPr>
        <w:spacing w:line="240" w:lineRule="auto"/>
        <w:jc w:val="both"/>
        <w:rPr>
          <w:rFonts w:ascii="Times New Roman" w:hAnsi="Times New Roman" w:cs="Times New Roman"/>
          <w:sz w:val="24"/>
          <w:szCs w:val="24"/>
          <w:lang w:val="lv-LV"/>
        </w:rPr>
      </w:pPr>
      <w:r w:rsidRPr="009E0266">
        <w:rPr>
          <w:rFonts w:ascii="Times New Roman" w:hAnsi="Times New Roman" w:cs="Times New Roman"/>
          <w:sz w:val="24"/>
          <w:szCs w:val="24"/>
          <w:lang w:val="lv-LV"/>
        </w:rPr>
        <w:t>Ziema ir pamatīgs pārbaudījums apkures sistēmai. Kā jebkura tehniska ierīce, arī apkures sistēma pirms saliem ir jāsakārto, lai tā funkcionētu un būtu droša no ugunsnelaimes. Biedrība „Latvijas Ugunsdzēsības asociācija” ir sagatavojusi ieteikumus, kurus ir vērts ievērot katram mājas īpašniekam vai apsaimniekotājam.</w:t>
      </w:r>
    </w:p>
    <w:p w14:paraId="4F627DF2" w14:textId="77777777" w:rsidR="00A21EC9" w:rsidRPr="009E0266" w:rsidRDefault="00CF64BF" w:rsidP="009E0266">
      <w:pPr>
        <w:spacing w:before="120" w:line="240" w:lineRule="auto"/>
        <w:jc w:val="both"/>
        <w:rPr>
          <w:rFonts w:ascii="Times New Roman" w:hAnsi="Times New Roman" w:cs="Times New Roman"/>
          <w:lang w:val="lv-LV"/>
        </w:rPr>
      </w:pPr>
      <w:hyperlink r:id="rId4">
        <w:r w:rsidR="00C324AB" w:rsidRPr="009E0266">
          <w:rPr>
            <w:rStyle w:val="InternetLink"/>
            <w:rFonts w:ascii="Times New Roman" w:hAnsi="Times New Roman" w:cs="Times New Roman"/>
            <w:color w:val="000000"/>
            <w:sz w:val="24"/>
            <w:szCs w:val="24"/>
            <w:u w:val="none"/>
            <w:lang w:val="lv-LV"/>
          </w:rPr>
          <w:t>Valsts ugunsdzēsības un glābšanas dienesta dati liecina, ka 2017. gad</w:t>
        </w:r>
      </w:hyperlink>
      <w:r w:rsidR="00C324AB" w:rsidRPr="009E0266">
        <w:rPr>
          <w:rFonts w:ascii="Times New Roman" w:hAnsi="Times New Roman" w:cs="Times New Roman"/>
          <w:color w:val="000000"/>
          <w:sz w:val="24"/>
          <w:szCs w:val="24"/>
          <w:lang w:val="lv-LV"/>
        </w:rPr>
        <w:t xml:space="preserve">ā </w:t>
      </w:r>
      <w:r w:rsidR="00C324AB" w:rsidRPr="009E0266">
        <w:rPr>
          <w:rFonts w:ascii="Times New Roman" w:hAnsi="Times New Roman" w:cs="Times New Roman"/>
          <w:sz w:val="24"/>
          <w:szCs w:val="24"/>
          <w:lang w:val="lv-LV"/>
        </w:rPr>
        <w:t xml:space="preserve">Latvijā reģistrēti 8714 ugunsgrēki, kuros gājuši bojā 79 cilvēki. Gandrīz trešdaļa ugunsgrēku izcēlušies dzīvojamajās mājās un teju visos gadījumos nelaimes cēlonis ir cilvēku bezatbildība vai neapdomība. Tāpat pēc VUGD datiem, 2017. gadā ugunsdzēsēji sodrēju degšanas dēļ piedzīvoti 520 izsaukumi. </w:t>
      </w:r>
    </w:p>
    <w:p w14:paraId="14AA2341" w14:textId="77777777" w:rsidR="00A21EC9" w:rsidRPr="009E0266" w:rsidRDefault="00C324AB" w:rsidP="009E0266">
      <w:pPr>
        <w:spacing w:before="120" w:line="240" w:lineRule="auto"/>
        <w:jc w:val="both"/>
        <w:rPr>
          <w:rFonts w:ascii="Times New Roman" w:hAnsi="Times New Roman" w:cs="Times New Roman"/>
          <w:sz w:val="24"/>
          <w:szCs w:val="24"/>
          <w:lang w:val="lv-LV"/>
        </w:rPr>
      </w:pPr>
      <w:r w:rsidRPr="009E0266">
        <w:rPr>
          <w:rFonts w:ascii="Times New Roman" w:hAnsi="Times New Roman" w:cs="Times New Roman"/>
          <w:sz w:val="24"/>
          <w:szCs w:val="24"/>
          <w:lang w:val="lv-LV"/>
        </w:rPr>
        <w:t>Lai arī katru gadu tiek stāstīts par apkures sistēmu pareizas uzturēšanas pamatnosacījumiem, bieži tie netiek ievēroti, kas noved pie bēdīgām sekām.</w:t>
      </w:r>
      <w:r w:rsidRPr="009E0266">
        <w:rPr>
          <w:rFonts w:ascii="Times New Roman" w:hAnsi="Times New Roman" w:cs="Times New Roman"/>
          <w:color w:val="000000"/>
          <w:sz w:val="24"/>
          <w:szCs w:val="24"/>
          <w:lang w:val="lv-LV"/>
        </w:rPr>
        <w:t xml:space="preserve"> </w:t>
      </w:r>
      <w:r w:rsidRPr="009E0266">
        <w:rPr>
          <w:rFonts w:ascii="Times New Roman" w:hAnsi="Times New Roman" w:cs="Times New Roman"/>
          <w:sz w:val="24"/>
          <w:szCs w:val="24"/>
          <w:lang w:val="lv-LV"/>
        </w:rPr>
        <w:t xml:space="preserve">Lai samazinātu draudus Ministru Kabineta noteikumos Nr.238 „Ugunsdrošības noteikumi” minēta dūmvadu, apkures iekārtu un ventilācijas kanālu obligāta un regulāra tīrīšana. Atkarībā no kurināmā veida, dūmvadus un apkures iekārtas ar cieto kurināmo iesaka tīrīt pirms apkures sezonas (līdz 1.novembrim) un </w:t>
      </w:r>
      <w:proofErr w:type="spellStart"/>
      <w:r w:rsidRPr="009E0266">
        <w:rPr>
          <w:rFonts w:ascii="Times New Roman" w:hAnsi="Times New Roman" w:cs="Times New Roman"/>
          <w:sz w:val="24"/>
          <w:szCs w:val="24"/>
          <w:lang w:val="lv-LV"/>
        </w:rPr>
        <w:t>ilgdedzes</w:t>
      </w:r>
      <w:proofErr w:type="spellEnd"/>
      <w:r w:rsidRPr="009E0266">
        <w:rPr>
          <w:rFonts w:ascii="Times New Roman" w:hAnsi="Times New Roman" w:cs="Times New Roman"/>
          <w:sz w:val="24"/>
          <w:szCs w:val="24"/>
          <w:lang w:val="lv-LV"/>
        </w:rPr>
        <w:t xml:space="preserve"> krāsnīm papildus vēl vienreiz apkures sezonā (no 1.novembra līdz 1.martam). Papildus tam, </w:t>
      </w:r>
      <w:proofErr w:type="gramStart"/>
      <w:r w:rsidRPr="009E0266">
        <w:rPr>
          <w:rFonts w:ascii="Times New Roman" w:hAnsi="Times New Roman" w:cs="Times New Roman"/>
          <w:sz w:val="24"/>
          <w:szCs w:val="24"/>
          <w:lang w:val="lv-LV"/>
        </w:rPr>
        <w:t>reizi piecos gados</w:t>
      </w:r>
      <w:proofErr w:type="gramEnd"/>
      <w:r w:rsidRPr="009E0266">
        <w:rPr>
          <w:rFonts w:ascii="Times New Roman" w:hAnsi="Times New Roman" w:cs="Times New Roman"/>
          <w:sz w:val="24"/>
          <w:szCs w:val="24"/>
          <w:lang w:val="lv-LV"/>
        </w:rPr>
        <w:t xml:space="preserve"> ir jāveic arī apkures sistēmas stāvokļa novērtējums, kas nereti netiek darīts. </w:t>
      </w:r>
    </w:p>
    <w:p w14:paraId="38D452C1" w14:textId="77777777" w:rsidR="00A21EC9" w:rsidRPr="009E0266" w:rsidRDefault="00C324AB" w:rsidP="009E0266">
      <w:pPr>
        <w:spacing w:before="120" w:line="240" w:lineRule="auto"/>
        <w:jc w:val="both"/>
        <w:rPr>
          <w:rFonts w:ascii="Times New Roman" w:hAnsi="Times New Roman" w:cs="Times New Roman"/>
          <w:sz w:val="24"/>
          <w:szCs w:val="24"/>
          <w:lang w:val="lv-LV"/>
        </w:rPr>
      </w:pPr>
      <w:r w:rsidRPr="009E0266">
        <w:rPr>
          <w:rFonts w:ascii="Times New Roman" w:hAnsi="Times New Roman" w:cs="Times New Roman"/>
          <w:sz w:val="24"/>
          <w:szCs w:val="24"/>
          <w:lang w:val="lv-LV"/>
        </w:rPr>
        <w:t xml:space="preserve">“Skursteņa uzdevums nav tikai rotāt jumtu, kā daži domā. Skurstenim ir jānodrošina droša dūmgāzu izvadīšana ārpus ēkas. Tātad, lai šo procesu nodrošinātu, skurstenim jābūt pietiekoši augstam, ar nemainīgu un atbilstošu pielietojumam šķērsgriezumu. Skursteņa šķērsgriezumam ir jābūt piemērotam attiecīgajai apkures iekārtai, lai skursteņa sieniņas kurināšanas laikā iesiltu un veidotos "vilkmes efekts””, atgādina Latvijas Skursteņslaucītāju amata brālības valdes priekšsēdētājs Māris </w:t>
      </w:r>
      <w:proofErr w:type="spellStart"/>
      <w:r w:rsidRPr="009E0266">
        <w:rPr>
          <w:rFonts w:ascii="Times New Roman" w:hAnsi="Times New Roman" w:cs="Times New Roman"/>
          <w:sz w:val="24"/>
          <w:szCs w:val="24"/>
          <w:lang w:val="lv-LV"/>
        </w:rPr>
        <w:t>Bambis</w:t>
      </w:r>
      <w:proofErr w:type="spellEnd"/>
      <w:r w:rsidRPr="009E0266">
        <w:rPr>
          <w:rFonts w:ascii="Times New Roman" w:hAnsi="Times New Roman" w:cs="Times New Roman"/>
          <w:sz w:val="24"/>
          <w:szCs w:val="24"/>
          <w:lang w:val="lv-LV"/>
        </w:rPr>
        <w:t>.</w:t>
      </w:r>
    </w:p>
    <w:p w14:paraId="3767B182" w14:textId="5EE89A8A" w:rsidR="00A21EC9" w:rsidRPr="009E0266" w:rsidRDefault="009E0266" w:rsidP="009E0266">
      <w:pPr>
        <w:spacing w:before="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C324AB" w:rsidRPr="009E0266">
        <w:rPr>
          <w:rFonts w:ascii="Times New Roman" w:hAnsi="Times New Roman" w:cs="Times New Roman"/>
          <w:sz w:val="24"/>
          <w:szCs w:val="24"/>
          <w:lang w:val="lv-LV"/>
        </w:rPr>
        <w:t xml:space="preserve">r to, ka skurstenis ir "fiziski" vesels, nepietiek. Nepilnīgas kurināmā sadegšanas laikā uz skursteņa sieniņām nosēžas kvēpi, vai vēl sliktāk, kreozots. Nosēdumi samazina apkures ierīces – </w:t>
      </w:r>
      <w:proofErr w:type="spellStart"/>
      <w:r w:rsidR="00C324AB" w:rsidRPr="009E0266">
        <w:rPr>
          <w:rFonts w:ascii="Times New Roman" w:hAnsi="Times New Roman" w:cs="Times New Roman"/>
          <w:sz w:val="24"/>
          <w:szCs w:val="24"/>
          <w:lang w:val="lv-LV"/>
        </w:rPr>
        <w:t>sildelementa</w:t>
      </w:r>
      <w:proofErr w:type="spellEnd"/>
      <w:r w:rsidR="00C324AB" w:rsidRPr="009E0266">
        <w:rPr>
          <w:rFonts w:ascii="Times New Roman" w:hAnsi="Times New Roman" w:cs="Times New Roman"/>
          <w:sz w:val="24"/>
          <w:szCs w:val="24"/>
          <w:lang w:val="lv-LV"/>
        </w:rPr>
        <w:t xml:space="preserve"> lietderības koeficientu un rezultātā jātērē vairāk kurināmā. Nosēdumi mēdz pa reizei aizdegties, veidojot virs skursteņa karstu liesmu stabu, un tas jau ir ļoti nopietns drauds ugunsdrošībai. </w:t>
      </w:r>
      <w:proofErr w:type="spellStart"/>
      <w:r w:rsidR="00C324AB" w:rsidRPr="009E0266">
        <w:rPr>
          <w:rFonts w:ascii="Times New Roman" w:hAnsi="Times New Roman" w:cs="Times New Roman"/>
          <w:sz w:val="24"/>
          <w:szCs w:val="24"/>
          <w:lang w:val="lv-LV"/>
        </w:rPr>
        <w:t>Kreazotam</w:t>
      </w:r>
      <w:proofErr w:type="spellEnd"/>
      <w:r w:rsidR="00C324AB" w:rsidRPr="009E0266">
        <w:rPr>
          <w:rFonts w:ascii="Times New Roman" w:hAnsi="Times New Roman" w:cs="Times New Roman"/>
          <w:sz w:val="24"/>
          <w:szCs w:val="24"/>
          <w:lang w:val="lv-LV"/>
        </w:rPr>
        <w:t xml:space="preserve"> sadegot veidojas ļoti augsta temperatūra, ķieģeļu skurstenis bojājas, tā sieniņās veidojas plaisas un var aizdegties māja. Aizdegoties kvēpiem metāla skurstenī, tas pārkarst un deformējas, izmainot arī izolācijas struktūru. Skursteņa aplikumi veidojās mazāk, ja tiek ievēroti pareizi kurināšanas noteikumi, kas katram kurināmā veidam un sistēmai ir specifiski. Kurinot ar malkas apkuri, jāatceras, ka malkai jābūt sausai un ka degšanas procesa nodrošināšanai telpai ir jāpievada pietiekoši daudz gaisa. </w:t>
      </w:r>
    </w:p>
    <w:p w14:paraId="5C195F29" w14:textId="77777777" w:rsidR="00A21EC9" w:rsidRPr="009E0266" w:rsidRDefault="00C324AB" w:rsidP="009E0266">
      <w:pPr>
        <w:spacing w:before="120" w:line="240" w:lineRule="auto"/>
        <w:jc w:val="both"/>
        <w:rPr>
          <w:rFonts w:ascii="Times New Roman" w:hAnsi="Times New Roman" w:cs="Times New Roman"/>
          <w:lang w:val="lv-LV"/>
        </w:rPr>
      </w:pPr>
      <w:r w:rsidRPr="009E0266">
        <w:rPr>
          <w:rStyle w:val="InternetLink"/>
          <w:rFonts w:ascii="Times New Roman" w:hAnsi="Times New Roman" w:cs="Times New Roman"/>
          <w:color w:val="000000"/>
          <w:sz w:val="24"/>
          <w:szCs w:val="24"/>
          <w:u w:val="none"/>
          <w:lang w:val="lv-LV"/>
        </w:rPr>
        <w:t xml:space="preserve">Daudzdzīvokļu mājās koplietošanas apkures sistēmas sakārtošana jānodrošina namu apsaimniekotājam, ja tas deleģēts apsaimniekošanas līgumā. </w:t>
      </w:r>
      <w:r w:rsidRPr="009E0266">
        <w:rPr>
          <w:rFonts w:ascii="Times New Roman" w:hAnsi="Times New Roman" w:cs="Times New Roman"/>
          <w:sz w:val="24"/>
          <w:szCs w:val="24"/>
          <w:lang w:val="lv-LV"/>
        </w:rPr>
        <w:t xml:space="preserve">Individuālajos dzīvojamajos namos, pēc Ugunsdrošības noteikumiem, saimnieks drīkst skursteni tīrīt pats. </w:t>
      </w:r>
    </w:p>
    <w:p w14:paraId="3286704B" w14:textId="77777777" w:rsidR="00A21EC9" w:rsidRPr="009E0266" w:rsidRDefault="00C324AB" w:rsidP="009E0266">
      <w:pPr>
        <w:spacing w:before="120" w:line="240" w:lineRule="auto"/>
        <w:jc w:val="both"/>
        <w:rPr>
          <w:rFonts w:ascii="Times New Roman" w:hAnsi="Times New Roman" w:cs="Times New Roman"/>
          <w:sz w:val="24"/>
          <w:szCs w:val="24"/>
          <w:lang w:val="lv-LV"/>
        </w:rPr>
      </w:pPr>
      <w:r w:rsidRPr="009E0266">
        <w:rPr>
          <w:rFonts w:ascii="Times New Roman" w:hAnsi="Times New Roman" w:cs="Times New Roman"/>
          <w:sz w:val="24"/>
          <w:szCs w:val="24"/>
          <w:lang w:val="lv-LV"/>
        </w:rPr>
        <w:t>Ņemot vērā dūmvadu un dabīgās ventilācijas kanālu tīrīšanas specifiku un nozīmi, būtu vēlams un nepieciešams izmantot tikai sertificētu skursteņslauķu pakalpojumus. Viņi, kā zinoši praktiķi, apsekos visu apkures un ventilācijas sistēmu kopumā un dos saimniekam vērtīgus padomus.</w:t>
      </w:r>
    </w:p>
    <w:p w14:paraId="7FD2072E" w14:textId="77777777" w:rsidR="00A21EC9" w:rsidRPr="009E0266" w:rsidRDefault="00C324AB" w:rsidP="009E0266">
      <w:pPr>
        <w:spacing w:before="120" w:line="240" w:lineRule="auto"/>
        <w:rPr>
          <w:rFonts w:ascii="Times New Roman" w:hAnsi="Times New Roman" w:cs="Times New Roman"/>
          <w:sz w:val="24"/>
          <w:szCs w:val="24"/>
          <w:lang w:val="lv-LV"/>
        </w:rPr>
      </w:pPr>
      <w:r w:rsidRPr="009E0266">
        <w:rPr>
          <w:rFonts w:ascii="Times New Roman" w:hAnsi="Times New Roman" w:cs="Times New Roman"/>
          <w:sz w:val="24"/>
          <w:szCs w:val="24"/>
          <w:lang w:val="lv-LV"/>
        </w:rPr>
        <w:t xml:space="preserve">“Lai arī Latvijā ir ap 70 sertificētu skursteņslauķu, pirms apkures sezonas sākuma un tās laikā noslodze paaugstinās. Plānojot dūmvadu un dabīgās ventilācijas kanālu apkopi laicīgi, mums izdotos samazināt ugunsgrēku skaitu, kas izceļas sodrēju degšanas dēļ.” uzskata Latvijas Ugunsdzēsības asociācijas priekšsēdētājs Ilgvars </w:t>
      </w:r>
      <w:proofErr w:type="spellStart"/>
      <w:r w:rsidRPr="009E0266">
        <w:rPr>
          <w:rFonts w:ascii="Times New Roman" w:hAnsi="Times New Roman" w:cs="Times New Roman"/>
          <w:sz w:val="24"/>
          <w:szCs w:val="24"/>
          <w:lang w:val="lv-LV"/>
        </w:rPr>
        <w:t>Cēris</w:t>
      </w:r>
      <w:proofErr w:type="spellEnd"/>
      <w:r w:rsidRPr="009E0266">
        <w:rPr>
          <w:rFonts w:ascii="Times New Roman" w:hAnsi="Times New Roman" w:cs="Times New Roman"/>
          <w:sz w:val="24"/>
          <w:szCs w:val="24"/>
          <w:lang w:val="lv-LV"/>
        </w:rPr>
        <w:t>.</w:t>
      </w:r>
    </w:p>
    <w:p w14:paraId="376A7CF4" w14:textId="77777777" w:rsidR="00A21EC9" w:rsidRPr="009E0266" w:rsidRDefault="00C324AB" w:rsidP="009E0266">
      <w:pPr>
        <w:spacing w:line="240" w:lineRule="auto"/>
        <w:rPr>
          <w:rFonts w:ascii="Times New Roman" w:hAnsi="Times New Roman" w:cs="Times New Roman"/>
          <w:sz w:val="24"/>
          <w:szCs w:val="24"/>
        </w:rPr>
      </w:pPr>
      <w:r w:rsidRPr="009E0266">
        <w:rPr>
          <w:rFonts w:ascii="Times New Roman" w:hAnsi="Times New Roman" w:cs="Times New Roman"/>
          <w:sz w:val="24"/>
          <w:szCs w:val="24"/>
          <w:lang w:val="lv-LV"/>
        </w:rPr>
        <w:t>Atcerieties!</w:t>
      </w:r>
    </w:p>
    <w:p w14:paraId="0B485F41" w14:textId="77777777" w:rsidR="00A21EC9" w:rsidRPr="009E0266" w:rsidRDefault="00C324AB" w:rsidP="009E0266">
      <w:pPr>
        <w:spacing w:line="240" w:lineRule="auto"/>
        <w:ind w:left="720"/>
        <w:rPr>
          <w:rFonts w:ascii="Times New Roman" w:hAnsi="Times New Roman" w:cs="Times New Roman"/>
          <w:sz w:val="24"/>
          <w:szCs w:val="24"/>
        </w:rPr>
      </w:pPr>
      <w:r w:rsidRPr="009E0266">
        <w:rPr>
          <w:rFonts w:ascii="Times New Roman" w:hAnsi="Times New Roman" w:cs="Times New Roman"/>
          <w:sz w:val="24"/>
          <w:szCs w:val="24"/>
          <w:lang w:val="lv-LV"/>
        </w:rPr>
        <w:lastRenderedPageBreak/>
        <w:t>1. Apkures sistēma jāsakārto laicīgi,</w:t>
      </w:r>
    </w:p>
    <w:p w14:paraId="727B0672" w14:textId="77777777" w:rsidR="00A21EC9" w:rsidRPr="009E0266" w:rsidRDefault="00C324AB" w:rsidP="009E0266">
      <w:pPr>
        <w:spacing w:line="240" w:lineRule="auto"/>
        <w:ind w:left="720"/>
        <w:rPr>
          <w:rFonts w:ascii="Times New Roman" w:hAnsi="Times New Roman" w:cs="Times New Roman"/>
          <w:sz w:val="24"/>
          <w:szCs w:val="24"/>
        </w:rPr>
      </w:pPr>
      <w:r w:rsidRPr="009E0266">
        <w:rPr>
          <w:rFonts w:ascii="Times New Roman" w:hAnsi="Times New Roman" w:cs="Times New Roman"/>
          <w:sz w:val="24"/>
          <w:szCs w:val="24"/>
          <w:lang w:val="lv-LV"/>
        </w:rPr>
        <w:t>2. Vislabāk to izdarīs profesionālis,</w:t>
      </w:r>
    </w:p>
    <w:p w14:paraId="74B32857" w14:textId="77777777" w:rsidR="00A21EC9" w:rsidRPr="009E0266" w:rsidRDefault="00C324AB" w:rsidP="009E0266">
      <w:pPr>
        <w:spacing w:line="240" w:lineRule="auto"/>
        <w:ind w:left="720"/>
        <w:rPr>
          <w:rFonts w:ascii="Times New Roman" w:hAnsi="Times New Roman" w:cs="Times New Roman"/>
          <w:color w:val="auto"/>
        </w:rPr>
      </w:pPr>
      <w:r w:rsidRPr="009E0266">
        <w:rPr>
          <w:rFonts w:ascii="Times New Roman" w:hAnsi="Times New Roman" w:cs="Times New Roman"/>
          <w:sz w:val="24"/>
          <w:szCs w:val="24"/>
        </w:rPr>
        <w:t>3</w:t>
      </w:r>
      <w:r w:rsidRPr="009E0266">
        <w:rPr>
          <w:rFonts w:ascii="Times New Roman" w:hAnsi="Times New Roman" w:cs="Times New Roman"/>
          <w:color w:val="auto"/>
          <w:sz w:val="24"/>
          <w:szCs w:val="24"/>
        </w:rPr>
        <w:t xml:space="preserve">. Pie </w:t>
      </w:r>
      <w:proofErr w:type="spellStart"/>
      <w:r w:rsidRPr="009E0266">
        <w:rPr>
          <w:rFonts w:ascii="Times New Roman" w:hAnsi="Times New Roman" w:cs="Times New Roman"/>
          <w:color w:val="auto"/>
          <w:sz w:val="24"/>
          <w:szCs w:val="24"/>
        </w:rPr>
        <w:t>vienas</w:t>
      </w:r>
      <w:proofErr w:type="spellEnd"/>
      <w:r w:rsidRPr="009E0266">
        <w:rPr>
          <w:rFonts w:ascii="Times New Roman" w:hAnsi="Times New Roman" w:cs="Times New Roman"/>
          <w:color w:val="auto"/>
          <w:sz w:val="24"/>
          <w:szCs w:val="24"/>
        </w:rPr>
        <w:t xml:space="preserve"> </w:t>
      </w:r>
      <w:proofErr w:type="spellStart"/>
      <w:r w:rsidRPr="009E0266">
        <w:rPr>
          <w:rFonts w:ascii="Times New Roman" w:hAnsi="Times New Roman" w:cs="Times New Roman"/>
          <w:color w:val="auto"/>
          <w:sz w:val="24"/>
          <w:szCs w:val="24"/>
        </w:rPr>
        <w:t>reizes</w:t>
      </w:r>
      <w:proofErr w:type="spellEnd"/>
      <w:r w:rsidRPr="009E0266">
        <w:rPr>
          <w:rFonts w:ascii="Times New Roman" w:hAnsi="Times New Roman" w:cs="Times New Roman"/>
          <w:color w:val="auto"/>
          <w:sz w:val="24"/>
          <w:szCs w:val="24"/>
        </w:rPr>
        <w:t xml:space="preserve"> </w:t>
      </w:r>
      <w:proofErr w:type="spellStart"/>
      <w:r w:rsidRPr="009E0266">
        <w:rPr>
          <w:rFonts w:ascii="Times New Roman" w:hAnsi="Times New Roman" w:cs="Times New Roman"/>
          <w:color w:val="auto"/>
          <w:sz w:val="24"/>
          <w:szCs w:val="24"/>
        </w:rPr>
        <w:t>ir</w:t>
      </w:r>
      <w:proofErr w:type="spellEnd"/>
      <w:r w:rsidRPr="009E0266">
        <w:rPr>
          <w:rFonts w:ascii="Times New Roman" w:hAnsi="Times New Roman" w:cs="Times New Roman"/>
          <w:color w:val="auto"/>
          <w:sz w:val="24"/>
          <w:szCs w:val="24"/>
        </w:rPr>
        <w:t xml:space="preserve"> </w:t>
      </w:r>
      <w:proofErr w:type="spellStart"/>
      <w:r w:rsidRPr="009E0266">
        <w:rPr>
          <w:rFonts w:ascii="Times New Roman" w:hAnsi="Times New Roman" w:cs="Times New Roman"/>
          <w:color w:val="auto"/>
          <w:sz w:val="24"/>
          <w:szCs w:val="24"/>
        </w:rPr>
        <w:t>laiks</w:t>
      </w:r>
      <w:proofErr w:type="spellEnd"/>
      <w:r w:rsidRPr="009E0266">
        <w:rPr>
          <w:rFonts w:ascii="Times New Roman" w:hAnsi="Times New Roman" w:cs="Times New Roman"/>
          <w:color w:val="auto"/>
          <w:sz w:val="24"/>
          <w:szCs w:val="24"/>
        </w:rPr>
        <w:t xml:space="preserve"> </w:t>
      </w:r>
      <w:proofErr w:type="spellStart"/>
      <w:r w:rsidRPr="009E0266">
        <w:rPr>
          <w:rFonts w:ascii="Times New Roman" w:hAnsi="Times New Roman" w:cs="Times New Roman"/>
          <w:color w:val="auto"/>
          <w:sz w:val="24"/>
          <w:szCs w:val="24"/>
        </w:rPr>
        <w:t>uzstādīt</w:t>
      </w:r>
      <w:proofErr w:type="spellEnd"/>
      <w:r w:rsidRPr="009E0266">
        <w:rPr>
          <w:rFonts w:ascii="Times New Roman" w:hAnsi="Times New Roman" w:cs="Times New Roman"/>
          <w:color w:val="auto"/>
          <w:sz w:val="24"/>
          <w:szCs w:val="24"/>
        </w:rPr>
        <w:t xml:space="preserve"> </w:t>
      </w:r>
      <w:proofErr w:type="spellStart"/>
      <w:r w:rsidRPr="009E0266">
        <w:rPr>
          <w:rStyle w:val="InternetLink"/>
          <w:rFonts w:ascii="Times New Roman" w:hAnsi="Times New Roman" w:cs="Times New Roman"/>
          <w:color w:val="auto"/>
          <w:sz w:val="24"/>
          <w:szCs w:val="24"/>
          <w:u w:val="none"/>
        </w:rPr>
        <w:t>dūmu</w:t>
      </w:r>
      <w:proofErr w:type="spellEnd"/>
      <w:r w:rsidRPr="009E0266">
        <w:rPr>
          <w:rStyle w:val="InternetLink"/>
          <w:rFonts w:ascii="Times New Roman" w:hAnsi="Times New Roman" w:cs="Times New Roman"/>
          <w:color w:val="auto"/>
          <w:sz w:val="24"/>
          <w:szCs w:val="24"/>
          <w:u w:val="none"/>
        </w:rPr>
        <w:t xml:space="preserve"> </w:t>
      </w:r>
      <w:proofErr w:type="spellStart"/>
      <w:r w:rsidRPr="009E0266">
        <w:rPr>
          <w:rStyle w:val="InternetLink"/>
          <w:rFonts w:ascii="Times New Roman" w:hAnsi="Times New Roman" w:cs="Times New Roman"/>
          <w:color w:val="auto"/>
          <w:sz w:val="24"/>
          <w:szCs w:val="24"/>
          <w:u w:val="none"/>
        </w:rPr>
        <w:t>detektoru</w:t>
      </w:r>
      <w:proofErr w:type="spellEnd"/>
      <w:r w:rsidRPr="009E0266">
        <w:rPr>
          <w:rStyle w:val="InternetLink"/>
          <w:rFonts w:ascii="Times New Roman" w:hAnsi="Times New Roman" w:cs="Times New Roman"/>
          <w:color w:val="auto"/>
          <w:sz w:val="24"/>
          <w:szCs w:val="24"/>
          <w:u w:val="none"/>
        </w:rPr>
        <w:t xml:space="preserve"> un </w:t>
      </w:r>
      <w:proofErr w:type="spellStart"/>
      <w:r w:rsidRPr="009E0266">
        <w:rPr>
          <w:rFonts w:ascii="Times New Roman" w:hAnsi="Times New Roman" w:cs="Times New Roman"/>
          <w:color w:val="auto"/>
          <w:sz w:val="24"/>
          <w:szCs w:val="24"/>
        </w:rPr>
        <w:t>iegādāties</w:t>
      </w:r>
      <w:proofErr w:type="spellEnd"/>
      <w:r w:rsidRPr="009E0266">
        <w:rPr>
          <w:rFonts w:ascii="Times New Roman" w:hAnsi="Times New Roman" w:cs="Times New Roman"/>
          <w:color w:val="auto"/>
          <w:sz w:val="24"/>
          <w:szCs w:val="24"/>
        </w:rPr>
        <w:t xml:space="preserve"> </w:t>
      </w:r>
      <w:proofErr w:type="spellStart"/>
      <w:r w:rsidRPr="009E0266">
        <w:rPr>
          <w:rFonts w:ascii="Times New Roman" w:hAnsi="Times New Roman" w:cs="Times New Roman"/>
          <w:color w:val="auto"/>
          <w:sz w:val="24"/>
          <w:szCs w:val="24"/>
        </w:rPr>
        <w:t>atbilstošu</w:t>
      </w:r>
      <w:proofErr w:type="spellEnd"/>
      <w:r w:rsidRPr="009E0266">
        <w:rPr>
          <w:rFonts w:ascii="Times New Roman" w:hAnsi="Times New Roman" w:cs="Times New Roman"/>
          <w:color w:val="auto"/>
          <w:sz w:val="24"/>
          <w:szCs w:val="24"/>
        </w:rPr>
        <w:t xml:space="preserve"> </w:t>
      </w:r>
      <w:proofErr w:type="spellStart"/>
      <w:r w:rsidRPr="009E0266">
        <w:rPr>
          <w:rStyle w:val="InternetLink"/>
          <w:rFonts w:ascii="Times New Roman" w:hAnsi="Times New Roman" w:cs="Times New Roman"/>
          <w:color w:val="auto"/>
          <w:sz w:val="24"/>
          <w:szCs w:val="24"/>
          <w:u w:val="none"/>
        </w:rPr>
        <w:t>ugunsdzēsības</w:t>
      </w:r>
      <w:proofErr w:type="spellEnd"/>
      <w:r w:rsidRPr="009E0266">
        <w:rPr>
          <w:rStyle w:val="InternetLink"/>
          <w:rFonts w:ascii="Times New Roman" w:hAnsi="Times New Roman" w:cs="Times New Roman"/>
          <w:color w:val="auto"/>
          <w:sz w:val="24"/>
          <w:szCs w:val="24"/>
          <w:u w:val="none"/>
        </w:rPr>
        <w:t xml:space="preserve"> </w:t>
      </w:r>
      <w:proofErr w:type="spellStart"/>
      <w:r w:rsidRPr="009E0266">
        <w:rPr>
          <w:rStyle w:val="InternetLink"/>
          <w:rFonts w:ascii="Times New Roman" w:hAnsi="Times New Roman" w:cs="Times New Roman"/>
          <w:color w:val="auto"/>
          <w:sz w:val="24"/>
          <w:szCs w:val="24"/>
          <w:u w:val="none"/>
        </w:rPr>
        <w:t>aparātu</w:t>
      </w:r>
      <w:proofErr w:type="spellEnd"/>
      <w:r w:rsidRPr="009E0266">
        <w:rPr>
          <w:rStyle w:val="InternetLink"/>
          <w:rFonts w:ascii="Times New Roman" w:hAnsi="Times New Roman" w:cs="Times New Roman"/>
          <w:color w:val="auto"/>
          <w:sz w:val="24"/>
          <w:szCs w:val="24"/>
          <w:u w:val="none"/>
        </w:rPr>
        <w:t>.</w:t>
      </w:r>
    </w:p>
    <w:p w14:paraId="0C4699AD" w14:textId="77777777" w:rsidR="00A21EC9" w:rsidRPr="009E0266" w:rsidRDefault="00C324AB" w:rsidP="009E0266">
      <w:pPr>
        <w:spacing w:before="120" w:line="240" w:lineRule="auto"/>
        <w:jc w:val="both"/>
        <w:rPr>
          <w:rFonts w:ascii="Times New Roman" w:hAnsi="Times New Roman" w:cs="Times New Roman"/>
          <w:sz w:val="24"/>
          <w:szCs w:val="24"/>
          <w:lang w:val="lv-LV"/>
        </w:rPr>
      </w:pPr>
      <w:r w:rsidRPr="009E0266">
        <w:rPr>
          <w:rFonts w:ascii="Times New Roman" w:hAnsi="Times New Roman" w:cs="Times New Roman"/>
          <w:sz w:val="24"/>
          <w:szCs w:val="24"/>
          <w:lang w:val="lv-LV"/>
        </w:rPr>
        <w:t>Latvijas Ugunsdzēsības Asociācija ir profesionāla sabiedriska organizācija Latvijā, kuras darbības mērķis ir sekmēt tās biedru komercdarbību, veicināt tās biedru savstarpējo sadarbību un profesionālo izaugsmi, aizstāvēt un pārstāvēt savu biedru un visas nozares tiesiskās, saimnieciskās un ekonomiskās intereses pašvaldību un valsts institūcijās.</w:t>
      </w:r>
    </w:p>
    <w:p w14:paraId="0B823DA5" w14:textId="77777777" w:rsidR="00A21EC9" w:rsidRPr="009E0266" w:rsidRDefault="00A21EC9" w:rsidP="009E0266">
      <w:pPr>
        <w:spacing w:line="240" w:lineRule="auto"/>
        <w:jc w:val="both"/>
        <w:rPr>
          <w:rFonts w:ascii="Times New Roman" w:hAnsi="Times New Roman" w:cs="Times New Roman"/>
          <w:sz w:val="24"/>
          <w:szCs w:val="24"/>
          <w:lang w:val="lv-LV"/>
        </w:rPr>
      </w:pPr>
    </w:p>
    <w:p w14:paraId="38E39BE8" w14:textId="77777777" w:rsidR="00A21EC9" w:rsidRPr="009E0266" w:rsidRDefault="00C324AB" w:rsidP="009E0266">
      <w:pPr>
        <w:spacing w:line="240" w:lineRule="auto"/>
        <w:rPr>
          <w:rFonts w:ascii="Times New Roman" w:hAnsi="Times New Roman" w:cs="Times New Roman"/>
          <w:sz w:val="24"/>
          <w:szCs w:val="24"/>
          <w:lang w:val="lv-LV"/>
        </w:rPr>
      </w:pPr>
      <w:r w:rsidRPr="009E0266">
        <w:rPr>
          <w:rFonts w:ascii="Times New Roman" w:hAnsi="Times New Roman" w:cs="Times New Roman"/>
          <w:sz w:val="24"/>
          <w:szCs w:val="24"/>
          <w:lang w:val="lv-LV"/>
        </w:rPr>
        <w:t>Papildu informācija:</w:t>
      </w:r>
    </w:p>
    <w:p w14:paraId="0EE0E4BB" w14:textId="77777777" w:rsidR="00A21EC9" w:rsidRPr="009E0266" w:rsidRDefault="00C324AB" w:rsidP="009E0266">
      <w:pPr>
        <w:spacing w:line="240" w:lineRule="auto"/>
        <w:rPr>
          <w:rFonts w:ascii="Times New Roman" w:hAnsi="Times New Roman" w:cs="Times New Roman"/>
          <w:sz w:val="24"/>
          <w:szCs w:val="24"/>
          <w:lang w:val="lv-LV"/>
        </w:rPr>
      </w:pPr>
      <w:r w:rsidRPr="009E0266">
        <w:rPr>
          <w:rFonts w:ascii="Times New Roman" w:hAnsi="Times New Roman" w:cs="Times New Roman"/>
          <w:sz w:val="24"/>
          <w:szCs w:val="24"/>
          <w:lang w:val="lv-LV"/>
        </w:rPr>
        <w:t xml:space="preserve">Ilgvars </w:t>
      </w:r>
      <w:proofErr w:type="spellStart"/>
      <w:r w:rsidRPr="009E0266">
        <w:rPr>
          <w:rFonts w:ascii="Times New Roman" w:hAnsi="Times New Roman" w:cs="Times New Roman"/>
          <w:sz w:val="24"/>
          <w:szCs w:val="24"/>
          <w:lang w:val="lv-LV"/>
        </w:rPr>
        <w:t>Cēris</w:t>
      </w:r>
      <w:proofErr w:type="spellEnd"/>
    </w:p>
    <w:p w14:paraId="64B39E6B" w14:textId="77777777" w:rsidR="00A21EC9" w:rsidRPr="009E0266" w:rsidRDefault="00C324AB" w:rsidP="009E0266">
      <w:pPr>
        <w:spacing w:line="240" w:lineRule="auto"/>
        <w:rPr>
          <w:rFonts w:ascii="Times New Roman" w:hAnsi="Times New Roman" w:cs="Times New Roman"/>
          <w:sz w:val="24"/>
          <w:szCs w:val="24"/>
          <w:lang w:val="lv-LV"/>
        </w:rPr>
      </w:pPr>
      <w:r w:rsidRPr="009E0266">
        <w:rPr>
          <w:rFonts w:ascii="Times New Roman" w:hAnsi="Times New Roman" w:cs="Times New Roman"/>
          <w:sz w:val="24"/>
          <w:szCs w:val="24"/>
          <w:lang w:val="lv-LV"/>
        </w:rPr>
        <w:t>Biedrības „Latvijas Ugunsdzēsības asociācija” valdes priekšsēdētājs</w:t>
      </w:r>
    </w:p>
    <w:p w14:paraId="59D14975" w14:textId="77777777" w:rsidR="00A21EC9" w:rsidRPr="009E0266" w:rsidRDefault="00C324AB" w:rsidP="009E0266">
      <w:pPr>
        <w:spacing w:line="240" w:lineRule="auto"/>
        <w:rPr>
          <w:rFonts w:ascii="Times New Roman" w:hAnsi="Times New Roman" w:cs="Times New Roman"/>
          <w:lang w:val="lv-LV"/>
        </w:rPr>
      </w:pPr>
      <w:r w:rsidRPr="009E0266">
        <w:rPr>
          <w:rFonts w:ascii="Times New Roman" w:hAnsi="Times New Roman" w:cs="Times New Roman"/>
          <w:sz w:val="24"/>
          <w:szCs w:val="24"/>
          <w:lang w:val="lv-LV"/>
        </w:rPr>
        <w:t xml:space="preserve">29414689, </w:t>
      </w:r>
      <w:proofErr w:type="spellStart"/>
      <w:r w:rsidRPr="009E0266">
        <w:rPr>
          <w:rFonts w:ascii="Times New Roman" w:hAnsi="Times New Roman" w:cs="Times New Roman"/>
          <w:sz w:val="24"/>
          <w:szCs w:val="24"/>
          <w:lang w:val="lv-LV"/>
        </w:rPr>
        <w:t>lua@ugunsdzesiba.lv</w:t>
      </w:r>
      <w:proofErr w:type="spellEnd"/>
      <w:r w:rsidRPr="009E0266">
        <w:rPr>
          <w:rFonts w:ascii="Times New Roman" w:hAnsi="Times New Roman" w:cs="Times New Roman"/>
          <w:sz w:val="24"/>
          <w:szCs w:val="24"/>
          <w:lang w:val="lv-LV"/>
        </w:rPr>
        <w:t xml:space="preserve">, </w:t>
      </w:r>
      <w:hyperlink r:id="rId5">
        <w:r w:rsidRPr="009E0266">
          <w:rPr>
            <w:rStyle w:val="InternetLink"/>
            <w:rFonts w:ascii="Times New Roman" w:hAnsi="Times New Roman" w:cs="Times New Roman"/>
            <w:sz w:val="24"/>
            <w:szCs w:val="24"/>
            <w:lang w:val="lv-LV"/>
          </w:rPr>
          <w:t>www.ugunsdzesiba.lv</w:t>
        </w:r>
      </w:hyperlink>
    </w:p>
    <w:p w14:paraId="4CFBFE7F" w14:textId="77777777" w:rsidR="00A21EC9" w:rsidRPr="009E0266" w:rsidRDefault="00CF64BF" w:rsidP="009E0266">
      <w:pPr>
        <w:spacing w:line="240" w:lineRule="auto"/>
        <w:rPr>
          <w:rFonts w:ascii="Times New Roman" w:hAnsi="Times New Roman" w:cs="Times New Roman"/>
        </w:rPr>
      </w:pPr>
      <w:hyperlink r:id="rId6">
        <w:r w:rsidR="00C324AB" w:rsidRPr="009E0266">
          <w:rPr>
            <w:rStyle w:val="InternetLink"/>
            <w:rFonts w:ascii="Times New Roman" w:hAnsi="Times New Roman" w:cs="Times New Roman"/>
            <w:sz w:val="24"/>
            <w:szCs w:val="24"/>
            <w:lang w:val="lv-LV"/>
          </w:rPr>
          <w:t>http://www.skurstenslaukiem.lv/</w:t>
        </w:r>
      </w:hyperlink>
      <w:r w:rsidR="00C324AB" w:rsidRPr="009E0266">
        <w:rPr>
          <w:rFonts w:ascii="Times New Roman" w:hAnsi="Times New Roman" w:cs="Times New Roman"/>
          <w:sz w:val="24"/>
          <w:szCs w:val="24"/>
          <w:lang w:val="lv-LV"/>
        </w:rPr>
        <w:t xml:space="preserve"> </w:t>
      </w:r>
    </w:p>
    <w:p w14:paraId="7A5F24AD" w14:textId="77777777" w:rsidR="00A21EC9" w:rsidRPr="009E0266" w:rsidRDefault="00A21EC9" w:rsidP="009E0266">
      <w:pPr>
        <w:spacing w:line="240" w:lineRule="auto"/>
        <w:rPr>
          <w:rFonts w:ascii="Times New Roman" w:hAnsi="Times New Roman" w:cs="Times New Roman"/>
          <w:sz w:val="24"/>
          <w:szCs w:val="24"/>
        </w:rPr>
      </w:pPr>
    </w:p>
    <w:sectPr w:rsidR="00A21EC9" w:rsidRPr="009E0266">
      <w:pgSz w:w="12240" w:h="15840"/>
      <w:pgMar w:top="1134" w:right="850" w:bottom="1134" w:left="1701" w:header="0" w:footer="0" w:gutter="0"/>
      <w:pgNumType w:start="1"/>
      <w:cols w:space="720"/>
      <w:formProt w:val="0"/>
      <w:docGrid w:linePitch="299"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C9"/>
    <w:rsid w:val="0057157E"/>
    <w:rsid w:val="00773DB3"/>
    <w:rsid w:val="009E0266"/>
    <w:rsid w:val="00A21EC9"/>
    <w:rsid w:val="00C324AB"/>
    <w:rsid w:val="00CF64B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4A4E"/>
  <w15:docId w15:val="{460C5453-BE5F-4A2A-86B5-B2991609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506E"/>
    <w:pPr>
      <w:widowControl w:val="0"/>
      <w:spacing w:line="276" w:lineRule="auto"/>
    </w:pPr>
    <w:rPr>
      <w:rFonts w:ascii="Arial" w:eastAsia="Arial" w:hAnsi="Arial" w:cs="Arial"/>
      <w:color w:val="00000A"/>
      <w:lang w:val="en"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basedOn w:val="Noklusjumarindkopasfonts"/>
    <w:uiPriority w:val="99"/>
    <w:unhideWhenUsed/>
    <w:rsid w:val="009F506E"/>
    <w:rPr>
      <w:color w:val="0563C1" w:themeColor="hyperlink"/>
      <w:u w:val="single"/>
    </w:rPr>
  </w:style>
  <w:style w:type="character" w:customStyle="1" w:styleId="BalontekstsRakstz">
    <w:name w:val="Balonteksts Rakstz."/>
    <w:basedOn w:val="Noklusjumarindkopasfonts"/>
    <w:link w:val="Balonteksts"/>
    <w:uiPriority w:val="99"/>
    <w:semiHidden/>
    <w:qFormat/>
    <w:rsid w:val="00C805FD"/>
    <w:rPr>
      <w:rFonts w:ascii="Segoe UI" w:eastAsia="Arial" w:hAnsi="Segoe UI" w:cs="Mangal"/>
      <w:color w:val="00000A"/>
      <w:sz w:val="18"/>
      <w:szCs w:val="16"/>
      <w:lang w:val="en" w:eastAsia="zh-CN" w:bidi="hi-IN"/>
    </w:rPr>
  </w:style>
  <w:style w:type="character" w:customStyle="1" w:styleId="ListLabel1">
    <w:name w:val="ListLabel 1"/>
    <w:qFormat/>
    <w:rPr>
      <w:rFonts w:asciiTheme="majorHAnsi" w:hAnsiTheme="majorHAnsi" w:cstheme="majorHAnsi"/>
      <w:color w:val="000000"/>
      <w:sz w:val="20"/>
      <w:szCs w:val="20"/>
      <w:u w:val="none"/>
      <w:lang w:val="lv-LV"/>
    </w:rPr>
  </w:style>
  <w:style w:type="character" w:customStyle="1" w:styleId="ListLabel2">
    <w:name w:val="ListLabel 2"/>
    <w:qFormat/>
    <w:rPr>
      <w:rFonts w:asciiTheme="majorHAnsi" w:hAnsiTheme="majorHAnsi" w:cstheme="majorHAnsi"/>
      <w:sz w:val="20"/>
      <w:szCs w:val="20"/>
      <w:lang w:val="lv-LV"/>
    </w:rPr>
  </w:style>
  <w:style w:type="paragraph" w:customStyle="1" w:styleId="Heading">
    <w:name w:val="Heading"/>
    <w:basedOn w:val="Parasts"/>
    <w:next w:val="Pamatteksts"/>
    <w:qFormat/>
    <w:pPr>
      <w:keepNext/>
      <w:spacing w:before="240" w:after="120"/>
    </w:pPr>
    <w:rPr>
      <w:rFonts w:ascii="Liberation Sans" w:eastAsia="WenQuanYi Micro Hei" w:hAnsi="Liberation Sans" w:cs="Lohit Devanagari"/>
      <w:sz w:val="28"/>
      <w:szCs w:val="28"/>
    </w:rPr>
  </w:style>
  <w:style w:type="paragraph" w:styleId="Pamatteksts">
    <w:name w:val="Body Text"/>
    <w:basedOn w:val="Parasts"/>
    <w:pPr>
      <w:spacing w:after="140"/>
    </w:pPr>
  </w:style>
  <w:style w:type="paragraph" w:styleId="Saraksts">
    <w:name w:val="List"/>
    <w:basedOn w:val="Pamatteksts"/>
    <w:rPr>
      <w:rFonts w:cs="Lohit Devanagari"/>
    </w:rPr>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qFormat/>
    <w:pPr>
      <w:suppressLineNumbers/>
    </w:pPr>
    <w:rPr>
      <w:rFonts w:cs="Lohit Devanagari"/>
    </w:rPr>
  </w:style>
  <w:style w:type="paragraph" w:customStyle="1" w:styleId="tv213">
    <w:name w:val="tv213"/>
    <w:basedOn w:val="Parasts"/>
    <w:qFormat/>
    <w:rsid w:val="009F506E"/>
    <w:pPr>
      <w:widowControl/>
      <w:spacing w:beforeAutospacing="1" w:afterAutospacing="1" w:line="240" w:lineRule="auto"/>
    </w:pPr>
    <w:rPr>
      <w:rFonts w:ascii="Times New Roman" w:eastAsia="Times New Roman" w:hAnsi="Times New Roman" w:cs="Times New Roman"/>
      <w:color w:val="auto"/>
      <w:sz w:val="24"/>
      <w:szCs w:val="24"/>
      <w:lang w:val="lv-LV" w:eastAsia="lv-LV" w:bidi="ar-SA"/>
    </w:rPr>
  </w:style>
  <w:style w:type="paragraph" w:styleId="Balonteksts">
    <w:name w:val="Balloon Text"/>
    <w:basedOn w:val="Parasts"/>
    <w:link w:val="BalontekstsRakstz"/>
    <w:uiPriority w:val="99"/>
    <w:semiHidden/>
    <w:unhideWhenUsed/>
    <w:qFormat/>
    <w:rsid w:val="00C805FD"/>
    <w:pPr>
      <w:spacing w:line="240" w:lineRule="auto"/>
    </w:pPr>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urstenslaukiem.lv/" TargetMode="External"/><Relationship Id="rId5" Type="http://schemas.openxmlformats.org/officeDocument/2006/relationships/hyperlink" Target="http://www.ugunsdzesiba.lv/" TargetMode="External"/><Relationship Id="rId4" Type="http://schemas.openxmlformats.org/officeDocument/2006/relationships/hyperlink" Target="http://www.vugd.gov.lv/lat/aktualitates/zinas/18336-2017gada-ugunsgrekos-gaja-boja-80-cilveki-kas-ir-mazakais-ugunsgrekos-bojagajuso-skaits-pedejo-gadu-l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3014</Words>
  <Characters>1718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Ilgvars</dc:creator>
  <dc:description/>
  <cp:lastModifiedBy>IlzeS</cp:lastModifiedBy>
  <cp:revision>3</cp:revision>
  <dcterms:created xsi:type="dcterms:W3CDTF">2018-11-27T09:29:00Z</dcterms:created>
  <dcterms:modified xsi:type="dcterms:W3CDTF">2018-11-30T08:55:00Z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