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AFC" w:rsidRPr="006C3AFC" w:rsidRDefault="00214E86" w:rsidP="006C3AFC">
      <w:pPr>
        <w:autoSpaceDE w:val="0"/>
        <w:autoSpaceDN w:val="0"/>
        <w:adjustRightInd w:val="0"/>
        <w:spacing w:after="0" w:line="240" w:lineRule="auto"/>
        <w:jc w:val="center"/>
        <w:rPr>
          <w:rFonts w:ascii="Calibri" w:eastAsia="Calibri" w:hAnsi="Calibri" w:cs="Times New Roman"/>
          <w:lang w:val="lv-LV" w:bidi="en-US"/>
        </w:rPr>
      </w:pPr>
      <w:bookmarkStart w:id="0" w:name="_GoBack"/>
      <w:bookmarkEnd w:id="0"/>
      <w:r>
        <w:rPr>
          <w:rFonts w:ascii="Calibri" w:eastAsia="Calibri" w:hAnsi="Calibri" w:cs="Times New Roman"/>
          <w:lang w:val="lv-LV"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81.75pt" filled="t">
            <v:fill color2="black"/>
            <v:imagedata r:id="rId8" o:title=""/>
          </v:shape>
        </w:pict>
      </w:r>
    </w:p>
    <w:p w:rsidR="006C3AFC" w:rsidRPr="006C3AFC" w:rsidRDefault="006C3AFC" w:rsidP="006C3AFC">
      <w:pPr>
        <w:autoSpaceDE w:val="0"/>
        <w:autoSpaceDN w:val="0"/>
        <w:adjustRightInd w:val="0"/>
        <w:spacing w:after="0" w:line="240" w:lineRule="auto"/>
        <w:jc w:val="center"/>
        <w:rPr>
          <w:rFonts w:ascii="TimesNewRomanPS-BoldMT" w:eastAsia="Times New Roman" w:hAnsi="TimesNewRomanPS-BoldMT" w:cs="TimesNewRomanPS-BoldMT"/>
          <w:b/>
          <w:bCs/>
          <w:color w:val="000000"/>
          <w:sz w:val="36"/>
          <w:szCs w:val="36"/>
          <w:lang w:val="lv-LV" w:eastAsia="lv-LV"/>
        </w:rPr>
      </w:pPr>
    </w:p>
    <w:p w:rsidR="006C3AFC" w:rsidRPr="006C3AFC" w:rsidRDefault="006C3AFC" w:rsidP="006C3AFC">
      <w:pPr>
        <w:autoSpaceDE w:val="0"/>
        <w:autoSpaceDN w:val="0"/>
        <w:adjustRightInd w:val="0"/>
        <w:spacing w:after="0" w:line="240" w:lineRule="auto"/>
        <w:jc w:val="center"/>
        <w:rPr>
          <w:rFonts w:ascii="TimesNewRomanPS-BoldMT" w:eastAsia="Times New Roman" w:hAnsi="TimesNewRomanPS-BoldMT" w:cs="TimesNewRomanPS-BoldMT"/>
          <w:b/>
          <w:bCs/>
          <w:color w:val="000000"/>
          <w:sz w:val="44"/>
          <w:szCs w:val="44"/>
          <w:lang w:val="lv-LV" w:eastAsia="lv-LV"/>
        </w:rPr>
      </w:pPr>
      <w:r w:rsidRPr="006C3AFC">
        <w:rPr>
          <w:rFonts w:ascii="TimesNewRomanPS-BoldMT" w:eastAsia="Times New Roman" w:hAnsi="TimesNewRomanPS-BoldMT" w:cs="TimesNewRomanPS-BoldMT"/>
          <w:b/>
          <w:bCs/>
          <w:color w:val="000000"/>
          <w:sz w:val="44"/>
          <w:szCs w:val="44"/>
          <w:lang w:val="lv-LV" w:eastAsia="lv-LV"/>
        </w:rPr>
        <w:t>Ērgļu Mākslas un mūzikas skola</w:t>
      </w:r>
    </w:p>
    <w:p w:rsidR="006C3AFC" w:rsidRPr="006C3AFC" w:rsidRDefault="006C3AFC" w:rsidP="006C3AFC">
      <w:pPr>
        <w:autoSpaceDE w:val="0"/>
        <w:autoSpaceDN w:val="0"/>
        <w:adjustRightInd w:val="0"/>
        <w:spacing w:after="0" w:line="240" w:lineRule="auto"/>
        <w:jc w:val="center"/>
        <w:rPr>
          <w:rFonts w:ascii="TimesNewRomanPS-BoldMT" w:eastAsia="Times New Roman" w:hAnsi="TimesNewRomanPS-BoldMT" w:cs="TimesNewRomanPS-BoldMT"/>
          <w:b/>
          <w:bCs/>
          <w:color w:val="000000"/>
          <w:sz w:val="36"/>
          <w:szCs w:val="36"/>
          <w:lang w:val="lv-LV" w:eastAsia="lv-LV"/>
        </w:rPr>
      </w:pPr>
    </w:p>
    <w:p w:rsidR="006C3AFC" w:rsidRPr="006C3AFC" w:rsidRDefault="006C3AFC" w:rsidP="006C3AFC">
      <w:pPr>
        <w:autoSpaceDE w:val="0"/>
        <w:autoSpaceDN w:val="0"/>
        <w:adjustRightInd w:val="0"/>
        <w:spacing w:after="0" w:line="240" w:lineRule="auto"/>
        <w:jc w:val="center"/>
        <w:rPr>
          <w:rFonts w:ascii="TimesNewRomanPS-BoldMT" w:eastAsia="Times New Roman" w:hAnsi="TimesNewRomanPS-BoldMT" w:cs="TimesNewRomanPS-BoldMT"/>
          <w:bCs/>
          <w:color w:val="000000"/>
          <w:sz w:val="28"/>
          <w:szCs w:val="28"/>
          <w:lang w:val="lv-LV" w:eastAsia="lv-LV"/>
        </w:rPr>
      </w:pPr>
      <w:r w:rsidRPr="006C3AFC">
        <w:rPr>
          <w:rFonts w:ascii="TimesNewRomanPS-BoldMT" w:eastAsia="Times New Roman" w:hAnsi="TimesNewRomanPS-BoldMT" w:cs="TimesNewRomanPS-BoldMT"/>
          <w:bCs/>
          <w:color w:val="000000"/>
          <w:sz w:val="28"/>
          <w:szCs w:val="28"/>
          <w:lang w:val="lv-LV" w:eastAsia="lv-LV"/>
        </w:rPr>
        <w:t>Rīgas iela 10, Ērgļi, Ērgļu pagasts, Ērgļu novads, LV-4840</w:t>
      </w:r>
    </w:p>
    <w:p w:rsidR="006C3AFC" w:rsidRPr="006C3AFC" w:rsidRDefault="006C3AFC" w:rsidP="006C3AFC">
      <w:pPr>
        <w:autoSpaceDE w:val="0"/>
        <w:autoSpaceDN w:val="0"/>
        <w:adjustRightInd w:val="0"/>
        <w:spacing w:after="0" w:line="240" w:lineRule="auto"/>
        <w:jc w:val="center"/>
        <w:rPr>
          <w:rFonts w:ascii="TimesNewRomanPS-BoldMT" w:eastAsia="Times New Roman" w:hAnsi="TimesNewRomanPS-BoldMT" w:cs="TimesNewRomanPS-BoldMT"/>
          <w:bCs/>
          <w:color w:val="000000"/>
          <w:sz w:val="28"/>
          <w:szCs w:val="28"/>
          <w:lang w:val="lv-LV" w:eastAsia="lv-LV"/>
        </w:rPr>
      </w:pPr>
      <w:r w:rsidRPr="006C3AFC">
        <w:rPr>
          <w:rFonts w:ascii="TimesNewRomanPS-BoldMT" w:eastAsia="Times New Roman" w:hAnsi="TimesNewRomanPS-BoldMT" w:cs="TimesNewRomanPS-BoldMT"/>
          <w:bCs/>
          <w:color w:val="000000"/>
          <w:sz w:val="28"/>
          <w:szCs w:val="28"/>
          <w:lang w:val="lv-LV" w:eastAsia="lv-LV"/>
        </w:rPr>
        <w:t>Tel.64871287</w:t>
      </w:r>
      <w:r w:rsidR="00F564A8">
        <w:rPr>
          <w:rFonts w:ascii="TimesNewRomanPS-BoldMT" w:eastAsia="Times New Roman" w:hAnsi="TimesNewRomanPS-BoldMT" w:cs="TimesNewRomanPS-BoldMT"/>
          <w:bCs/>
          <w:color w:val="000000"/>
          <w:sz w:val="28"/>
          <w:szCs w:val="28"/>
          <w:lang w:val="lv-LV" w:eastAsia="lv-LV"/>
        </w:rPr>
        <w:t>, 26691234</w:t>
      </w:r>
    </w:p>
    <w:p w:rsidR="006C3AFC" w:rsidRPr="006C3AFC" w:rsidRDefault="006C3AFC" w:rsidP="006C3AFC">
      <w:pPr>
        <w:autoSpaceDE w:val="0"/>
        <w:autoSpaceDN w:val="0"/>
        <w:adjustRightInd w:val="0"/>
        <w:spacing w:after="0" w:line="240" w:lineRule="auto"/>
        <w:jc w:val="center"/>
        <w:rPr>
          <w:rFonts w:ascii="TimesNewRomanPS-BoldMT" w:eastAsia="Times New Roman" w:hAnsi="TimesNewRomanPS-BoldMT" w:cs="TimesNewRomanPS-BoldMT"/>
          <w:bCs/>
          <w:color w:val="000000"/>
          <w:sz w:val="28"/>
          <w:szCs w:val="28"/>
          <w:lang w:val="lv-LV" w:eastAsia="lv-LV"/>
        </w:rPr>
      </w:pPr>
      <w:r w:rsidRPr="006C3AFC">
        <w:rPr>
          <w:rFonts w:ascii="TimesNewRomanPS-BoldMT" w:eastAsia="Times New Roman" w:hAnsi="TimesNewRomanPS-BoldMT" w:cs="TimesNewRomanPS-BoldMT"/>
          <w:bCs/>
          <w:color w:val="000000"/>
          <w:sz w:val="28"/>
          <w:szCs w:val="28"/>
          <w:lang w:val="lv-LV" w:eastAsia="lv-LV"/>
        </w:rPr>
        <w:t>Reģ. Nr.4474902160</w:t>
      </w:r>
    </w:p>
    <w:p w:rsidR="006C3AFC" w:rsidRPr="006C3AFC" w:rsidRDefault="006C3AFC" w:rsidP="006C3AFC">
      <w:pPr>
        <w:autoSpaceDE w:val="0"/>
        <w:autoSpaceDN w:val="0"/>
        <w:adjustRightInd w:val="0"/>
        <w:spacing w:after="0" w:line="240" w:lineRule="auto"/>
        <w:jc w:val="center"/>
        <w:rPr>
          <w:rFonts w:ascii="TimesNewRomanPS-BoldMT" w:eastAsia="Times New Roman" w:hAnsi="TimesNewRomanPS-BoldMT" w:cs="TimesNewRomanPS-BoldMT"/>
          <w:bCs/>
          <w:color w:val="000000"/>
          <w:sz w:val="28"/>
          <w:szCs w:val="28"/>
          <w:lang w:val="lv-LV" w:eastAsia="lv-LV"/>
        </w:rPr>
      </w:pPr>
      <w:r w:rsidRPr="006C3AFC">
        <w:rPr>
          <w:rFonts w:ascii="TimesNewRomanPS-BoldMT" w:eastAsia="Times New Roman" w:hAnsi="TimesNewRomanPS-BoldMT" w:cs="TimesNewRomanPS-BoldMT"/>
          <w:bCs/>
          <w:color w:val="000000"/>
          <w:sz w:val="28"/>
          <w:szCs w:val="28"/>
          <w:lang w:val="lv-LV" w:eastAsia="lv-LV"/>
        </w:rPr>
        <w:t xml:space="preserve">e-pasts </w:t>
      </w:r>
      <w:hyperlink r:id="rId9" w:history="1">
        <w:r w:rsidRPr="006C3AFC">
          <w:rPr>
            <w:rFonts w:ascii="TimesNewRomanPS-BoldMT" w:eastAsia="Times New Roman" w:hAnsi="TimesNewRomanPS-BoldMT" w:cs="TimesNewRomanPS-BoldMT"/>
            <w:bCs/>
            <w:color w:val="0000FF"/>
            <w:sz w:val="28"/>
            <w:szCs w:val="28"/>
            <w:u w:val="single"/>
            <w:lang w:val="lv-LV" w:eastAsia="lv-LV"/>
          </w:rPr>
          <w:t>erglimaksla@inbox.lv</w:t>
        </w:r>
      </w:hyperlink>
    </w:p>
    <w:p w:rsidR="006C3AFC" w:rsidRPr="006C3AFC" w:rsidRDefault="006C3AFC" w:rsidP="006C3AFC">
      <w:pPr>
        <w:autoSpaceDE w:val="0"/>
        <w:autoSpaceDN w:val="0"/>
        <w:adjustRightInd w:val="0"/>
        <w:spacing w:after="0" w:line="240" w:lineRule="auto"/>
        <w:jc w:val="center"/>
        <w:rPr>
          <w:rFonts w:ascii="TimesNewRomanPS-BoldMT" w:eastAsia="Times New Roman" w:hAnsi="TimesNewRomanPS-BoldMT" w:cs="TimesNewRomanPS-BoldMT"/>
          <w:bCs/>
          <w:color w:val="000000"/>
          <w:sz w:val="28"/>
          <w:szCs w:val="28"/>
          <w:lang w:val="lv-LV" w:eastAsia="lv-LV"/>
        </w:rPr>
      </w:pPr>
    </w:p>
    <w:p w:rsidR="006C3AFC" w:rsidRPr="006C3AFC" w:rsidRDefault="006C3AFC" w:rsidP="006C3AFC">
      <w:pPr>
        <w:autoSpaceDE w:val="0"/>
        <w:autoSpaceDN w:val="0"/>
        <w:adjustRightInd w:val="0"/>
        <w:spacing w:after="0" w:line="240" w:lineRule="auto"/>
        <w:jc w:val="center"/>
        <w:rPr>
          <w:rFonts w:ascii="TimesNewRomanPS-BoldMT" w:eastAsia="Times New Roman" w:hAnsi="TimesNewRomanPS-BoldMT" w:cs="TimesNewRomanPS-BoldMT"/>
          <w:bCs/>
          <w:color w:val="000000"/>
          <w:sz w:val="28"/>
          <w:szCs w:val="28"/>
          <w:lang w:val="lv-LV" w:eastAsia="lv-LV"/>
        </w:rPr>
      </w:pPr>
    </w:p>
    <w:p w:rsidR="006C3AFC" w:rsidRPr="006C3AFC" w:rsidRDefault="006C3AFC" w:rsidP="006C3AFC">
      <w:pPr>
        <w:autoSpaceDE w:val="0"/>
        <w:autoSpaceDN w:val="0"/>
        <w:adjustRightInd w:val="0"/>
        <w:spacing w:after="0" w:line="240" w:lineRule="auto"/>
        <w:jc w:val="center"/>
        <w:rPr>
          <w:rFonts w:ascii="TimesNewRomanPS-BoldMT" w:eastAsia="Times New Roman" w:hAnsi="TimesNewRomanPS-BoldMT" w:cs="TimesNewRomanPS-BoldMT"/>
          <w:b/>
          <w:bCs/>
          <w:color w:val="000000"/>
          <w:sz w:val="28"/>
          <w:szCs w:val="28"/>
          <w:lang w:val="lv-LV" w:eastAsia="lv-LV"/>
        </w:rPr>
      </w:pPr>
      <w:r w:rsidRPr="006C3AFC">
        <w:rPr>
          <w:rFonts w:ascii="TimesNewRomanPS-BoldMT" w:eastAsia="Times New Roman" w:hAnsi="TimesNewRomanPS-BoldMT" w:cs="TimesNewRomanPS-BoldMT"/>
          <w:b/>
          <w:bCs/>
          <w:color w:val="000000"/>
          <w:sz w:val="28"/>
          <w:szCs w:val="28"/>
          <w:lang w:val="lv-LV" w:eastAsia="lv-LV"/>
        </w:rPr>
        <w:t>Direktore</w:t>
      </w:r>
    </w:p>
    <w:p w:rsidR="006C3AFC" w:rsidRPr="006C3AFC" w:rsidRDefault="006C3AFC" w:rsidP="006C3AFC">
      <w:pPr>
        <w:autoSpaceDE w:val="0"/>
        <w:autoSpaceDN w:val="0"/>
        <w:adjustRightInd w:val="0"/>
        <w:spacing w:after="0" w:line="240" w:lineRule="auto"/>
        <w:jc w:val="center"/>
        <w:rPr>
          <w:rFonts w:ascii="TimesNewRomanPS-BoldMT" w:eastAsia="Times New Roman" w:hAnsi="TimesNewRomanPS-BoldMT" w:cs="TimesNewRomanPS-BoldMT"/>
          <w:b/>
          <w:bCs/>
          <w:color w:val="000000"/>
          <w:sz w:val="28"/>
          <w:szCs w:val="28"/>
          <w:lang w:val="lv-LV" w:eastAsia="lv-LV"/>
        </w:rPr>
      </w:pPr>
      <w:r w:rsidRPr="006C3AFC">
        <w:rPr>
          <w:rFonts w:ascii="TimesNewRomanPS-BoldMT" w:eastAsia="Times New Roman" w:hAnsi="TimesNewRomanPS-BoldMT" w:cs="TimesNewRomanPS-BoldMT"/>
          <w:b/>
          <w:bCs/>
          <w:color w:val="000000"/>
          <w:sz w:val="28"/>
          <w:szCs w:val="28"/>
          <w:lang w:val="lv-LV" w:eastAsia="lv-LV"/>
        </w:rPr>
        <w:t>Iveta Pedele</w:t>
      </w:r>
    </w:p>
    <w:p w:rsidR="006C3AFC" w:rsidRPr="006C3AFC" w:rsidRDefault="006C3AFC" w:rsidP="006C3AFC">
      <w:pPr>
        <w:autoSpaceDE w:val="0"/>
        <w:autoSpaceDN w:val="0"/>
        <w:adjustRightInd w:val="0"/>
        <w:spacing w:after="0" w:line="240" w:lineRule="auto"/>
        <w:jc w:val="center"/>
        <w:rPr>
          <w:rFonts w:ascii="TimesNewRomanPS-BoldMT" w:eastAsia="Times New Roman" w:hAnsi="TimesNewRomanPS-BoldMT" w:cs="TimesNewRomanPS-BoldMT"/>
          <w:b/>
          <w:bCs/>
          <w:color w:val="000000"/>
          <w:sz w:val="28"/>
          <w:szCs w:val="28"/>
          <w:lang w:val="lv-LV" w:eastAsia="lv-LV"/>
        </w:rPr>
      </w:pPr>
    </w:p>
    <w:p w:rsidR="006C3AFC" w:rsidRPr="006C3AFC" w:rsidRDefault="006C3AFC" w:rsidP="006C3AFC">
      <w:pPr>
        <w:autoSpaceDE w:val="0"/>
        <w:autoSpaceDN w:val="0"/>
        <w:adjustRightInd w:val="0"/>
        <w:spacing w:after="0" w:line="240" w:lineRule="auto"/>
        <w:jc w:val="center"/>
        <w:rPr>
          <w:rFonts w:ascii="TimesNewRomanPS-BoldMT" w:eastAsia="Times New Roman" w:hAnsi="TimesNewRomanPS-BoldMT" w:cs="TimesNewRomanPS-BoldMT"/>
          <w:b/>
          <w:bCs/>
          <w:color w:val="000000"/>
          <w:sz w:val="28"/>
          <w:szCs w:val="28"/>
          <w:lang w:val="lv-LV" w:eastAsia="lv-LV"/>
        </w:rPr>
      </w:pPr>
    </w:p>
    <w:p w:rsidR="006C3AFC" w:rsidRPr="006C3AFC" w:rsidRDefault="006C3AFC" w:rsidP="006C3AFC">
      <w:pPr>
        <w:autoSpaceDE w:val="0"/>
        <w:autoSpaceDN w:val="0"/>
        <w:adjustRightInd w:val="0"/>
        <w:spacing w:after="0" w:line="240" w:lineRule="auto"/>
        <w:jc w:val="center"/>
        <w:rPr>
          <w:rFonts w:ascii="TimesNewRomanPS-BoldMT" w:eastAsia="Times New Roman" w:hAnsi="TimesNewRomanPS-BoldMT" w:cs="TimesNewRomanPS-BoldMT"/>
          <w:b/>
          <w:bCs/>
          <w:color w:val="000000"/>
          <w:sz w:val="56"/>
          <w:szCs w:val="56"/>
          <w:lang w:val="lv-LV" w:eastAsia="lv-LV"/>
        </w:rPr>
      </w:pPr>
      <w:r w:rsidRPr="006C3AFC">
        <w:rPr>
          <w:rFonts w:ascii="TimesNewRomanPS-BoldMT" w:eastAsia="Times New Roman" w:hAnsi="TimesNewRomanPS-BoldMT" w:cs="TimesNewRomanPS-BoldMT"/>
          <w:b/>
          <w:bCs/>
          <w:color w:val="000000"/>
          <w:sz w:val="56"/>
          <w:szCs w:val="56"/>
          <w:lang w:val="lv-LV" w:eastAsia="lv-LV"/>
        </w:rPr>
        <w:t>Pašnovērtējuma ziņojums</w:t>
      </w:r>
    </w:p>
    <w:p w:rsidR="006C3AFC" w:rsidRPr="006C3AFC" w:rsidRDefault="006C3AFC" w:rsidP="006C3AFC">
      <w:pPr>
        <w:autoSpaceDE w:val="0"/>
        <w:autoSpaceDN w:val="0"/>
        <w:adjustRightInd w:val="0"/>
        <w:spacing w:after="0" w:line="240" w:lineRule="auto"/>
        <w:jc w:val="center"/>
        <w:rPr>
          <w:rFonts w:ascii="TimesNewRomanPS-BoldMT" w:eastAsia="Times New Roman" w:hAnsi="TimesNewRomanPS-BoldMT" w:cs="TimesNewRomanPS-BoldMT"/>
          <w:b/>
          <w:bCs/>
          <w:color w:val="000000"/>
          <w:sz w:val="56"/>
          <w:szCs w:val="56"/>
          <w:lang w:val="lv-LV" w:eastAsia="lv-LV"/>
        </w:rPr>
      </w:pPr>
    </w:p>
    <w:p w:rsidR="006C3AFC" w:rsidRPr="006C3AFC" w:rsidRDefault="006C3AFC" w:rsidP="006C3AFC">
      <w:pPr>
        <w:autoSpaceDE w:val="0"/>
        <w:autoSpaceDN w:val="0"/>
        <w:adjustRightInd w:val="0"/>
        <w:spacing w:after="0" w:line="240" w:lineRule="auto"/>
        <w:jc w:val="center"/>
        <w:rPr>
          <w:rFonts w:ascii="TimesNewRomanPS-BoldMT" w:eastAsia="Times New Roman" w:hAnsi="TimesNewRomanPS-BoldMT" w:cs="TimesNewRomanPS-BoldMT"/>
          <w:b/>
          <w:bCs/>
          <w:color w:val="000000"/>
          <w:sz w:val="56"/>
          <w:szCs w:val="56"/>
          <w:lang w:val="lv-LV" w:eastAsia="lv-LV"/>
        </w:rPr>
      </w:pPr>
    </w:p>
    <w:p w:rsidR="006C3AFC" w:rsidRPr="006C3AFC" w:rsidRDefault="006C3AFC" w:rsidP="006C3AFC">
      <w:pPr>
        <w:autoSpaceDE w:val="0"/>
        <w:autoSpaceDN w:val="0"/>
        <w:adjustRightInd w:val="0"/>
        <w:spacing w:after="0" w:line="240" w:lineRule="auto"/>
        <w:jc w:val="center"/>
        <w:rPr>
          <w:rFonts w:ascii="TimesNewRomanPS-BoldMT" w:eastAsia="Times New Roman" w:hAnsi="TimesNewRomanPS-BoldMT" w:cs="TimesNewRomanPS-BoldMT"/>
          <w:b/>
          <w:bCs/>
          <w:color w:val="000000"/>
          <w:sz w:val="56"/>
          <w:szCs w:val="56"/>
          <w:lang w:val="lv-LV" w:eastAsia="lv-LV"/>
        </w:rPr>
      </w:pPr>
    </w:p>
    <w:p w:rsidR="006C3AFC" w:rsidRPr="006C3AFC" w:rsidRDefault="006C3AFC" w:rsidP="006C3AFC">
      <w:pPr>
        <w:autoSpaceDE w:val="0"/>
        <w:autoSpaceDN w:val="0"/>
        <w:adjustRightInd w:val="0"/>
        <w:spacing w:after="0" w:line="240" w:lineRule="auto"/>
        <w:jc w:val="center"/>
        <w:rPr>
          <w:rFonts w:ascii="TimesNewRomanPS-BoldMT" w:eastAsia="Times New Roman" w:hAnsi="TimesNewRomanPS-BoldMT" w:cs="TimesNewRomanPS-BoldMT"/>
          <w:b/>
          <w:bCs/>
          <w:color w:val="000000"/>
          <w:sz w:val="56"/>
          <w:szCs w:val="56"/>
          <w:lang w:val="lv-LV" w:eastAsia="lv-LV"/>
        </w:rPr>
      </w:pPr>
    </w:p>
    <w:p w:rsidR="006C3AFC" w:rsidRPr="006C3AFC" w:rsidRDefault="006C3AFC" w:rsidP="006C3AFC">
      <w:pPr>
        <w:autoSpaceDE w:val="0"/>
        <w:autoSpaceDN w:val="0"/>
        <w:adjustRightInd w:val="0"/>
        <w:spacing w:after="0" w:line="240" w:lineRule="auto"/>
        <w:jc w:val="center"/>
        <w:rPr>
          <w:rFonts w:ascii="TimesNewRomanPS-BoldMT" w:eastAsia="Times New Roman" w:hAnsi="TimesNewRomanPS-BoldMT" w:cs="TimesNewRomanPS-BoldMT"/>
          <w:b/>
          <w:bCs/>
          <w:color w:val="000000"/>
          <w:sz w:val="56"/>
          <w:szCs w:val="56"/>
          <w:lang w:val="lv-LV" w:eastAsia="lv-LV"/>
        </w:rPr>
      </w:pPr>
    </w:p>
    <w:p w:rsidR="006C3AFC" w:rsidRPr="006C3AFC" w:rsidRDefault="006C3AFC" w:rsidP="006C3AFC">
      <w:pPr>
        <w:autoSpaceDE w:val="0"/>
        <w:autoSpaceDN w:val="0"/>
        <w:adjustRightInd w:val="0"/>
        <w:spacing w:after="0" w:line="240" w:lineRule="auto"/>
        <w:jc w:val="center"/>
        <w:rPr>
          <w:rFonts w:ascii="TimesNewRomanPS-BoldMT" w:eastAsia="Times New Roman" w:hAnsi="TimesNewRomanPS-BoldMT" w:cs="TimesNewRomanPS-BoldMT"/>
          <w:b/>
          <w:bCs/>
          <w:color w:val="000000"/>
          <w:sz w:val="56"/>
          <w:szCs w:val="56"/>
          <w:lang w:val="lv-LV" w:eastAsia="lv-LV"/>
        </w:rPr>
      </w:pPr>
    </w:p>
    <w:p w:rsidR="006C3AFC" w:rsidRPr="006C3AFC" w:rsidRDefault="006C3AFC" w:rsidP="006C3AFC">
      <w:pPr>
        <w:autoSpaceDE w:val="0"/>
        <w:autoSpaceDN w:val="0"/>
        <w:adjustRightInd w:val="0"/>
        <w:spacing w:after="0" w:line="240" w:lineRule="auto"/>
        <w:jc w:val="center"/>
        <w:rPr>
          <w:rFonts w:ascii="TimesNewRomanPS-BoldMT" w:eastAsia="Times New Roman" w:hAnsi="TimesNewRomanPS-BoldMT" w:cs="TimesNewRomanPS-BoldMT"/>
          <w:bCs/>
          <w:color w:val="000000"/>
          <w:sz w:val="28"/>
          <w:szCs w:val="28"/>
          <w:lang w:val="lv-LV" w:eastAsia="lv-LV"/>
        </w:rPr>
      </w:pPr>
      <w:r w:rsidRPr="006C3AFC">
        <w:rPr>
          <w:rFonts w:ascii="TimesNewRomanPS-BoldMT" w:eastAsia="Times New Roman" w:hAnsi="TimesNewRomanPS-BoldMT" w:cs="TimesNewRomanPS-BoldMT"/>
          <w:bCs/>
          <w:color w:val="000000"/>
          <w:sz w:val="28"/>
          <w:szCs w:val="28"/>
          <w:lang w:val="lv-LV" w:eastAsia="lv-LV"/>
        </w:rPr>
        <w:t>Ērgļu novada Ērgļu pagastā</w:t>
      </w:r>
    </w:p>
    <w:p w:rsidR="006C3AFC" w:rsidRPr="006C3AFC" w:rsidRDefault="006C3AFC" w:rsidP="006C3AFC">
      <w:pPr>
        <w:autoSpaceDE w:val="0"/>
        <w:autoSpaceDN w:val="0"/>
        <w:adjustRightInd w:val="0"/>
        <w:spacing w:after="0" w:line="240" w:lineRule="auto"/>
        <w:jc w:val="center"/>
        <w:rPr>
          <w:rFonts w:ascii="TimesNewRomanPS-BoldMT" w:eastAsia="Times New Roman" w:hAnsi="TimesNewRomanPS-BoldMT" w:cs="TimesNewRomanPS-BoldMT"/>
          <w:bCs/>
          <w:color w:val="000000"/>
          <w:sz w:val="24"/>
          <w:szCs w:val="24"/>
          <w:lang w:val="lv-LV" w:eastAsia="lv-LV"/>
        </w:rPr>
      </w:pPr>
      <w:r w:rsidRPr="006C3AFC">
        <w:rPr>
          <w:rFonts w:ascii="TimesNewRomanPS-BoldMT" w:eastAsia="Times New Roman" w:hAnsi="TimesNewRomanPS-BoldMT" w:cs="TimesNewRomanPS-BoldMT"/>
          <w:bCs/>
          <w:color w:val="000000"/>
          <w:sz w:val="24"/>
          <w:szCs w:val="24"/>
          <w:lang w:val="lv-LV" w:eastAsia="lv-LV"/>
        </w:rPr>
        <w:t xml:space="preserve"> Aktualizēts 2020.gada </w:t>
      </w:r>
      <w:r w:rsidR="00F564A8">
        <w:rPr>
          <w:rFonts w:ascii="TimesNewRomanPS-BoldMT" w:eastAsia="Times New Roman" w:hAnsi="TimesNewRomanPS-BoldMT" w:cs="TimesNewRomanPS-BoldMT"/>
          <w:bCs/>
          <w:color w:val="000000"/>
          <w:sz w:val="24"/>
          <w:szCs w:val="24"/>
          <w:lang w:val="lv-LV" w:eastAsia="lv-LV"/>
        </w:rPr>
        <w:t>1.oktobrī</w:t>
      </w:r>
    </w:p>
    <w:p w:rsidR="006C3AFC" w:rsidRPr="006C3AFC" w:rsidRDefault="006C3AFC" w:rsidP="006C3AFC">
      <w:pPr>
        <w:spacing w:after="200" w:line="276" w:lineRule="auto"/>
        <w:rPr>
          <w:rFonts w:ascii="Calibri" w:eastAsia="Calibri" w:hAnsi="Calibri" w:cs="Times New Roman"/>
          <w:lang w:val="lv-LV" w:bidi="en-US"/>
        </w:rPr>
      </w:pPr>
    </w:p>
    <w:p w:rsidR="006C3AFC" w:rsidRPr="006C3AFC" w:rsidRDefault="006C3AFC" w:rsidP="006C3AFC">
      <w:pPr>
        <w:spacing w:after="200" w:line="276" w:lineRule="auto"/>
        <w:rPr>
          <w:rFonts w:ascii="Calibri" w:eastAsia="Calibri" w:hAnsi="Calibri" w:cs="Times New Roman"/>
          <w:lang w:val="lv-LV" w:bidi="en-US"/>
        </w:rPr>
      </w:pPr>
    </w:p>
    <w:p w:rsidR="006C3AFC" w:rsidRPr="006C3AFC" w:rsidRDefault="006C3AFC" w:rsidP="006C3AFC">
      <w:pPr>
        <w:spacing w:after="200" w:line="276" w:lineRule="auto"/>
        <w:rPr>
          <w:rFonts w:ascii="Calibri" w:eastAsia="Calibri" w:hAnsi="Calibri" w:cs="Times New Roman"/>
          <w:lang w:val="lv-LV" w:bidi="en-US"/>
        </w:rPr>
      </w:pPr>
    </w:p>
    <w:p w:rsidR="006C3AFC" w:rsidRPr="006C3AFC" w:rsidRDefault="006C3AFC" w:rsidP="006C3AFC">
      <w:pPr>
        <w:spacing w:after="200" w:line="276" w:lineRule="auto"/>
        <w:rPr>
          <w:rFonts w:ascii="Calibri" w:eastAsia="Calibri" w:hAnsi="Calibri" w:cs="Times New Roman"/>
          <w:lang w:val="lv-LV" w:bidi="en-US"/>
        </w:rPr>
      </w:pPr>
    </w:p>
    <w:p w:rsidR="003B5465" w:rsidRDefault="003B5465" w:rsidP="003B5465">
      <w:pPr>
        <w:tabs>
          <w:tab w:val="right" w:leader="dot" w:pos="8296"/>
        </w:tabs>
        <w:spacing w:after="100" w:line="240" w:lineRule="auto"/>
        <w:rPr>
          <w:rFonts w:ascii="Calibri" w:eastAsia="Calibri" w:hAnsi="Calibri" w:cs="Times New Roman"/>
          <w:lang w:val="lv-LV" w:bidi="en-US"/>
        </w:rPr>
      </w:pPr>
    </w:p>
    <w:p w:rsidR="006C3AFC" w:rsidRPr="006C3AFC" w:rsidRDefault="006C3AFC" w:rsidP="003B5465">
      <w:pPr>
        <w:tabs>
          <w:tab w:val="right" w:leader="dot" w:pos="8296"/>
        </w:tabs>
        <w:spacing w:after="100" w:line="240" w:lineRule="auto"/>
        <w:jc w:val="center"/>
        <w:rPr>
          <w:rFonts w:ascii="Times New Roman" w:eastAsia="Calibri" w:hAnsi="Times New Roman" w:cs="Times New Roman"/>
          <w:b/>
          <w:sz w:val="24"/>
          <w:u w:val="single"/>
          <w:lang w:val="lv-LV" w:bidi="en-US"/>
        </w:rPr>
      </w:pPr>
      <w:r w:rsidRPr="006C3AFC">
        <w:rPr>
          <w:rFonts w:ascii="Times New Roman" w:eastAsia="Calibri" w:hAnsi="Times New Roman" w:cs="Times New Roman"/>
          <w:b/>
          <w:sz w:val="24"/>
          <w:u w:val="single"/>
          <w:lang w:val="lv-LV" w:bidi="en-US"/>
        </w:rPr>
        <w:lastRenderedPageBreak/>
        <w:t>SATURS</w:t>
      </w:r>
    </w:p>
    <w:p w:rsidR="006C3AFC" w:rsidRPr="006C3AFC" w:rsidRDefault="006C3AFC" w:rsidP="006C3AFC">
      <w:pPr>
        <w:tabs>
          <w:tab w:val="right" w:leader="dot" w:pos="8296"/>
        </w:tabs>
        <w:spacing w:after="100" w:line="240" w:lineRule="auto"/>
        <w:jc w:val="center"/>
        <w:rPr>
          <w:rFonts w:ascii="Times New Roman" w:eastAsia="Calibri" w:hAnsi="Times New Roman" w:cs="Times New Roman"/>
          <w:b/>
          <w:sz w:val="24"/>
          <w:u w:val="single"/>
          <w:lang w:val="lv-LV" w:bidi="en-US"/>
        </w:rPr>
      </w:pPr>
    </w:p>
    <w:p w:rsidR="006C3AFC" w:rsidRPr="006C3AFC" w:rsidRDefault="006C3AFC" w:rsidP="006C3AFC">
      <w:pPr>
        <w:tabs>
          <w:tab w:val="right" w:leader="dot" w:pos="8296"/>
        </w:tabs>
        <w:spacing w:after="100" w:line="240" w:lineRule="auto"/>
        <w:rPr>
          <w:rFonts w:ascii="Calibri" w:eastAsia="Calibri" w:hAnsi="Calibri" w:cs="Calibri"/>
          <w:lang w:val="lv-LV" w:bidi="en-US"/>
        </w:rPr>
      </w:pPr>
      <w:r w:rsidRPr="006C3AFC">
        <w:rPr>
          <w:rFonts w:ascii="Times New Roman" w:eastAsia="Calibri" w:hAnsi="Times New Roman" w:cs="Times New Roman"/>
          <w:b/>
          <w:sz w:val="24"/>
          <w:lang w:val="lv-LV" w:bidi="en-US"/>
        </w:rPr>
        <w:t>IESTĀDES VISPĀRĪGS RAKSTUROJUMS</w:t>
      </w:r>
      <w:r w:rsidRPr="006C3AFC">
        <w:rPr>
          <w:rFonts w:ascii="Times New Roman" w:eastAsia="Calibri" w:hAnsi="Times New Roman" w:cs="Times New Roman"/>
          <w:sz w:val="24"/>
          <w:lang w:val="lv-LV" w:bidi="en-US"/>
        </w:rPr>
        <w:tab/>
        <w:t>4</w:t>
      </w:r>
    </w:p>
    <w:p w:rsidR="006C3AFC" w:rsidRPr="006C3AFC" w:rsidRDefault="006C3AFC" w:rsidP="006C3AFC">
      <w:pPr>
        <w:tabs>
          <w:tab w:val="right" w:leader="dot" w:pos="8296"/>
        </w:tabs>
        <w:spacing w:after="100" w:line="240" w:lineRule="auto"/>
        <w:rPr>
          <w:rFonts w:ascii="Calibri" w:eastAsia="Calibri" w:hAnsi="Calibri" w:cs="Calibri"/>
          <w:lang w:val="lv-LV" w:bidi="en-US"/>
        </w:rPr>
      </w:pPr>
      <w:r w:rsidRPr="006C3AFC">
        <w:rPr>
          <w:rFonts w:ascii="Times New Roman" w:eastAsia="Calibri" w:hAnsi="Times New Roman" w:cs="Times New Roman"/>
          <w:sz w:val="24"/>
          <w:lang w:val="lv-LV" w:bidi="en-US"/>
        </w:rPr>
        <w:t>Profesionālās ievirzes izglītība</w:t>
      </w:r>
      <w:r w:rsidRPr="006C3AFC">
        <w:rPr>
          <w:rFonts w:ascii="Times New Roman" w:eastAsia="Calibri" w:hAnsi="Times New Roman" w:cs="Times New Roman"/>
          <w:sz w:val="24"/>
          <w:lang w:val="lv-LV" w:bidi="en-US"/>
        </w:rPr>
        <w:tab/>
        <w:t>5</w:t>
      </w:r>
    </w:p>
    <w:p w:rsidR="006C3AFC" w:rsidRPr="006C3AFC" w:rsidRDefault="006C3AFC" w:rsidP="006C3AFC">
      <w:pPr>
        <w:tabs>
          <w:tab w:val="right" w:leader="dot" w:pos="8296"/>
        </w:tabs>
        <w:spacing w:after="100" w:line="240" w:lineRule="auto"/>
        <w:rPr>
          <w:rFonts w:ascii="Calibri" w:eastAsia="Calibri" w:hAnsi="Calibri" w:cs="Calibri"/>
          <w:lang w:val="lv-LV" w:bidi="en-US"/>
        </w:rPr>
      </w:pPr>
      <w:r w:rsidRPr="006C3AFC">
        <w:rPr>
          <w:rFonts w:ascii="Times New Roman" w:eastAsia="Calibri" w:hAnsi="Times New Roman" w:cs="Times New Roman"/>
          <w:sz w:val="24"/>
          <w:lang w:val="lv-LV" w:bidi="en-US"/>
        </w:rPr>
        <w:t>Finansējums un tā izlietojums</w:t>
      </w:r>
      <w:r w:rsidRPr="006C3AFC">
        <w:rPr>
          <w:rFonts w:ascii="Times New Roman" w:eastAsia="Calibri" w:hAnsi="Times New Roman" w:cs="Times New Roman"/>
          <w:sz w:val="24"/>
          <w:lang w:val="lv-LV" w:bidi="en-US"/>
        </w:rPr>
        <w:tab/>
        <w:t>6</w:t>
      </w:r>
    </w:p>
    <w:p w:rsidR="006C3AFC" w:rsidRPr="006C3AFC" w:rsidRDefault="006C3AFC" w:rsidP="006C3AFC">
      <w:pPr>
        <w:tabs>
          <w:tab w:val="right" w:leader="dot" w:pos="8296"/>
        </w:tabs>
        <w:spacing w:after="100" w:line="240" w:lineRule="auto"/>
        <w:rPr>
          <w:rFonts w:ascii="Calibri" w:eastAsia="Calibri" w:hAnsi="Calibri" w:cs="Calibri"/>
          <w:lang w:val="lv-LV" w:bidi="en-US"/>
        </w:rPr>
      </w:pPr>
      <w:r w:rsidRPr="006C3AFC">
        <w:rPr>
          <w:rFonts w:ascii="Times New Roman" w:eastAsia="Calibri" w:hAnsi="Times New Roman" w:cs="Times New Roman"/>
          <w:sz w:val="24"/>
          <w:lang w:val="lv-LV" w:bidi="en-US"/>
        </w:rPr>
        <w:t>Skolas personāls</w:t>
      </w:r>
      <w:r w:rsidRPr="006C3AFC">
        <w:rPr>
          <w:rFonts w:ascii="Times New Roman" w:eastAsia="Calibri" w:hAnsi="Times New Roman" w:cs="Times New Roman"/>
          <w:sz w:val="24"/>
          <w:lang w:val="lv-LV" w:bidi="en-US"/>
        </w:rPr>
        <w:tab/>
        <w:t>6</w:t>
      </w:r>
    </w:p>
    <w:p w:rsidR="006C3AFC" w:rsidRPr="006C3AFC" w:rsidRDefault="006C3AFC" w:rsidP="006C3AFC">
      <w:pPr>
        <w:tabs>
          <w:tab w:val="right" w:leader="dot" w:pos="8296"/>
        </w:tabs>
        <w:spacing w:after="100" w:line="360" w:lineRule="auto"/>
        <w:rPr>
          <w:rFonts w:ascii="Times New Roman" w:eastAsia="Calibri" w:hAnsi="Times New Roman" w:cs="Times New Roman"/>
          <w:sz w:val="24"/>
          <w:lang w:val="lv-LV" w:bidi="en-US"/>
        </w:rPr>
      </w:pPr>
      <w:r w:rsidRPr="006C3AFC">
        <w:rPr>
          <w:rFonts w:ascii="Times New Roman" w:eastAsia="Calibri" w:hAnsi="Times New Roman" w:cs="Times New Roman"/>
          <w:b/>
          <w:sz w:val="24"/>
          <w:lang w:val="lv-LV" w:bidi="en-US"/>
        </w:rPr>
        <w:t>SKOLAS DARBĪBAS PAMATMĒRĶI</w:t>
      </w:r>
      <w:r w:rsidR="00C00CE5">
        <w:rPr>
          <w:rFonts w:ascii="Times New Roman" w:eastAsia="Calibri" w:hAnsi="Times New Roman" w:cs="Times New Roman"/>
          <w:sz w:val="24"/>
          <w:lang w:val="lv-LV" w:bidi="en-US"/>
        </w:rPr>
        <w:tab/>
        <w:t>6</w:t>
      </w:r>
    </w:p>
    <w:p w:rsidR="006C3AFC" w:rsidRPr="006C3AFC" w:rsidRDefault="006C3AFC" w:rsidP="006C3AFC">
      <w:pPr>
        <w:tabs>
          <w:tab w:val="right" w:leader="dot" w:pos="8296"/>
        </w:tabs>
        <w:spacing w:after="100" w:line="360" w:lineRule="auto"/>
        <w:rPr>
          <w:rFonts w:ascii="Times New Roman" w:eastAsia="Calibri" w:hAnsi="Times New Roman" w:cs="Times New Roman"/>
          <w:sz w:val="24"/>
          <w:lang w:val="lv-LV" w:bidi="en-US"/>
        </w:rPr>
      </w:pPr>
      <w:r w:rsidRPr="006C3AFC">
        <w:rPr>
          <w:rFonts w:ascii="Times New Roman" w:eastAsia="Calibri" w:hAnsi="Times New Roman" w:cs="Times New Roman"/>
          <w:b/>
          <w:sz w:val="24"/>
          <w:lang w:val="lv-LV" w:bidi="en-US"/>
        </w:rPr>
        <w:t>IEPRIEKŠĒJĀ VĒRTĒŠANAS PERIODA IETEIKUMU IZPILDE</w:t>
      </w:r>
      <w:r w:rsidRPr="006C3AFC">
        <w:rPr>
          <w:rFonts w:ascii="Times New Roman" w:eastAsia="Calibri" w:hAnsi="Times New Roman" w:cs="Times New Roman"/>
          <w:sz w:val="24"/>
          <w:lang w:val="lv-LV" w:bidi="en-US"/>
        </w:rPr>
        <w:tab/>
        <w:t>7</w:t>
      </w:r>
    </w:p>
    <w:p w:rsidR="006C3AFC" w:rsidRPr="006C3AFC" w:rsidRDefault="006C3AFC" w:rsidP="006C3AFC">
      <w:pPr>
        <w:tabs>
          <w:tab w:val="right" w:leader="dot" w:pos="8296"/>
        </w:tabs>
        <w:spacing w:after="100" w:line="360" w:lineRule="auto"/>
        <w:rPr>
          <w:rFonts w:ascii="Calibri" w:eastAsia="Calibri" w:hAnsi="Calibri" w:cs="Calibri"/>
          <w:lang w:val="lv-LV" w:bidi="en-US"/>
        </w:rPr>
      </w:pPr>
      <w:r w:rsidRPr="006C3AFC">
        <w:rPr>
          <w:rFonts w:ascii="Times New Roman" w:eastAsia="Calibri" w:hAnsi="Times New Roman" w:cs="Times New Roman"/>
          <w:b/>
          <w:sz w:val="24"/>
          <w:lang w:val="lv-LV" w:bidi="en-US"/>
        </w:rPr>
        <w:t>IZGLĪTĪBAS IESTĀDES SNIEGUMS KVALITĀTES RĀDĪTĀJOS VISU JOMU ATBILSTOŠAJOS KRITĒRIJOS</w:t>
      </w:r>
    </w:p>
    <w:p w:rsidR="006C3AFC" w:rsidRPr="006C3AFC" w:rsidRDefault="006C3AFC" w:rsidP="006C3AFC">
      <w:pPr>
        <w:spacing w:after="0" w:line="36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b/>
          <w:sz w:val="24"/>
          <w:szCs w:val="24"/>
          <w:lang w:val="lv-LV" w:bidi="en-US"/>
        </w:rPr>
        <w:t>JOMA– 1. MĀCĪBU SATURS – IESTĀDES ĪSTENOTĀS IZGLĪTĪBAS PROGRAMMAS</w:t>
      </w:r>
      <w:r w:rsidR="003B5465">
        <w:rPr>
          <w:rFonts w:ascii="Times New Roman" w:eastAsia="Calibri" w:hAnsi="Times New Roman" w:cs="Times New Roman"/>
          <w:sz w:val="24"/>
          <w:szCs w:val="24"/>
          <w:lang w:val="lv-LV" w:bidi="en-US"/>
        </w:rPr>
        <w:t>…………..…………………………………………………………</w:t>
      </w:r>
      <w:r w:rsidR="00C00CE5">
        <w:rPr>
          <w:rFonts w:ascii="Times New Roman" w:eastAsia="Calibri" w:hAnsi="Times New Roman" w:cs="Times New Roman"/>
          <w:sz w:val="24"/>
          <w:szCs w:val="24"/>
          <w:lang w:val="lv-LV" w:bidi="en-US"/>
        </w:rPr>
        <w:t>11</w:t>
      </w:r>
    </w:p>
    <w:p w:rsidR="006C3AFC" w:rsidRPr="006C3AFC" w:rsidRDefault="006C3AFC" w:rsidP="006C3AFC">
      <w:pPr>
        <w:spacing w:after="0" w:line="360" w:lineRule="auto"/>
        <w:jc w:val="both"/>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JOMA- 2. MĀCĪŠANA UN MĀCĪŠANĀS</w:t>
      </w:r>
    </w:p>
    <w:p w:rsidR="006C3AFC" w:rsidRPr="006C3AFC" w:rsidRDefault="006C3AFC" w:rsidP="006C3AFC">
      <w:pPr>
        <w:spacing w:after="0" w:line="360" w:lineRule="auto"/>
        <w:jc w:val="both"/>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Kritērijs- 2.1.mācīšanas kv</w:t>
      </w:r>
      <w:r w:rsidR="003B5465">
        <w:rPr>
          <w:rFonts w:ascii="Times New Roman" w:eastAsia="Calibri" w:hAnsi="Times New Roman" w:cs="Times New Roman"/>
          <w:sz w:val="24"/>
          <w:szCs w:val="24"/>
          <w:lang w:val="lv-LV" w:bidi="en-US"/>
        </w:rPr>
        <w:t>alitāte……………………………………………….……..</w:t>
      </w:r>
      <w:r w:rsidR="00C00CE5">
        <w:rPr>
          <w:rFonts w:ascii="Times New Roman" w:eastAsia="Calibri" w:hAnsi="Times New Roman" w:cs="Times New Roman"/>
          <w:sz w:val="24"/>
          <w:szCs w:val="24"/>
          <w:lang w:val="lv-LV" w:bidi="en-US"/>
        </w:rPr>
        <w:t>.12</w:t>
      </w:r>
    </w:p>
    <w:p w:rsidR="006C3AFC" w:rsidRPr="006C3AFC" w:rsidRDefault="006C3AFC" w:rsidP="006C3AFC">
      <w:pPr>
        <w:tabs>
          <w:tab w:val="left" w:pos="540"/>
        </w:tabs>
        <w:spacing w:after="0" w:line="36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Kritērijs- 2.2.mācīšanās kvalitāte</w:t>
      </w:r>
      <w:r w:rsidR="003B5465">
        <w:rPr>
          <w:rFonts w:ascii="Times New Roman" w:eastAsia="Calibri" w:hAnsi="Times New Roman" w:cs="Times New Roman"/>
          <w:sz w:val="24"/>
          <w:szCs w:val="24"/>
          <w:lang w:val="lv-LV" w:bidi="en-US"/>
        </w:rPr>
        <w:t>……………...………………………………..........</w:t>
      </w:r>
      <w:r w:rsidR="00C00CE5">
        <w:rPr>
          <w:rFonts w:ascii="Times New Roman" w:eastAsia="Calibri" w:hAnsi="Times New Roman" w:cs="Times New Roman"/>
          <w:sz w:val="24"/>
          <w:szCs w:val="24"/>
          <w:lang w:val="lv-LV" w:bidi="en-US"/>
        </w:rPr>
        <w:t>...14</w:t>
      </w:r>
    </w:p>
    <w:p w:rsidR="006C3AFC" w:rsidRPr="006C3AFC" w:rsidRDefault="006C3AFC" w:rsidP="006C3AFC">
      <w:pPr>
        <w:autoSpaceDE w:val="0"/>
        <w:autoSpaceDN w:val="0"/>
        <w:adjustRightInd w:val="0"/>
        <w:spacing w:after="0" w:line="360" w:lineRule="auto"/>
        <w:rPr>
          <w:rFonts w:ascii="Times New Roman" w:eastAsia="Times New Roman" w:hAnsi="Times New Roman" w:cs="Times New Roman"/>
          <w:bCs/>
          <w:color w:val="000000"/>
          <w:sz w:val="24"/>
          <w:szCs w:val="24"/>
          <w:lang w:val="lv-LV"/>
        </w:rPr>
      </w:pPr>
      <w:r w:rsidRPr="006C3AFC">
        <w:rPr>
          <w:rFonts w:ascii="Times New Roman" w:eastAsia="Times New Roman" w:hAnsi="Times New Roman" w:cs="Times New Roman"/>
          <w:bCs/>
          <w:color w:val="000000"/>
          <w:sz w:val="24"/>
          <w:szCs w:val="24"/>
          <w:lang w:val="lv-LV"/>
        </w:rPr>
        <w:t>Kritērijs- 2.3.vērtēšana kā mācību procesa</w:t>
      </w:r>
      <w:r w:rsidR="003B5465">
        <w:rPr>
          <w:rFonts w:ascii="Times New Roman" w:eastAsia="Times New Roman" w:hAnsi="Times New Roman" w:cs="Times New Roman"/>
          <w:bCs/>
          <w:color w:val="000000"/>
          <w:sz w:val="24"/>
          <w:szCs w:val="24"/>
          <w:lang w:val="lv-LV"/>
        </w:rPr>
        <w:t xml:space="preserve"> sastāvdaļa………………………….........</w:t>
      </w:r>
      <w:r w:rsidR="00C00CE5">
        <w:rPr>
          <w:rFonts w:ascii="Times New Roman" w:eastAsia="Times New Roman" w:hAnsi="Times New Roman" w:cs="Times New Roman"/>
          <w:bCs/>
          <w:color w:val="000000"/>
          <w:sz w:val="24"/>
          <w:szCs w:val="24"/>
          <w:lang w:val="lv-LV"/>
        </w:rPr>
        <w:t>...15</w:t>
      </w:r>
    </w:p>
    <w:p w:rsidR="006C3AFC" w:rsidRPr="006C3AFC" w:rsidRDefault="006C3AFC" w:rsidP="006C3AFC">
      <w:pPr>
        <w:spacing w:after="0" w:line="360" w:lineRule="auto"/>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JOMA- 3. IZGLĪTOJAMO SASNIEGUMI</w:t>
      </w:r>
    </w:p>
    <w:p w:rsidR="006C3AFC" w:rsidRPr="006C3AFC" w:rsidRDefault="006C3AFC" w:rsidP="006C3AFC">
      <w:pPr>
        <w:spacing w:after="0" w:line="36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Kritērijs- 3.1. izglītojamo sasniegumi ikd</w:t>
      </w:r>
      <w:r w:rsidR="003B5465">
        <w:rPr>
          <w:rFonts w:ascii="Times New Roman" w:eastAsia="Calibri" w:hAnsi="Times New Roman" w:cs="Times New Roman"/>
          <w:sz w:val="24"/>
          <w:szCs w:val="24"/>
          <w:lang w:val="lv-LV" w:bidi="en-US"/>
        </w:rPr>
        <w:t>ienas darbā……………………………......</w:t>
      </w:r>
      <w:r w:rsidR="00C00CE5">
        <w:rPr>
          <w:rFonts w:ascii="Times New Roman" w:eastAsia="Calibri" w:hAnsi="Times New Roman" w:cs="Times New Roman"/>
          <w:sz w:val="24"/>
          <w:szCs w:val="24"/>
          <w:lang w:val="lv-LV" w:bidi="en-US"/>
        </w:rPr>
        <w:t>...17</w:t>
      </w:r>
    </w:p>
    <w:p w:rsidR="006C3AFC" w:rsidRPr="006C3AFC" w:rsidRDefault="006C3AFC" w:rsidP="006C3AFC">
      <w:pPr>
        <w:spacing w:after="0" w:line="36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Kritērijs- 3.2. izglītojamo  sasniegumi valsts</w:t>
      </w:r>
      <w:r w:rsidR="003B5465">
        <w:rPr>
          <w:rFonts w:ascii="Times New Roman" w:eastAsia="Calibri" w:hAnsi="Times New Roman" w:cs="Times New Roman"/>
          <w:sz w:val="24"/>
          <w:szCs w:val="24"/>
          <w:lang w:val="lv-LV" w:bidi="en-US"/>
        </w:rPr>
        <w:t xml:space="preserve"> pārbaudes darbos…………………......</w:t>
      </w:r>
      <w:r w:rsidR="00C00CE5">
        <w:rPr>
          <w:rFonts w:ascii="Times New Roman" w:eastAsia="Calibri" w:hAnsi="Times New Roman" w:cs="Times New Roman"/>
          <w:sz w:val="24"/>
          <w:szCs w:val="24"/>
          <w:lang w:val="lv-LV" w:bidi="en-US"/>
        </w:rPr>
        <w:t>...17</w:t>
      </w:r>
    </w:p>
    <w:p w:rsidR="006C3AFC" w:rsidRPr="006C3AFC" w:rsidRDefault="006C3AFC" w:rsidP="006C3AFC">
      <w:pPr>
        <w:spacing w:after="200" w:line="240" w:lineRule="auto"/>
        <w:rPr>
          <w:rFonts w:ascii="Times New Roman" w:eastAsia="Calibri" w:hAnsi="Times New Roman" w:cs="Times New Roman"/>
          <w:b/>
          <w:bCs/>
          <w:color w:val="151515"/>
          <w:sz w:val="24"/>
          <w:szCs w:val="24"/>
          <w:shd w:val="clear" w:color="auto" w:fill="FFFFFF"/>
          <w:lang w:val="lv-LV" w:bidi="en-US"/>
        </w:rPr>
      </w:pPr>
      <w:r w:rsidRPr="006C3AFC">
        <w:rPr>
          <w:rFonts w:ascii="Times New Roman" w:eastAsia="Calibri" w:hAnsi="Times New Roman" w:cs="Times New Roman"/>
          <w:b/>
          <w:bCs/>
          <w:color w:val="151515"/>
          <w:sz w:val="24"/>
          <w:szCs w:val="24"/>
          <w:shd w:val="clear" w:color="auto" w:fill="FFFFFF"/>
          <w:lang w:val="lv-LV" w:bidi="en-US"/>
        </w:rPr>
        <w:t>JOMA- 4. ATBALSTS IZGLĪTOJAMIEM</w:t>
      </w:r>
    </w:p>
    <w:p w:rsidR="006C3AFC" w:rsidRPr="006C3AFC" w:rsidRDefault="006C3AFC" w:rsidP="006C3AFC">
      <w:pPr>
        <w:spacing w:after="0" w:line="36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Kritērijs – 4.1. psiholoģiskais atbalsts, sociā</w:t>
      </w:r>
      <w:r w:rsidR="003B5465">
        <w:rPr>
          <w:rFonts w:ascii="Times New Roman" w:eastAsia="Calibri" w:hAnsi="Times New Roman" w:cs="Times New Roman"/>
          <w:sz w:val="24"/>
          <w:szCs w:val="24"/>
          <w:lang w:val="lv-LV" w:bidi="en-US"/>
        </w:rPr>
        <w:t>lpedagoģiskais atbalsts………………..</w:t>
      </w:r>
      <w:r w:rsidR="00C00CE5">
        <w:rPr>
          <w:rFonts w:ascii="Times New Roman" w:eastAsia="Calibri" w:hAnsi="Times New Roman" w:cs="Times New Roman"/>
          <w:sz w:val="24"/>
          <w:szCs w:val="24"/>
          <w:lang w:val="lv-LV" w:bidi="en-US"/>
        </w:rPr>
        <w:t>...20</w:t>
      </w:r>
    </w:p>
    <w:p w:rsidR="006C3AFC" w:rsidRPr="006C3AFC" w:rsidRDefault="006C3AFC" w:rsidP="006C3AFC">
      <w:pPr>
        <w:spacing w:after="0" w:line="36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Kritērijs – 4.2. izglītojamo drošības garantēšana (dr</w:t>
      </w:r>
      <w:r w:rsidR="003B5465">
        <w:rPr>
          <w:rFonts w:ascii="Times New Roman" w:eastAsia="Calibri" w:hAnsi="Times New Roman" w:cs="Times New Roman"/>
          <w:sz w:val="24"/>
          <w:szCs w:val="24"/>
          <w:lang w:val="lv-LV" w:bidi="en-US"/>
        </w:rPr>
        <w:t>ošība un darba aizsardzība)…...</w:t>
      </w:r>
      <w:r w:rsidR="00C00CE5">
        <w:rPr>
          <w:rFonts w:ascii="Times New Roman" w:eastAsia="Calibri" w:hAnsi="Times New Roman" w:cs="Times New Roman"/>
          <w:sz w:val="24"/>
          <w:szCs w:val="24"/>
          <w:lang w:val="lv-LV" w:bidi="en-US"/>
        </w:rPr>
        <w:t>...20</w:t>
      </w:r>
    </w:p>
    <w:p w:rsidR="006C3AFC" w:rsidRPr="006C3AFC" w:rsidRDefault="006C3AFC" w:rsidP="006C3AFC">
      <w:pPr>
        <w:spacing w:after="0" w:line="36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Kritērijs – 4.3. atbalsts person</w:t>
      </w:r>
      <w:r w:rsidR="003B5465">
        <w:rPr>
          <w:rFonts w:ascii="Times New Roman" w:eastAsia="Calibri" w:hAnsi="Times New Roman" w:cs="Times New Roman"/>
          <w:sz w:val="24"/>
          <w:szCs w:val="24"/>
          <w:lang w:val="lv-LV" w:bidi="en-US"/>
        </w:rPr>
        <w:t>ības veidošanā………………………………………..</w:t>
      </w:r>
      <w:r w:rsidR="00C00CE5">
        <w:rPr>
          <w:rFonts w:ascii="Times New Roman" w:eastAsia="Calibri" w:hAnsi="Times New Roman" w:cs="Times New Roman"/>
          <w:sz w:val="24"/>
          <w:szCs w:val="24"/>
          <w:lang w:val="lv-LV" w:bidi="en-US"/>
        </w:rPr>
        <w:t>...21</w:t>
      </w:r>
    </w:p>
    <w:p w:rsidR="006C3AFC" w:rsidRPr="006C3AFC" w:rsidRDefault="006C3AFC" w:rsidP="006C3AFC">
      <w:pPr>
        <w:spacing w:after="0" w:line="36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Kritērijs – 4.4. atbalsts karjeras</w:t>
      </w:r>
      <w:r w:rsidR="003B5465">
        <w:rPr>
          <w:rFonts w:ascii="Times New Roman" w:eastAsia="Calibri" w:hAnsi="Times New Roman" w:cs="Times New Roman"/>
          <w:sz w:val="24"/>
          <w:szCs w:val="24"/>
          <w:lang w:val="lv-LV" w:bidi="en-US"/>
        </w:rPr>
        <w:t xml:space="preserve"> izglītībā …………………………..………………...</w:t>
      </w:r>
      <w:r w:rsidR="00C00CE5">
        <w:rPr>
          <w:rFonts w:ascii="Times New Roman" w:eastAsia="Calibri" w:hAnsi="Times New Roman" w:cs="Times New Roman"/>
          <w:sz w:val="24"/>
          <w:szCs w:val="24"/>
          <w:lang w:val="lv-LV" w:bidi="en-US"/>
        </w:rPr>
        <w:t>..22</w:t>
      </w:r>
    </w:p>
    <w:p w:rsidR="006C3AFC" w:rsidRPr="006C3AFC" w:rsidRDefault="00576660" w:rsidP="006C3AFC">
      <w:pPr>
        <w:autoSpaceDE w:val="0"/>
        <w:autoSpaceDN w:val="0"/>
        <w:adjustRightInd w:val="0"/>
        <w:spacing w:after="0" w:line="360" w:lineRule="auto"/>
        <w:rPr>
          <w:rFonts w:ascii="Times New Roman" w:eastAsia="Calibri" w:hAnsi="Times New Roman" w:cs="Times New Roman"/>
          <w:bCs/>
          <w:color w:val="151515"/>
          <w:sz w:val="24"/>
          <w:szCs w:val="24"/>
          <w:shd w:val="clear" w:color="auto" w:fill="FFFFFF"/>
          <w:lang w:val="lv-LV" w:bidi="en-US"/>
        </w:rPr>
      </w:pPr>
      <w:r>
        <w:rPr>
          <w:rFonts w:ascii="Times New Roman" w:eastAsia="Calibri" w:hAnsi="Times New Roman" w:cs="Times New Roman"/>
          <w:bCs/>
          <w:color w:val="151515"/>
          <w:sz w:val="24"/>
          <w:szCs w:val="24"/>
          <w:shd w:val="clear" w:color="auto" w:fill="FFFFFF"/>
          <w:lang w:val="lv-LV" w:bidi="en-US"/>
        </w:rPr>
        <w:t>Kritērijs - 4.5</w:t>
      </w:r>
      <w:r w:rsidR="006C3AFC" w:rsidRPr="006C3AFC">
        <w:rPr>
          <w:rFonts w:ascii="Times New Roman" w:eastAsia="Calibri" w:hAnsi="Times New Roman" w:cs="Times New Roman"/>
          <w:bCs/>
          <w:color w:val="151515"/>
          <w:sz w:val="24"/>
          <w:szCs w:val="24"/>
          <w:shd w:val="clear" w:color="auto" w:fill="FFFFFF"/>
          <w:lang w:val="lv-LV" w:bidi="en-US"/>
        </w:rPr>
        <w:t>. atbalsts mācību darba diferenciācijai………………</w:t>
      </w:r>
      <w:r w:rsidR="003B5465">
        <w:rPr>
          <w:rFonts w:ascii="Times New Roman" w:eastAsia="Calibri" w:hAnsi="Times New Roman" w:cs="Times New Roman"/>
          <w:bCs/>
          <w:color w:val="151515"/>
          <w:sz w:val="24"/>
          <w:szCs w:val="24"/>
          <w:shd w:val="clear" w:color="auto" w:fill="FFFFFF"/>
          <w:lang w:val="lv-LV" w:bidi="en-US"/>
        </w:rPr>
        <w:t>………………...</w:t>
      </w:r>
      <w:r w:rsidR="00C00CE5">
        <w:rPr>
          <w:rFonts w:ascii="Times New Roman" w:eastAsia="Calibri" w:hAnsi="Times New Roman" w:cs="Times New Roman"/>
          <w:bCs/>
          <w:color w:val="151515"/>
          <w:sz w:val="24"/>
          <w:szCs w:val="24"/>
          <w:shd w:val="clear" w:color="auto" w:fill="FFFFFF"/>
          <w:lang w:val="lv-LV" w:bidi="en-US"/>
        </w:rPr>
        <w:t>..</w:t>
      </w:r>
      <w:r w:rsidR="003B5465">
        <w:rPr>
          <w:rFonts w:ascii="Times New Roman" w:eastAsia="Calibri" w:hAnsi="Times New Roman" w:cs="Times New Roman"/>
          <w:bCs/>
          <w:color w:val="151515"/>
          <w:sz w:val="24"/>
          <w:szCs w:val="24"/>
          <w:shd w:val="clear" w:color="auto" w:fill="FFFFFF"/>
          <w:lang w:val="lv-LV" w:bidi="en-US"/>
        </w:rPr>
        <w:t>.</w:t>
      </w:r>
      <w:r w:rsidR="00C00CE5">
        <w:rPr>
          <w:rFonts w:ascii="Times New Roman" w:eastAsia="Calibri" w:hAnsi="Times New Roman" w:cs="Times New Roman"/>
          <w:bCs/>
          <w:color w:val="151515"/>
          <w:sz w:val="24"/>
          <w:szCs w:val="24"/>
          <w:shd w:val="clear" w:color="auto" w:fill="FFFFFF"/>
          <w:lang w:val="lv-LV" w:bidi="en-US"/>
        </w:rPr>
        <w:t>23</w:t>
      </w:r>
    </w:p>
    <w:p w:rsidR="006C3AFC" w:rsidRPr="006C3AFC" w:rsidRDefault="006C3AFC" w:rsidP="006C3AFC">
      <w:pPr>
        <w:spacing w:after="0" w:line="36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Kritērijs – 4.6. atbalsts izglītojamiem ar s</w:t>
      </w:r>
      <w:r w:rsidR="003B5465">
        <w:rPr>
          <w:rFonts w:ascii="Times New Roman" w:eastAsia="Calibri" w:hAnsi="Times New Roman" w:cs="Times New Roman"/>
          <w:sz w:val="24"/>
          <w:szCs w:val="24"/>
          <w:lang w:val="lv-LV" w:bidi="en-US"/>
        </w:rPr>
        <w:t>peciālām vajadzībām……………………..</w:t>
      </w:r>
      <w:r w:rsidR="00C00CE5">
        <w:rPr>
          <w:rFonts w:ascii="Times New Roman" w:eastAsia="Calibri" w:hAnsi="Times New Roman" w:cs="Times New Roman"/>
          <w:sz w:val="24"/>
          <w:szCs w:val="24"/>
          <w:lang w:val="lv-LV" w:bidi="en-US"/>
        </w:rPr>
        <w:t>..24</w:t>
      </w:r>
    </w:p>
    <w:p w:rsidR="006C3AFC" w:rsidRPr="006C3AFC" w:rsidRDefault="006C3AFC" w:rsidP="006C3AFC">
      <w:pPr>
        <w:spacing w:after="0" w:line="360" w:lineRule="auto"/>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Kritērijs – 4.7. sadarbība ar izg</w:t>
      </w:r>
      <w:r w:rsidR="003B5465">
        <w:rPr>
          <w:rFonts w:ascii="Times New Roman" w:eastAsia="Times New Roman" w:hAnsi="Times New Roman" w:cs="Times New Roman"/>
          <w:sz w:val="24"/>
          <w:szCs w:val="24"/>
          <w:lang w:val="lv-LV"/>
        </w:rPr>
        <w:t>lītojamā ģimeni……………………………………...</w:t>
      </w:r>
      <w:r w:rsidR="00C00CE5">
        <w:rPr>
          <w:rFonts w:ascii="Times New Roman" w:eastAsia="Times New Roman" w:hAnsi="Times New Roman" w:cs="Times New Roman"/>
          <w:sz w:val="24"/>
          <w:szCs w:val="24"/>
          <w:lang w:val="lv-LV"/>
        </w:rPr>
        <w:t>...25</w:t>
      </w:r>
    </w:p>
    <w:p w:rsidR="006C3AFC" w:rsidRPr="006C3AFC" w:rsidRDefault="006C3AFC" w:rsidP="006C3AFC">
      <w:pPr>
        <w:spacing w:after="0" w:line="360" w:lineRule="auto"/>
        <w:rPr>
          <w:rFonts w:ascii="Times New Roman" w:eastAsia="Times New Roman" w:hAnsi="Times New Roman" w:cs="Times New Roman"/>
          <w:b/>
          <w:sz w:val="24"/>
          <w:szCs w:val="24"/>
          <w:lang w:val="lv-LV"/>
        </w:rPr>
      </w:pPr>
      <w:r w:rsidRPr="006C3AFC">
        <w:rPr>
          <w:rFonts w:ascii="Times New Roman" w:eastAsia="Times New Roman" w:hAnsi="Times New Roman" w:cs="Times New Roman"/>
          <w:b/>
          <w:sz w:val="24"/>
          <w:szCs w:val="24"/>
          <w:lang w:val="lv-LV"/>
        </w:rPr>
        <w:t>JOMA – 5. IZGLĪTĪBAS IESTĀDES VIDE</w:t>
      </w:r>
    </w:p>
    <w:p w:rsidR="006C3AFC" w:rsidRPr="006C3AFC" w:rsidRDefault="006C3AFC" w:rsidP="006C3AFC">
      <w:pPr>
        <w:spacing w:after="0" w:line="360" w:lineRule="auto"/>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Kritērijs – 5.1. mikrok</w:t>
      </w:r>
      <w:r w:rsidR="003B5465">
        <w:rPr>
          <w:rFonts w:ascii="Times New Roman" w:eastAsia="Times New Roman" w:hAnsi="Times New Roman" w:cs="Times New Roman"/>
          <w:sz w:val="24"/>
          <w:szCs w:val="24"/>
          <w:lang w:val="lv-LV"/>
        </w:rPr>
        <w:t>limats………………………...……………………………….</w:t>
      </w:r>
      <w:r w:rsidR="00C00CE5">
        <w:rPr>
          <w:rFonts w:ascii="Times New Roman" w:eastAsia="Times New Roman" w:hAnsi="Times New Roman" w:cs="Times New Roman"/>
          <w:sz w:val="24"/>
          <w:szCs w:val="24"/>
          <w:lang w:val="lv-LV"/>
        </w:rPr>
        <w:t>...26</w:t>
      </w:r>
    </w:p>
    <w:p w:rsidR="006C3AFC" w:rsidRPr="006C3AFC" w:rsidRDefault="006C3AFC" w:rsidP="006C3AFC">
      <w:pPr>
        <w:spacing w:after="0" w:line="240" w:lineRule="auto"/>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Kritērijs – 5.2. fiziskā vide un v</w:t>
      </w:r>
      <w:r w:rsidR="003B5465">
        <w:rPr>
          <w:rFonts w:ascii="Times New Roman" w:eastAsia="Times New Roman" w:hAnsi="Times New Roman" w:cs="Times New Roman"/>
          <w:sz w:val="24"/>
          <w:szCs w:val="24"/>
          <w:lang w:val="lv-LV"/>
        </w:rPr>
        <w:t>ides pieejamība……………………..………………</w:t>
      </w:r>
      <w:r w:rsidR="00C00CE5">
        <w:rPr>
          <w:rFonts w:ascii="Times New Roman" w:eastAsia="Times New Roman" w:hAnsi="Times New Roman" w:cs="Times New Roman"/>
          <w:sz w:val="24"/>
          <w:szCs w:val="24"/>
          <w:lang w:val="lv-LV"/>
        </w:rPr>
        <w:t>...27</w:t>
      </w:r>
    </w:p>
    <w:p w:rsidR="006C3AFC" w:rsidRPr="006C3AFC" w:rsidRDefault="006C3AFC" w:rsidP="006C3AFC">
      <w:pPr>
        <w:spacing w:after="0" w:line="240" w:lineRule="auto"/>
        <w:rPr>
          <w:rFonts w:ascii="Times New Roman" w:eastAsia="Times New Roman" w:hAnsi="Times New Roman" w:cs="Times New Roman"/>
          <w:sz w:val="24"/>
          <w:szCs w:val="24"/>
          <w:lang w:val="lv-LV"/>
        </w:rPr>
      </w:pPr>
    </w:p>
    <w:p w:rsidR="006C3AFC" w:rsidRPr="006C3AFC" w:rsidRDefault="006C3AFC" w:rsidP="006C3AFC">
      <w:pPr>
        <w:spacing w:after="0" w:line="360" w:lineRule="auto"/>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 xml:space="preserve">JOMA – 6. IZGLĪTĪBAS IESTĀDES RESURSI </w:t>
      </w:r>
    </w:p>
    <w:p w:rsidR="006C3AFC" w:rsidRPr="006C3AFC" w:rsidRDefault="006C3AFC" w:rsidP="006C3AFC">
      <w:pPr>
        <w:spacing w:after="0" w:line="36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Kritērijs – 6.1. iekārtas un materiālte</w:t>
      </w:r>
      <w:r w:rsidR="003B5465">
        <w:rPr>
          <w:rFonts w:ascii="Times New Roman" w:eastAsia="Calibri" w:hAnsi="Times New Roman" w:cs="Times New Roman"/>
          <w:sz w:val="24"/>
          <w:szCs w:val="24"/>
          <w:lang w:val="lv-LV" w:bidi="en-US"/>
        </w:rPr>
        <w:t>hniskie resursi………………………………....</w:t>
      </w:r>
      <w:r w:rsidR="00C00CE5">
        <w:rPr>
          <w:rFonts w:ascii="Times New Roman" w:eastAsia="Calibri" w:hAnsi="Times New Roman" w:cs="Times New Roman"/>
          <w:sz w:val="24"/>
          <w:szCs w:val="24"/>
          <w:lang w:val="lv-LV" w:bidi="en-US"/>
        </w:rPr>
        <w:t>..28</w:t>
      </w:r>
    </w:p>
    <w:p w:rsidR="006C3AFC" w:rsidRPr="006C3AFC" w:rsidRDefault="006C3AFC" w:rsidP="006C3AFC">
      <w:pPr>
        <w:spacing w:after="0" w:line="36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Kritērijs – 6.2. person</w:t>
      </w:r>
      <w:r w:rsidR="003B5465">
        <w:rPr>
          <w:rFonts w:ascii="Times New Roman" w:eastAsia="Calibri" w:hAnsi="Times New Roman" w:cs="Times New Roman"/>
          <w:sz w:val="24"/>
          <w:szCs w:val="24"/>
          <w:lang w:val="lv-LV" w:bidi="en-US"/>
        </w:rPr>
        <w:t>ālresursi……………………………………………………….</w:t>
      </w:r>
      <w:r w:rsidR="00C00CE5">
        <w:rPr>
          <w:rFonts w:ascii="Times New Roman" w:eastAsia="Calibri" w:hAnsi="Times New Roman" w:cs="Times New Roman"/>
          <w:sz w:val="24"/>
          <w:szCs w:val="24"/>
          <w:lang w:val="lv-LV" w:bidi="en-US"/>
        </w:rPr>
        <w:t>...</w:t>
      </w:r>
      <w:r w:rsidRPr="006C3AFC">
        <w:rPr>
          <w:rFonts w:ascii="Times New Roman" w:eastAsia="Calibri" w:hAnsi="Times New Roman" w:cs="Times New Roman"/>
          <w:sz w:val="24"/>
          <w:szCs w:val="24"/>
          <w:lang w:val="lv-LV" w:bidi="en-US"/>
        </w:rPr>
        <w:t>2</w:t>
      </w:r>
      <w:r w:rsidR="00C00CE5">
        <w:rPr>
          <w:rFonts w:ascii="Times New Roman" w:eastAsia="Calibri" w:hAnsi="Times New Roman" w:cs="Times New Roman"/>
          <w:sz w:val="24"/>
          <w:szCs w:val="24"/>
          <w:lang w:val="lv-LV" w:bidi="en-US"/>
        </w:rPr>
        <w:t>9</w:t>
      </w:r>
    </w:p>
    <w:p w:rsidR="006C3AFC" w:rsidRPr="006C3AFC" w:rsidRDefault="006C3AFC" w:rsidP="006C3AFC">
      <w:pPr>
        <w:spacing w:after="0" w:line="360" w:lineRule="auto"/>
        <w:ind w:right="360"/>
        <w:jc w:val="both"/>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lastRenderedPageBreak/>
        <w:t xml:space="preserve">JOMA– 7. IZGLĪTĪBAS IESTĀDES DARBA ORGANIZĀCIJA, VADĪBA UN KVALITĀTES NODROŠINĀŠANA </w:t>
      </w:r>
    </w:p>
    <w:p w:rsidR="006C3AFC" w:rsidRPr="006C3AFC" w:rsidRDefault="006C3AFC" w:rsidP="006C3AFC">
      <w:pPr>
        <w:spacing w:after="0" w:line="360" w:lineRule="auto"/>
        <w:jc w:val="both"/>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Kritērijs – 7.1. izglītības iestādes darba pašvērtēšan</w:t>
      </w:r>
      <w:r w:rsidR="003B5465">
        <w:rPr>
          <w:rFonts w:ascii="Times New Roman" w:eastAsia="Calibri" w:hAnsi="Times New Roman" w:cs="Times New Roman"/>
          <w:sz w:val="24"/>
          <w:szCs w:val="24"/>
          <w:lang w:val="lv-LV" w:bidi="en-US"/>
        </w:rPr>
        <w:t>a un attīstības plānošana…….…</w:t>
      </w:r>
      <w:r w:rsidR="00C00CE5">
        <w:rPr>
          <w:rFonts w:ascii="Times New Roman" w:eastAsia="Calibri" w:hAnsi="Times New Roman" w:cs="Times New Roman"/>
          <w:sz w:val="24"/>
          <w:szCs w:val="24"/>
          <w:lang w:val="lv-LV" w:bidi="en-US"/>
        </w:rPr>
        <w:t>..</w:t>
      </w:r>
      <w:r w:rsidR="00594A9E">
        <w:rPr>
          <w:rFonts w:ascii="Times New Roman" w:eastAsia="Calibri" w:hAnsi="Times New Roman" w:cs="Times New Roman"/>
          <w:sz w:val="24"/>
          <w:szCs w:val="24"/>
          <w:lang w:val="lv-LV" w:bidi="en-US"/>
        </w:rPr>
        <w:t>.</w:t>
      </w:r>
      <w:r w:rsidR="00C00CE5">
        <w:rPr>
          <w:rFonts w:ascii="Times New Roman" w:eastAsia="Calibri" w:hAnsi="Times New Roman" w:cs="Times New Roman"/>
          <w:sz w:val="24"/>
          <w:szCs w:val="24"/>
          <w:lang w:val="lv-LV" w:bidi="en-US"/>
        </w:rPr>
        <w:t>30</w:t>
      </w:r>
    </w:p>
    <w:p w:rsidR="006C3AFC" w:rsidRPr="006C3AFC" w:rsidRDefault="006C3AFC" w:rsidP="006C3AFC">
      <w:pPr>
        <w:snapToGrid w:val="0"/>
        <w:spacing w:after="0" w:line="36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Kritērijs – 7.2. izglītības iestādes vadības darb</w:t>
      </w:r>
      <w:r w:rsidR="003B5465">
        <w:rPr>
          <w:rFonts w:ascii="Times New Roman" w:eastAsia="Calibri" w:hAnsi="Times New Roman" w:cs="Times New Roman"/>
          <w:sz w:val="24"/>
          <w:szCs w:val="24"/>
          <w:lang w:val="lv-LV" w:bidi="en-US"/>
        </w:rPr>
        <w:t>s un personāla pārvaldība…………...</w:t>
      </w:r>
      <w:r w:rsidR="00594A9E">
        <w:rPr>
          <w:rFonts w:ascii="Times New Roman" w:eastAsia="Calibri" w:hAnsi="Times New Roman" w:cs="Times New Roman"/>
          <w:sz w:val="24"/>
          <w:szCs w:val="24"/>
          <w:lang w:val="lv-LV" w:bidi="en-US"/>
        </w:rPr>
        <w:t>....30</w:t>
      </w:r>
    </w:p>
    <w:p w:rsidR="00594A9E" w:rsidRDefault="006C3AFC" w:rsidP="00594A9E">
      <w:pPr>
        <w:snapToGrid w:val="0"/>
        <w:spacing w:after="0" w:line="36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Kritērijs – 7.3. izglītības iestādes sadarbība ar</w:t>
      </w:r>
      <w:r w:rsidR="00594A9E">
        <w:rPr>
          <w:rFonts w:ascii="Times New Roman" w:eastAsia="Calibri" w:hAnsi="Times New Roman" w:cs="Times New Roman"/>
          <w:sz w:val="24"/>
          <w:szCs w:val="24"/>
          <w:lang w:val="lv-LV" w:bidi="en-US"/>
        </w:rPr>
        <w:t xml:space="preserve"> citām institūcijām………………...........31</w:t>
      </w:r>
    </w:p>
    <w:p w:rsidR="006C3AFC" w:rsidRPr="006C3AFC" w:rsidRDefault="006C3AFC" w:rsidP="00594A9E">
      <w:pPr>
        <w:snapToGrid w:val="0"/>
        <w:spacing w:after="0" w:line="36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b/>
          <w:sz w:val="24"/>
          <w:szCs w:val="24"/>
          <w:lang w:val="lv-LV" w:bidi="en-US"/>
        </w:rPr>
        <w:t>CITI SASNIEGUMI - IESTĀDEI SVARĪGAIS, SPECIFISKAIS</w:t>
      </w:r>
      <w:r w:rsidR="003B5465">
        <w:rPr>
          <w:rFonts w:ascii="Times New Roman" w:eastAsia="Calibri" w:hAnsi="Times New Roman" w:cs="Times New Roman"/>
          <w:sz w:val="24"/>
          <w:szCs w:val="24"/>
          <w:lang w:val="lv-LV" w:bidi="en-US"/>
        </w:rPr>
        <w:t>………………</w:t>
      </w:r>
      <w:r w:rsidR="00594A9E">
        <w:rPr>
          <w:rFonts w:ascii="Times New Roman" w:eastAsia="Calibri" w:hAnsi="Times New Roman" w:cs="Times New Roman"/>
          <w:sz w:val="24"/>
          <w:szCs w:val="24"/>
          <w:lang w:val="lv-LV" w:bidi="en-US"/>
        </w:rPr>
        <w:t>...33</w:t>
      </w:r>
    </w:p>
    <w:p w:rsidR="006C3AFC" w:rsidRPr="006C3AFC" w:rsidRDefault="006C3AFC" w:rsidP="006C3AFC">
      <w:pPr>
        <w:spacing w:after="0" w:line="360" w:lineRule="auto"/>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TURPMĀKĀ ATTĪSTĪBA (BALSTĪTA UZ PAŠVĒRTĒJUMĀ IEGŪTAJIEM SECINĀJUMIEM)</w:t>
      </w:r>
      <w:r w:rsidR="003B5465">
        <w:rPr>
          <w:rFonts w:ascii="Times New Roman" w:eastAsia="Calibri" w:hAnsi="Times New Roman" w:cs="Times New Roman"/>
          <w:sz w:val="24"/>
          <w:szCs w:val="24"/>
          <w:lang w:val="lv-LV" w:bidi="en-US"/>
        </w:rPr>
        <w:t>………..………………………………………………………...</w:t>
      </w:r>
      <w:r w:rsidR="00594A9E">
        <w:rPr>
          <w:rFonts w:ascii="Times New Roman" w:eastAsia="Calibri" w:hAnsi="Times New Roman" w:cs="Times New Roman"/>
          <w:sz w:val="24"/>
          <w:szCs w:val="24"/>
          <w:lang w:val="lv-LV" w:bidi="en-US"/>
        </w:rPr>
        <w:t>....34</w:t>
      </w:r>
    </w:p>
    <w:p w:rsidR="006C3AFC" w:rsidRPr="006C3AFC" w:rsidRDefault="006C3AFC" w:rsidP="006C3AFC">
      <w:pPr>
        <w:spacing w:after="0" w:line="276" w:lineRule="auto"/>
        <w:jc w:val="both"/>
        <w:rPr>
          <w:rFonts w:ascii="Times New Roman" w:eastAsia="Calibri" w:hAnsi="Times New Roman" w:cs="Times New Roman"/>
          <w:sz w:val="28"/>
          <w:szCs w:val="28"/>
          <w:lang w:val="lv-LV" w:bidi="en-US"/>
        </w:rPr>
      </w:pPr>
    </w:p>
    <w:p w:rsidR="006C3AFC" w:rsidRPr="006C3AFC" w:rsidRDefault="006C3AFC" w:rsidP="006C3AFC">
      <w:pPr>
        <w:snapToGrid w:val="0"/>
        <w:spacing w:after="0" w:line="360" w:lineRule="auto"/>
        <w:rPr>
          <w:rFonts w:ascii="Times New Roman" w:eastAsia="Calibri" w:hAnsi="Times New Roman" w:cs="Times New Roman"/>
          <w:sz w:val="24"/>
          <w:szCs w:val="24"/>
          <w:lang w:val="lv-LV" w:bidi="en-US"/>
        </w:rPr>
      </w:pPr>
    </w:p>
    <w:p w:rsidR="006C3AFC" w:rsidRPr="006C3AFC" w:rsidRDefault="006C3AFC" w:rsidP="006C3AFC">
      <w:pPr>
        <w:spacing w:after="0" w:line="360" w:lineRule="auto"/>
        <w:jc w:val="both"/>
        <w:rPr>
          <w:rFonts w:ascii="Times New Roman" w:eastAsia="Calibri" w:hAnsi="Times New Roman" w:cs="Times New Roman"/>
          <w:sz w:val="24"/>
          <w:szCs w:val="24"/>
          <w:lang w:val="lv-LV" w:bidi="en-US"/>
        </w:rPr>
      </w:pPr>
    </w:p>
    <w:p w:rsidR="006C3AFC" w:rsidRPr="006C3AFC" w:rsidRDefault="006C3AFC" w:rsidP="006C3AFC">
      <w:pPr>
        <w:spacing w:after="0" w:line="360" w:lineRule="auto"/>
        <w:rPr>
          <w:rFonts w:ascii="Times New Roman" w:eastAsia="Calibri" w:hAnsi="Times New Roman" w:cs="Times New Roman"/>
          <w:sz w:val="24"/>
          <w:szCs w:val="24"/>
          <w:lang w:val="lv-LV" w:bidi="en-US"/>
        </w:rPr>
      </w:pPr>
    </w:p>
    <w:p w:rsidR="006C3AFC" w:rsidRPr="006C3AFC" w:rsidRDefault="006C3AFC" w:rsidP="006C3AFC">
      <w:pPr>
        <w:spacing w:after="0" w:line="360" w:lineRule="auto"/>
        <w:rPr>
          <w:rFonts w:ascii="Times New Roman" w:eastAsia="Times New Roman" w:hAnsi="Times New Roman" w:cs="Times New Roman"/>
          <w:sz w:val="24"/>
          <w:szCs w:val="24"/>
          <w:lang w:val="lv-LV"/>
        </w:rPr>
      </w:pPr>
    </w:p>
    <w:p w:rsidR="006C3AFC" w:rsidRPr="006C3AFC" w:rsidRDefault="006C3AFC" w:rsidP="006C3AFC">
      <w:pPr>
        <w:spacing w:after="0" w:line="360" w:lineRule="auto"/>
        <w:rPr>
          <w:rFonts w:ascii="Times New Roman" w:eastAsia="Times New Roman" w:hAnsi="Times New Roman" w:cs="Times New Roman"/>
          <w:sz w:val="24"/>
          <w:szCs w:val="24"/>
          <w:lang w:val="lv-LV"/>
        </w:rPr>
      </w:pPr>
    </w:p>
    <w:p w:rsidR="006C3AFC" w:rsidRPr="006C3AFC" w:rsidRDefault="006C3AFC" w:rsidP="006C3AFC">
      <w:pPr>
        <w:spacing w:after="0" w:line="360" w:lineRule="auto"/>
        <w:rPr>
          <w:rFonts w:ascii="Times New Roman" w:eastAsia="Calibri" w:hAnsi="Times New Roman" w:cs="Times New Roman"/>
          <w:sz w:val="24"/>
          <w:szCs w:val="24"/>
          <w:lang w:val="lv-LV" w:bidi="en-US"/>
        </w:rPr>
      </w:pPr>
    </w:p>
    <w:p w:rsidR="006C3AFC" w:rsidRPr="006C3AFC" w:rsidRDefault="006C3AFC" w:rsidP="006C3AFC">
      <w:pPr>
        <w:autoSpaceDE w:val="0"/>
        <w:autoSpaceDN w:val="0"/>
        <w:adjustRightInd w:val="0"/>
        <w:spacing w:after="0" w:line="360" w:lineRule="auto"/>
        <w:rPr>
          <w:rFonts w:ascii="Times New Roman" w:eastAsia="Calibri" w:hAnsi="Times New Roman" w:cs="Times New Roman"/>
          <w:bCs/>
          <w:color w:val="151515"/>
          <w:sz w:val="24"/>
          <w:szCs w:val="24"/>
          <w:shd w:val="clear" w:color="auto" w:fill="FFFFFF"/>
          <w:lang w:val="lv-LV" w:bidi="en-US"/>
        </w:rPr>
      </w:pPr>
    </w:p>
    <w:p w:rsidR="006C3AFC" w:rsidRPr="006C3AFC" w:rsidRDefault="006C3AFC" w:rsidP="006C3AFC">
      <w:pPr>
        <w:spacing w:after="0" w:line="360" w:lineRule="auto"/>
        <w:rPr>
          <w:rFonts w:ascii="Times New Roman" w:eastAsia="Calibri" w:hAnsi="Times New Roman" w:cs="Times New Roman"/>
          <w:sz w:val="24"/>
          <w:szCs w:val="24"/>
          <w:lang w:val="lv-LV" w:bidi="en-US"/>
        </w:rPr>
      </w:pPr>
    </w:p>
    <w:p w:rsidR="006C3AFC" w:rsidRPr="006C3AFC" w:rsidRDefault="006C3AFC" w:rsidP="006C3AFC">
      <w:pPr>
        <w:spacing w:after="0" w:line="240" w:lineRule="auto"/>
        <w:rPr>
          <w:rFonts w:ascii="Times New Roman" w:eastAsia="Calibri" w:hAnsi="Times New Roman" w:cs="Times New Roman"/>
          <w:sz w:val="24"/>
          <w:szCs w:val="24"/>
          <w:lang w:val="lv-LV" w:bidi="en-US"/>
        </w:rPr>
      </w:pPr>
    </w:p>
    <w:p w:rsidR="006C3AFC" w:rsidRPr="006C3AFC" w:rsidRDefault="006C3AFC" w:rsidP="006C3AFC">
      <w:pPr>
        <w:spacing w:after="0" w:line="360" w:lineRule="auto"/>
        <w:rPr>
          <w:rFonts w:ascii="Times New Roman" w:eastAsia="Calibri" w:hAnsi="Times New Roman" w:cs="Times New Roman"/>
          <w:sz w:val="24"/>
          <w:szCs w:val="24"/>
          <w:lang w:val="lv-LV" w:bidi="en-US"/>
        </w:rPr>
      </w:pPr>
    </w:p>
    <w:p w:rsidR="006C3AFC" w:rsidRPr="006C3AFC" w:rsidRDefault="006C3AFC" w:rsidP="006C3AFC">
      <w:pPr>
        <w:spacing w:after="0" w:line="36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 </w:t>
      </w:r>
    </w:p>
    <w:p w:rsidR="006C3AFC" w:rsidRPr="006C3AFC" w:rsidRDefault="006C3AFC" w:rsidP="006C3AFC">
      <w:pPr>
        <w:spacing w:after="0" w:line="360" w:lineRule="auto"/>
        <w:rPr>
          <w:rFonts w:ascii="Times New Roman" w:eastAsia="Calibri" w:hAnsi="Times New Roman" w:cs="Times New Roman"/>
          <w:sz w:val="24"/>
          <w:szCs w:val="24"/>
          <w:lang w:val="lv-LV" w:bidi="en-US"/>
        </w:rPr>
      </w:pPr>
    </w:p>
    <w:p w:rsidR="006C3AFC" w:rsidRPr="006C3AFC" w:rsidRDefault="006C3AFC" w:rsidP="006C3AFC">
      <w:pPr>
        <w:tabs>
          <w:tab w:val="right" w:leader="dot" w:pos="8296"/>
        </w:tabs>
        <w:spacing w:after="100" w:line="240" w:lineRule="auto"/>
        <w:rPr>
          <w:rFonts w:ascii="Calibri" w:eastAsia="Calibri" w:hAnsi="Calibri" w:cs="Calibri"/>
          <w:lang w:val="lv-LV" w:bidi="en-US"/>
        </w:rPr>
      </w:pPr>
      <w:r w:rsidRPr="006C3AFC">
        <w:rPr>
          <w:rFonts w:ascii="Times New Roman" w:eastAsia="Calibri" w:hAnsi="Times New Roman" w:cs="Times New Roman"/>
          <w:b/>
          <w:sz w:val="24"/>
          <w:szCs w:val="24"/>
          <w:lang w:val="lv-LV" w:bidi="en-US"/>
        </w:rPr>
        <w:t xml:space="preserve"> </w:t>
      </w:r>
    </w:p>
    <w:p w:rsidR="006C3AFC" w:rsidRPr="006C3AFC" w:rsidRDefault="006C3AFC" w:rsidP="006C3AFC">
      <w:pPr>
        <w:spacing w:after="200" w:line="276" w:lineRule="auto"/>
        <w:rPr>
          <w:rFonts w:ascii="Calibri" w:eastAsia="Calibri" w:hAnsi="Calibri" w:cs="Times New Roman"/>
          <w:lang w:val="lv-LV" w:bidi="en-US"/>
        </w:rPr>
      </w:pPr>
    </w:p>
    <w:p w:rsidR="006C3AFC" w:rsidRPr="006C3AFC" w:rsidRDefault="006C3AFC" w:rsidP="006C3AFC">
      <w:pPr>
        <w:spacing w:after="0" w:line="240" w:lineRule="auto"/>
        <w:rPr>
          <w:rFonts w:ascii="Times New Roman" w:eastAsia="Calibri" w:hAnsi="Times New Roman" w:cs="Times New Roman"/>
          <w:b/>
          <w:sz w:val="28"/>
          <w:szCs w:val="28"/>
          <w:lang w:val="lv-LV" w:bidi="en-US"/>
        </w:rPr>
      </w:pPr>
    </w:p>
    <w:p w:rsidR="006C3AFC" w:rsidRPr="006C3AFC" w:rsidRDefault="006C3AFC" w:rsidP="006C3AFC">
      <w:pPr>
        <w:spacing w:after="0" w:line="240" w:lineRule="auto"/>
        <w:rPr>
          <w:rFonts w:ascii="Times New Roman" w:eastAsia="Calibri" w:hAnsi="Times New Roman" w:cs="Times New Roman"/>
          <w:b/>
          <w:sz w:val="28"/>
          <w:szCs w:val="28"/>
          <w:lang w:val="lv-LV" w:bidi="en-US"/>
        </w:rPr>
      </w:pPr>
    </w:p>
    <w:p w:rsidR="006C3AFC" w:rsidRPr="006C3AFC" w:rsidRDefault="006C3AFC" w:rsidP="006C3AFC">
      <w:pPr>
        <w:spacing w:after="0" w:line="240" w:lineRule="auto"/>
        <w:rPr>
          <w:rFonts w:ascii="Times New Roman" w:eastAsia="Calibri" w:hAnsi="Times New Roman" w:cs="Times New Roman"/>
          <w:b/>
          <w:sz w:val="28"/>
          <w:szCs w:val="28"/>
          <w:lang w:val="lv-LV" w:bidi="en-US"/>
        </w:rPr>
      </w:pPr>
    </w:p>
    <w:p w:rsidR="006C3AFC" w:rsidRPr="006C3AFC" w:rsidRDefault="006C3AFC" w:rsidP="006C3AFC">
      <w:pPr>
        <w:spacing w:after="0" w:line="240" w:lineRule="auto"/>
        <w:rPr>
          <w:rFonts w:ascii="Times New Roman" w:eastAsia="Calibri" w:hAnsi="Times New Roman" w:cs="Times New Roman"/>
          <w:b/>
          <w:sz w:val="28"/>
          <w:szCs w:val="28"/>
          <w:lang w:val="lv-LV" w:bidi="en-US"/>
        </w:rPr>
      </w:pPr>
    </w:p>
    <w:p w:rsidR="006C3AFC" w:rsidRPr="006C3AFC" w:rsidRDefault="006C3AFC" w:rsidP="006C3AFC">
      <w:pPr>
        <w:spacing w:after="0" w:line="240" w:lineRule="auto"/>
        <w:rPr>
          <w:rFonts w:ascii="Times New Roman" w:eastAsia="Calibri" w:hAnsi="Times New Roman" w:cs="Times New Roman"/>
          <w:b/>
          <w:sz w:val="28"/>
          <w:szCs w:val="28"/>
          <w:lang w:val="lv-LV" w:bidi="en-US"/>
        </w:rPr>
      </w:pPr>
    </w:p>
    <w:p w:rsidR="006C3AFC" w:rsidRPr="006C3AFC" w:rsidRDefault="006C3AFC" w:rsidP="006C3AFC">
      <w:pPr>
        <w:spacing w:after="0" w:line="240" w:lineRule="auto"/>
        <w:rPr>
          <w:rFonts w:ascii="Times New Roman" w:eastAsia="Calibri" w:hAnsi="Times New Roman" w:cs="Times New Roman"/>
          <w:b/>
          <w:sz w:val="28"/>
          <w:szCs w:val="28"/>
          <w:lang w:val="lv-LV" w:bidi="en-US"/>
        </w:rPr>
      </w:pPr>
    </w:p>
    <w:p w:rsidR="006C3AFC" w:rsidRPr="006C3AFC" w:rsidRDefault="006C3AFC" w:rsidP="006C3AFC">
      <w:pPr>
        <w:spacing w:after="0" w:line="240" w:lineRule="auto"/>
        <w:rPr>
          <w:rFonts w:ascii="Times New Roman" w:eastAsia="Calibri" w:hAnsi="Times New Roman" w:cs="Times New Roman"/>
          <w:b/>
          <w:sz w:val="28"/>
          <w:szCs w:val="28"/>
          <w:lang w:val="lv-LV" w:bidi="en-US"/>
        </w:rPr>
      </w:pPr>
    </w:p>
    <w:p w:rsidR="006C3AFC" w:rsidRPr="006C3AFC" w:rsidRDefault="006C3AFC" w:rsidP="006C3AFC">
      <w:pPr>
        <w:spacing w:after="0" w:line="240" w:lineRule="auto"/>
        <w:rPr>
          <w:rFonts w:ascii="Times New Roman" w:eastAsia="Calibri" w:hAnsi="Times New Roman" w:cs="Times New Roman"/>
          <w:b/>
          <w:sz w:val="28"/>
          <w:szCs w:val="28"/>
          <w:lang w:val="lv-LV" w:bidi="en-US"/>
        </w:rPr>
      </w:pPr>
    </w:p>
    <w:p w:rsidR="006C3AFC" w:rsidRPr="006C3AFC" w:rsidRDefault="006C3AFC" w:rsidP="006C3AFC">
      <w:pPr>
        <w:spacing w:after="0" w:line="240" w:lineRule="auto"/>
        <w:rPr>
          <w:rFonts w:ascii="Times New Roman" w:eastAsia="Calibri" w:hAnsi="Times New Roman" w:cs="Times New Roman"/>
          <w:b/>
          <w:sz w:val="28"/>
          <w:szCs w:val="28"/>
          <w:lang w:val="lv-LV" w:bidi="en-US"/>
        </w:rPr>
      </w:pPr>
    </w:p>
    <w:p w:rsidR="006C3AFC" w:rsidRPr="006C3AFC" w:rsidRDefault="006C3AFC" w:rsidP="006C3AFC">
      <w:pPr>
        <w:spacing w:after="0" w:line="240" w:lineRule="auto"/>
        <w:rPr>
          <w:rFonts w:ascii="Times New Roman" w:eastAsia="Calibri" w:hAnsi="Times New Roman" w:cs="Times New Roman"/>
          <w:b/>
          <w:sz w:val="28"/>
          <w:szCs w:val="28"/>
          <w:lang w:val="lv-LV" w:bidi="en-US"/>
        </w:rPr>
      </w:pPr>
    </w:p>
    <w:p w:rsidR="006C3AFC" w:rsidRPr="006C3AFC" w:rsidRDefault="006C3AFC" w:rsidP="006C3AFC">
      <w:pPr>
        <w:spacing w:after="0" w:line="240" w:lineRule="auto"/>
        <w:rPr>
          <w:rFonts w:ascii="Times New Roman" w:eastAsia="Calibri" w:hAnsi="Times New Roman" w:cs="Times New Roman"/>
          <w:b/>
          <w:sz w:val="28"/>
          <w:szCs w:val="28"/>
          <w:lang w:val="lv-LV" w:bidi="en-US"/>
        </w:rPr>
      </w:pPr>
    </w:p>
    <w:p w:rsidR="006C3AFC" w:rsidRPr="006C3AFC" w:rsidRDefault="006C3AFC" w:rsidP="006C3AFC">
      <w:pPr>
        <w:spacing w:after="0" w:line="240" w:lineRule="auto"/>
        <w:rPr>
          <w:rFonts w:ascii="Times New Roman" w:eastAsia="Calibri" w:hAnsi="Times New Roman" w:cs="Times New Roman"/>
          <w:b/>
          <w:sz w:val="28"/>
          <w:szCs w:val="28"/>
          <w:lang w:val="lv-LV" w:bidi="en-US"/>
        </w:rPr>
      </w:pPr>
    </w:p>
    <w:p w:rsidR="006C3AFC" w:rsidRPr="006C3AFC" w:rsidRDefault="006C3AFC" w:rsidP="006C3AFC">
      <w:pPr>
        <w:spacing w:after="0" w:line="240" w:lineRule="auto"/>
        <w:rPr>
          <w:rFonts w:ascii="Times New Roman" w:eastAsia="Calibri" w:hAnsi="Times New Roman" w:cs="Times New Roman"/>
          <w:b/>
          <w:sz w:val="28"/>
          <w:szCs w:val="28"/>
          <w:lang w:val="lv-LV" w:bidi="en-US"/>
        </w:rPr>
      </w:pPr>
    </w:p>
    <w:p w:rsidR="006C3AFC" w:rsidRPr="006C3AFC" w:rsidRDefault="006C3AFC" w:rsidP="006C3AFC">
      <w:pPr>
        <w:spacing w:after="0" w:line="240" w:lineRule="auto"/>
        <w:rPr>
          <w:rFonts w:ascii="Times New Roman" w:eastAsia="Calibri" w:hAnsi="Times New Roman" w:cs="Times New Roman"/>
          <w:b/>
          <w:sz w:val="28"/>
          <w:szCs w:val="28"/>
          <w:lang w:val="lv-LV" w:bidi="en-US"/>
        </w:rPr>
      </w:pPr>
    </w:p>
    <w:p w:rsidR="006C3AFC" w:rsidRPr="006C3AFC" w:rsidRDefault="006C3AFC" w:rsidP="006C3AFC">
      <w:pPr>
        <w:spacing w:after="0" w:line="240" w:lineRule="auto"/>
        <w:ind w:left="720"/>
        <w:rPr>
          <w:rFonts w:ascii="Times New Roman" w:eastAsia="Calibri" w:hAnsi="Times New Roman" w:cs="Times New Roman"/>
          <w:b/>
          <w:sz w:val="28"/>
          <w:szCs w:val="28"/>
          <w:lang w:val="lv-LV" w:bidi="en-US"/>
        </w:rPr>
      </w:pPr>
    </w:p>
    <w:p w:rsidR="006C3AFC" w:rsidRPr="006C3AFC" w:rsidRDefault="006C3AFC" w:rsidP="006C3AFC">
      <w:pPr>
        <w:spacing w:after="0" w:line="240" w:lineRule="auto"/>
        <w:ind w:left="720"/>
        <w:jc w:val="center"/>
        <w:rPr>
          <w:rFonts w:ascii="Times New Roman" w:eastAsia="Calibri" w:hAnsi="Times New Roman" w:cs="Times New Roman"/>
          <w:b/>
          <w:sz w:val="28"/>
          <w:szCs w:val="28"/>
          <w:lang w:val="lv-LV" w:bidi="en-US"/>
        </w:rPr>
      </w:pPr>
      <w:r w:rsidRPr="006C3AFC">
        <w:rPr>
          <w:rFonts w:ascii="Times New Roman" w:eastAsia="Calibri" w:hAnsi="Times New Roman" w:cs="Times New Roman"/>
          <w:b/>
          <w:sz w:val="28"/>
          <w:szCs w:val="28"/>
          <w:lang w:val="lv-LV" w:bidi="en-US"/>
        </w:rPr>
        <w:t>IESTĀDES VISPĀRĪGS RAKSTUROJUMS</w:t>
      </w:r>
    </w:p>
    <w:p w:rsidR="006C3AFC" w:rsidRPr="006C3AFC" w:rsidRDefault="006C3AFC" w:rsidP="006C3AFC">
      <w:pPr>
        <w:spacing w:after="0" w:line="240" w:lineRule="auto"/>
        <w:ind w:left="720"/>
        <w:rPr>
          <w:rFonts w:ascii="Times New Roman" w:eastAsia="Calibri" w:hAnsi="Times New Roman" w:cs="Times New Roman"/>
          <w:b/>
          <w:sz w:val="28"/>
          <w:szCs w:val="28"/>
          <w:lang w:val="lv-LV" w:bidi="en-US"/>
        </w:rPr>
      </w:pPr>
    </w:p>
    <w:p w:rsidR="006C3AFC" w:rsidRPr="006C3AFC" w:rsidRDefault="006C3AFC" w:rsidP="006C3AFC">
      <w:pPr>
        <w:spacing w:after="0" w:line="240" w:lineRule="auto"/>
        <w:ind w:left="720"/>
        <w:jc w:val="both"/>
        <w:rPr>
          <w:rFonts w:ascii="Times New Roman" w:eastAsia="Calibri" w:hAnsi="Times New Roman" w:cs="Times New Roman"/>
          <w:sz w:val="16"/>
          <w:szCs w:val="16"/>
          <w:lang w:val="lv-LV" w:bidi="en-US"/>
        </w:rPr>
      </w:pPr>
    </w:p>
    <w:p w:rsidR="006C3AFC" w:rsidRPr="006C3AFC" w:rsidRDefault="006C3AFC" w:rsidP="006C3AFC">
      <w:pPr>
        <w:overflowPunct w:val="0"/>
        <w:autoSpaceDE w:val="0"/>
        <w:autoSpaceDN w:val="0"/>
        <w:adjustRightInd w:val="0"/>
        <w:spacing w:after="0" w:line="360" w:lineRule="auto"/>
        <w:ind w:firstLine="720"/>
        <w:textAlignment w:val="baseline"/>
        <w:rPr>
          <w:rFonts w:ascii="Times New Roman" w:eastAsia="Times New Roman" w:hAnsi="Times New Roman" w:cs="Times New Roman"/>
          <w:color w:val="000000"/>
          <w:sz w:val="24"/>
          <w:szCs w:val="24"/>
          <w:lang w:val="lv-LV" w:eastAsia="lv-LV"/>
        </w:rPr>
      </w:pPr>
      <w:r w:rsidRPr="006C3AFC">
        <w:rPr>
          <w:rFonts w:ascii="Times New Roman" w:eastAsia="Times New Roman" w:hAnsi="Times New Roman" w:cs="Times New Roman"/>
          <w:color w:val="000000"/>
          <w:sz w:val="24"/>
          <w:szCs w:val="24"/>
          <w:lang w:val="lv-LV" w:eastAsia="lv-LV"/>
        </w:rPr>
        <w:t>1991.gada 13.februārī Ērgļu ciemata Tautas deputātu padome pieņēma lēmumu par Ērgļu mūzikas skolas izveidošanu ar 1991./92.mācību gadu. Ērgļos jau darbojās Madonas bērnu mūzikas skolas filiāle (kopš astoņdesmitajiem gadiem) un Madonas bērnu mākslas skolas filiāle (no 1990.gada).</w:t>
      </w:r>
    </w:p>
    <w:p w:rsidR="006C3AFC" w:rsidRPr="006C3AFC" w:rsidRDefault="006C3AFC" w:rsidP="006C3AFC">
      <w:pPr>
        <w:overflowPunct w:val="0"/>
        <w:autoSpaceDE w:val="0"/>
        <w:autoSpaceDN w:val="0"/>
        <w:adjustRightInd w:val="0"/>
        <w:spacing w:after="0" w:line="360" w:lineRule="auto"/>
        <w:ind w:firstLine="720"/>
        <w:textAlignment w:val="baseline"/>
        <w:rPr>
          <w:rFonts w:ascii="Times New Roman" w:eastAsia="Times New Roman" w:hAnsi="Times New Roman" w:cs="Times New Roman"/>
          <w:color w:val="000000"/>
          <w:sz w:val="24"/>
          <w:szCs w:val="24"/>
          <w:lang w:val="lv-LV" w:eastAsia="lv-LV"/>
        </w:rPr>
      </w:pPr>
      <w:r w:rsidRPr="006C3AFC">
        <w:rPr>
          <w:rFonts w:ascii="Times New Roman" w:eastAsia="Times New Roman" w:hAnsi="Times New Roman" w:cs="Times New Roman"/>
          <w:color w:val="000000"/>
          <w:sz w:val="24"/>
          <w:szCs w:val="24"/>
          <w:lang w:val="lv-LV" w:eastAsia="lv-LV"/>
        </w:rPr>
        <w:t xml:space="preserve">1992.gada 19.novembrī 19.sasaukuma 16.sesijā Ērgļu ciemata Tautas deputātu padome lēma „Par patstāvīgas Ērgļu mūzikas skolas darbību ar mākslas novirziena klasēm darbības uzsākšanu ar 1992./93.mācību gadu”,  ierādot skolai telpas bijušajā viesnīcā Blaumaņa ielā 2. Filiāles tika apvienotas un Ērgļu Mākslas un mūzikas skola sāka savu darbību. </w:t>
      </w:r>
    </w:p>
    <w:p w:rsidR="006C3AFC" w:rsidRPr="006C3AFC" w:rsidRDefault="006C3AFC" w:rsidP="006C3AFC">
      <w:pPr>
        <w:overflowPunct w:val="0"/>
        <w:autoSpaceDE w:val="0"/>
        <w:autoSpaceDN w:val="0"/>
        <w:adjustRightInd w:val="0"/>
        <w:spacing w:after="0" w:line="360" w:lineRule="auto"/>
        <w:ind w:firstLine="720"/>
        <w:textAlignment w:val="baseline"/>
        <w:rPr>
          <w:rFonts w:ascii="TimesNewRomanPS-BoldMT" w:eastAsia="Times New Roman" w:hAnsi="TimesNewRomanPS-BoldMT" w:cs="TimesNewRomanPS-BoldMT"/>
          <w:bCs/>
          <w:color w:val="000000"/>
          <w:sz w:val="24"/>
          <w:szCs w:val="24"/>
          <w:lang w:val="lv-LV" w:eastAsia="lv-LV"/>
        </w:rPr>
      </w:pPr>
      <w:r w:rsidRPr="006C3AFC">
        <w:rPr>
          <w:rFonts w:ascii="TimesNewRomanPS-BoldMT" w:eastAsia="Times New Roman" w:hAnsi="TimesNewRomanPS-BoldMT" w:cs="TimesNewRomanPS-BoldMT"/>
          <w:bCs/>
          <w:color w:val="000000"/>
          <w:sz w:val="24"/>
          <w:szCs w:val="24"/>
          <w:lang w:val="lv-LV" w:eastAsia="lv-LV"/>
        </w:rPr>
        <w:t>Skolā  darbojas divas nodaļas. Mākslas nodaļa īsteno profesionālās ievirzes mākslas izglītības programmu un mūzikas nodaļa- profesionālās ievirzes mūzikas izglītības programmas. Pēc ilggadējas skolas tradīcijas mākslas nodaļas izglītojamie (turpmāk tekstā- audzēkņi) apvienoti kursos, mūzikas nodaļas audzēkņi- klasēs.</w:t>
      </w:r>
    </w:p>
    <w:p w:rsidR="006C3AFC" w:rsidRPr="006C3AFC" w:rsidRDefault="006C3AFC" w:rsidP="006C3AFC">
      <w:pPr>
        <w:overflowPunct w:val="0"/>
        <w:autoSpaceDE w:val="0"/>
        <w:autoSpaceDN w:val="0"/>
        <w:adjustRightInd w:val="0"/>
        <w:spacing w:after="0" w:line="360" w:lineRule="auto"/>
        <w:ind w:firstLine="720"/>
        <w:textAlignment w:val="baseline"/>
        <w:rPr>
          <w:rFonts w:ascii="TimesNewRomanPS-BoldMT" w:eastAsia="Times New Roman" w:hAnsi="TimesNewRomanPS-BoldMT" w:cs="TimesNewRomanPS-BoldMT"/>
          <w:bCs/>
          <w:color w:val="000000"/>
          <w:sz w:val="24"/>
          <w:szCs w:val="24"/>
          <w:lang w:val="lv-LV" w:eastAsia="lv-LV"/>
        </w:rPr>
      </w:pPr>
      <w:r w:rsidRPr="006C3AFC">
        <w:rPr>
          <w:rFonts w:ascii="TimesNewRomanPS-BoldMT" w:eastAsia="Times New Roman" w:hAnsi="TimesNewRomanPS-BoldMT" w:cs="TimesNewRomanPS-BoldMT"/>
          <w:bCs/>
          <w:color w:val="000000"/>
          <w:sz w:val="24"/>
          <w:szCs w:val="24"/>
          <w:lang w:val="lv-LV" w:eastAsia="lv-LV"/>
        </w:rPr>
        <w:t xml:space="preserve">Mākslas nodaļa atrodas Rīgas ielā 10, Ērgļu vidusskolas sākumskolas klašu ēkā. Nodaļā strādā 4 skolotāji, visiem ir normatīvo aktu prasībām atbilstoša izglītība. 2007.gada 1.septembrī mākslinieki ieguva jaunas izbūvētas telpas ēkas mansarda stāvā. Kopējā telpu platība </w:t>
      </w:r>
      <w:smartTag w:uri="urn:schemas-microsoft-com:office:smarttags" w:element="metricconverter">
        <w:smartTagPr>
          <w:attr w:name="ProductID" w:val="218.6 m2"/>
        </w:smartTagPr>
        <w:r w:rsidRPr="006C3AFC">
          <w:rPr>
            <w:rFonts w:ascii="TimesNewRomanPS-BoldMT" w:eastAsia="Times New Roman" w:hAnsi="TimesNewRomanPS-BoldMT" w:cs="TimesNewRomanPS-BoldMT"/>
            <w:bCs/>
            <w:color w:val="000000"/>
            <w:sz w:val="24"/>
            <w:szCs w:val="24"/>
            <w:lang w:val="lv-LV" w:eastAsia="lv-LV"/>
          </w:rPr>
          <w:t>218.6 m</w:t>
        </w:r>
        <w:r w:rsidRPr="006C3AFC">
          <w:rPr>
            <w:rFonts w:ascii="TimesNewRomanPS-BoldMT" w:eastAsia="Times New Roman" w:hAnsi="TimesNewRomanPS-BoldMT" w:cs="TimesNewRomanPS-BoldMT"/>
            <w:bCs/>
            <w:color w:val="000000"/>
            <w:sz w:val="24"/>
            <w:szCs w:val="24"/>
            <w:vertAlign w:val="superscript"/>
            <w:lang w:val="lv-LV" w:eastAsia="lv-LV"/>
          </w:rPr>
          <w:t>2</w:t>
        </w:r>
      </w:smartTag>
      <w:r w:rsidRPr="006C3AFC">
        <w:rPr>
          <w:rFonts w:ascii="TimesNewRomanPS-BoldMT" w:eastAsia="Times New Roman" w:hAnsi="TimesNewRomanPS-BoldMT" w:cs="TimesNewRomanPS-BoldMT"/>
          <w:bCs/>
          <w:color w:val="000000"/>
          <w:sz w:val="24"/>
          <w:szCs w:val="24"/>
          <w:lang w:val="lv-LV" w:eastAsia="lv-LV"/>
        </w:rPr>
        <w:t>.</w:t>
      </w:r>
    </w:p>
    <w:p w:rsidR="006C3AFC" w:rsidRPr="006C3AFC" w:rsidRDefault="006C3AFC" w:rsidP="006C3AFC">
      <w:pPr>
        <w:overflowPunct w:val="0"/>
        <w:autoSpaceDE w:val="0"/>
        <w:autoSpaceDN w:val="0"/>
        <w:adjustRightInd w:val="0"/>
        <w:spacing w:after="0" w:line="360" w:lineRule="auto"/>
        <w:ind w:firstLine="720"/>
        <w:textAlignment w:val="baseline"/>
        <w:rPr>
          <w:rFonts w:ascii="TimesNewRomanPS-BoldMT" w:eastAsia="Times New Roman" w:hAnsi="TimesNewRomanPS-BoldMT" w:cs="TimesNewRomanPS-BoldMT"/>
          <w:bCs/>
          <w:color w:val="000000"/>
          <w:sz w:val="24"/>
          <w:szCs w:val="24"/>
          <w:lang w:val="lv-LV" w:eastAsia="lv-LV"/>
        </w:rPr>
      </w:pPr>
      <w:r w:rsidRPr="006C3AFC">
        <w:rPr>
          <w:rFonts w:ascii="TimesNewRomanPS-BoldMT" w:eastAsia="Times New Roman" w:hAnsi="TimesNewRomanPS-BoldMT" w:cs="TimesNewRomanPS-BoldMT"/>
          <w:bCs/>
          <w:color w:val="000000"/>
          <w:sz w:val="24"/>
          <w:szCs w:val="24"/>
          <w:lang w:val="lv-LV" w:eastAsia="lv-LV"/>
        </w:rPr>
        <w:t>Mūzikas nodaļa atrodas Rīgas ielā 5, Ērgļu saieta namā. Nodaļā strādā 4 skolotāji, visiem ir normatīvo aktu prasībām atbilstoša izglītība. Telpas ir piemērotas mūzikas nodaļas sekmīgai darbībai. Kopējā telpu platība 57m</w:t>
      </w:r>
      <w:r w:rsidRPr="006C3AFC">
        <w:rPr>
          <w:rFonts w:ascii="TimesNewRomanPS-BoldMT" w:eastAsia="Times New Roman" w:hAnsi="TimesNewRomanPS-BoldMT" w:cs="TimesNewRomanPS-BoldMT"/>
          <w:bCs/>
          <w:color w:val="000000"/>
          <w:sz w:val="24"/>
          <w:szCs w:val="24"/>
          <w:vertAlign w:val="superscript"/>
          <w:lang w:val="lv-LV" w:eastAsia="lv-LV"/>
        </w:rPr>
        <w:t>2</w:t>
      </w:r>
      <w:r w:rsidRPr="006C3AFC">
        <w:rPr>
          <w:rFonts w:ascii="TimesNewRomanPS-BoldMT" w:eastAsia="Times New Roman" w:hAnsi="TimesNewRomanPS-BoldMT" w:cs="TimesNewRomanPS-BoldMT"/>
          <w:bCs/>
          <w:color w:val="000000"/>
          <w:sz w:val="24"/>
          <w:szCs w:val="24"/>
          <w:lang w:val="lv-LV" w:eastAsia="lv-LV"/>
        </w:rPr>
        <w:t>.</w:t>
      </w:r>
    </w:p>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eastAsia="Times New Roman" w:hAnsi="TimesNewRomanPS-BoldMT" w:cs="TimesNewRomanPS-BoldMT"/>
          <w:bCs/>
          <w:color w:val="000000"/>
          <w:sz w:val="24"/>
          <w:szCs w:val="24"/>
          <w:lang w:val="lv-LV" w:eastAsia="lv-LV"/>
        </w:rPr>
      </w:pPr>
    </w:p>
    <w:p w:rsidR="006C3AFC" w:rsidRPr="006C3AFC" w:rsidRDefault="006C3AFC" w:rsidP="006C3AFC">
      <w:pPr>
        <w:overflowPunct w:val="0"/>
        <w:autoSpaceDE w:val="0"/>
        <w:autoSpaceDN w:val="0"/>
        <w:adjustRightInd w:val="0"/>
        <w:spacing w:after="0" w:line="360" w:lineRule="auto"/>
        <w:ind w:firstLine="57"/>
        <w:jc w:val="both"/>
        <w:textAlignment w:val="baseline"/>
        <w:rPr>
          <w:rFonts w:ascii="TimesNewRomanPS-BoldMT" w:eastAsia="Times New Roman" w:hAnsi="TimesNewRomanPS-BoldMT" w:cs="TimesNewRomanPS-BoldMT"/>
          <w:bCs/>
          <w:color w:val="000000"/>
          <w:sz w:val="24"/>
          <w:szCs w:val="24"/>
          <w:lang w:val="lv-LV" w:eastAsia="lv-LV"/>
        </w:rPr>
      </w:pPr>
      <w:r w:rsidRPr="006C3AFC">
        <w:rPr>
          <w:rFonts w:ascii="Times New Roman" w:eastAsia="Times New Roman" w:hAnsi="Times New Roman" w:cs="Times New Roman"/>
          <w:color w:val="000000"/>
          <w:sz w:val="24"/>
          <w:szCs w:val="24"/>
          <w:lang w:val="lv-LV" w:eastAsia="lv-LV"/>
        </w:rPr>
        <w:t xml:space="preserve">Izglītības iestādes reģistrācijas apliecība </w:t>
      </w:r>
      <w:r w:rsidRPr="006C3AFC">
        <w:rPr>
          <w:rFonts w:ascii="TimesNewRomanPS-BoldMT" w:eastAsia="Times New Roman" w:hAnsi="TimesNewRomanPS-BoldMT" w:cs="TimesNewRomanPS-BoldMT"/>
          <w:bCs/>
          <w:color w:val="000000"/>
          <w:sz w:val="24"/>
          <w:szCs w:val="24"/>
          <w:lang w:val="lv-LV" w:eastAsia="lv-LV"/>
        </w:rPr>
        <w:t xml:space="preserve">Nr.4474902160 izdota 30.06.2010. </w:t>
      </w:r>
    </w:p>
    <w:p w:rsidR="006C3AFC" w:rsidRPr="006C3AFC" w:rsidRDefault="006C3AFC" w:rsidP="006C3AFC">
      <w:pPr>
        <w:overflowPunct w:val="0"/>
        <w:autoSpaceDE w:val="0"/>
        <w:autoSpaceDN w:val="0"/>
        <w:adjustRightInd w:val="0"/>
        <w:spacing w:after="0" w:line="360" w:lineRule="auto"/>
        <w:ind w:firstLine="57"/>
        <w:jc w:val="both"/>
        <w:textAlignment w:val="baseline"/>
        <w:rPr>
          <w:rFonts w:ascii="Times New Roman" w:eastAsia="Times New Roman" w:hAnsi="Times New Roman" w:cs="Times New Roman"/>
          <w:color w:val="000000"/>
          <w:sz w:val="24"/>
          <w:szCs w:val="24"/>
          <w:lang w:val="lv-LV" w:eastAsia="lv-LV"/>
        </w:rPr>
      </w:pPr>
    </w:p>
    <w:p w:rsidR="006C3AFC" w:rsidRPr="006C3AFC" w:rsidRDefault="006C3AFC" w:rsidP="006C3AFC">
      <w:pPr>
        <w:overflowPunct w:val="0"/>
        <w:autoSpaceDE w:val="0"/>
        <w:autoSpaceDN w:val="0"/>
        <w:adjustRightInd w:val="0"/>
        <w:spacing w:after="0" w:line="360" w:lineRule="auto"/>
        <w:ind w:firstLine="720"/>
        <w:textAlignment w:val="baseline"/>
        <w:rPr>
          <w:rFonts w:ascii="TimesNewRomanPS-BoldMT" w:eastAsia="Times New Roman" w:hAnsi="TimesNewRomanPS-BoldMT" w:cs="TimesNewRomanPS-BoldMT"/>
          <w:bCs/>
          <w:color w:val="000000"/>
          <w:sz w:val="24"/>
          <w:szCs w:val="24"/>
          <w:lang w:val="lv-LV" w:eastAsia="lv-LV"/>
        </w:rPr>
      </w:pPr>
      <w:r w:rsidRPr="006C3AFC">
        <w:rPr>
          <w:rFonts w:ascii="TimesNewRomanPS-BoldMT" w:eastAsia="Times New Roman" w:hAnsi="TimesNewRomanPS-BoldMT" w:cs="TimesNewRomanPS-BoldMT"/>
          <w:bCs/>
          <w:color w:val="000000"/>
          <w:sz w:val="24"/>
          <w:szCs w:val="24"/>
          <w:lang w:val="lv-LV" w:eastAsia="lv-LV"/>
        </w:rPr>
        <w:t>Skolas darbību nosaka nolikums, kas apstiprināts ar Ērgļu novada pašvaldības domes 2017.gada 26.septembra lēmumu, protokola Nr.6,10.</w:t>
      </w:r>
      <w:r w:rsidRPr="006C3AFC">
        <w:rPr>
          <w:rFonts w:ascii="Times New Roman" w:eastAsia="Times New Roman" w:hAnsi="Times New Roman" w:cs="Times New Roman"/>
          <w:bCs/>
          <w:color w:val="000000"/>
          <w:sz w:val="24"/>
          <w:szCs w:val="24"/>
          <w:lang w:val="lv-LV" w:eastAsia="lv-LV"/>
        </w:rPr>
        <w:t>§</w:t>
      </w:r>
    </w:p>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eastAsia="Times New Roman" w:hAnsi="TimesNewRomanPS-BoldMT" w:cs="TimesNewRomanPS-BoldMT"/>
          <w:b/>
          <w:bCs/>
          <w:color w:val="000000"/>
          <w:sz w:val="24"/>
          <w:szCs w:val="24"/>
          <w:lang w:val="lv-LV" w:eastAsia="lv-LV"/>
        </w:rPr>
      </w:pPr>
    </w:p>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eastAsia="Times New Roman" w:hAnsi="TimesNewRomanPS-BoldMT" w:cs="TimesNewRomanPS-BoldMT"/>
          <w:b/>
          <w:bCs/>
          <w:color w:val="000000"/>
          <w:sz w:val="24"/>
          <w:szCs w:val="24"/>
          <w:lang w:val="lv-LV" w:eastAsia="lv-LV"/>
        </w:rPr>
      </w:pPr>
    </w:p>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eastAsia="Times New Roman" w:hAnsi="TimesNewRomanPS-BoldMT" w:cs="TimesNewRomanPS-BoldMT"/>
          <w:b/>
          <w:bCs/>
          <w:color w:val="000000"/>
          <w:sz w:val="24"/>
          <w:szCs w:val="24"/>
          <w:lang w:val="lv-LV" w:eastAsia="lv-LV"/>
        </w:rPr>
      </w:pPr>
    </w:p>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eastAsia="Times New Roman" w:hAnsi="TimesNewRomanPS-BoldMT" w:cs="TimesNewRomanPS-BoldMT"/>
          <w:b/>
          <w:bCs/>
          <w:color w:val="000000"/>
          <w:sz w:val="24"/>
          <w:szCs w:val="24"/>
          <w:lang w:val="lv-LV" w:eastAsia="lv-LV"/>
        </w:rPr>
      </w:pPr>
    </w:p>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eastAsia="Times New Roman" w:hAnsi="TimesNewRomanPS-BoldMT" w:cs="TimesNewRomanPS-BoldMT"/>
          <w:b/>
          <w:bCs/>
          <w:color w:val="000000"/>
          <w:sz w:val="24"/>
          <w:szCs w:val="24"/>
          <w:lang w:val="lv-LV" w:eastAsia="lv-LV"/>
        </w:rPr>
      </w:pPr>
    </w:p>
    <w:p w:rsidR="003B5465" w:rsidRDefault="003B5465" w:rsidP="003B5465">
      <w:pPr>
        <w:spacing w:after="0" w:line="276" w:lineRule="auto"/>
        <w:rPr>
          <w:rFonts w:ascii="TimesNewRomanPS-BoldMT" w:eastAsia="Times New Roman" w:hAnsi="TimesNewRomanPS-BoldMT" w:cs="TimesNewRomanPS-BoldMT"/>
          <w:b/>
          <w:bCs/>
          <w:color w:val="000000"/>
          <w:sz w:val="24"/>
          <w:szCs w:val="24"/>
          <w:lang w:val="lv-LV" w:eastAsia="lv-LV"/>
        </w:rPr>
      </w:pPr>
    </w:p>
    <w:p w:rsidR="006C3AFC" w:rsidRDefault="006C3AFC" w:rsidP="003B5465">
      <w:pPr>
        <w:spacing w:after="0" w:line="276" w:lineRule="auto"/>
        <w:jc w:val="center"/>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lastRenderedPageBreak/>
        <w:t>PROFESIONĀLĀS IEVIRZES IZGLĪTĪBA</w:t>
      </w:r>
    </w:p>
    <w:p w:rsidR="006C3AFC" w:rsidRPr="006C3AFC" w:rsidRDefault="006C3AFC" w:rsidP="006C3AFC">
      <w:pPr>
        <w:spacing w:after="0" w:line="276" w:lineRule="auto"/>
        <w:jc w:val="center"/>
        <w:rPr>
          <w:rFonts w:ascii="Times New Roman" w:eastAsia="Calibri" w:hAnsi="Times New Roman" w:cs="Times New Roman"/>
          <w:b/>
          <w:sz w:val="28"/>
          <w:lang w:val="lv-LV" w:bidi="en-US"/>
        </w:rPr>
      </w:pPr>
    </w:p>
    <w:tbl>
      <w:tblPr>
        <w:tblStyle w:val="Reatabula"/>
        <w:tblW w:w="0" w:type="auto"/>
        <w:jc w:val="center"/>
        <w:tblLook w:val="01E0" w:firstRow="1" w:lastRow="1" w:firstColumn="1" w:lastColumn="1" w:noHBand="0" w:noVBand="0"/>
      </w:tblPr>
      <w:tblGrid>
        <w:gridCol w:w="1696"/>
        <w:gridCol w:w="3238"/>
        <w:gridCol w:w="1826"/>
        <w:gridCol w:w="1536"/>
      </w:tblGrid>
      <w:tr w:rsidR="006C3AFC" w:rsidRPr="006C3AFC" w:rsidTr="003B5465">
        <w:trPr>
          <w:jc w:val="center"/>
        </w:trPr>
        <w:tc>
          <w:tcPr>
            <w:tcW w:w="1696" w:type="dxa"/>
            <w:tcBorders>
              <w:bottom w:val="single" w:sz="12" w:space="0" w:color="auto"/>
            </w:tcBorders>
          </w:tcPr>
          <w:p w:rsidR="006C3AFC" w:rsidRPr="006C3AFC" w:rsidRDefault="006C3AFC" w:rsidP="006C3AFC">
            <w:pPr>
              <w:overflowPunct w:val="0"/>
              <w:autoSpaceDE w:val="0"/>
              <w:autoSpaceDN w:val="0"/>
              <w:adjustRightInd w:val="0"/>
              <w:spacing w:after="0" w:line="240" w:lineRule="auto"/>
              <w:ind w:firstLine="57"/>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 xml:space="preserve">Kods </w:t>
            </w:r>
          </w:p>
        </w:tc>
        <w:tc>
          <w:tcPr>
            <w:tcW w:w="3238" w:type="dxa"/>
            <w:tcBorders>
              <w:bottom w:val="single" w:sz="12" w:space="0" w:color="auto"/>
            </w:tcBorders>
          </w:tcPr>
          <w:p w:rsidR="006C3AFC" w:rsidRPr="006C3AFC" w:rsidRDefault="006C3AFC" w:rsidP="006C3AFC">
            <w:pPr>
              <w:overflowPunct w:val="0"/>
              <w:autoSpaceDE w:val="0"/>
              <w:autoSpaceDN w:val="0"/>
              <w:adjustRightInd w:val="0"/>
              <w:spacing w:after="0" w:line="240" w:lineRule="auto"/>
              <w:ind w:firstLine="57"/>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Programmas nosaukums</w:t>
            </w:r>
          </w:p>
        </w:tc>
        <w:tc>
          <w:tcPr>
            <w:tcW w:w="1826" w:type="dxa"/>
            <w:tcBorders>
              <w:bottom w:val="single" w:sz="12" w:space="0" w:color="auto"/>
            </w:tcBorders>
          </w:tcPr>
          <w:p w:rsidR="006C3AFC" w:rsidRPr="006C3AFC" w:rsidRDefault="006C3AFC" w:rsidP="006C3AFC">
            <w:pPr>
              <w:overflowPunct w:val="0"/>
              <w:autoSpaceDE w:val="0"/>
              <w:autoSpaceDN w:val="0"/>
              <w:adjustRightInd w:val="0"/>
              <w:spacing w:after="0" w:line="240" w:lineRule="auto"/>
              <w:ind w:firstLine="57"/>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Īstenošanas ilgums</w:t>
            </w:r>
          </w:p>
        </w:tc>
        <w:tc>
          <w:tcPr>
            <w:tcW w:w="1536" w:type="dxa"/>
            <w:tcBorders>
              <w:bottom w:val="single" w:sz="12" w:space="0" w:color="auto"/>
            </w:tcBorders>
          </w:tcPr>
          <w:p w:rsidR="006C3AFC" w:rsidRPr="006C3AFC" w:rsidRDefault="006C3AFC" w:rsidP="006C3AFC">
            <w:pPr>
              <w:overflowPunct w:val="0"/>
              <w:autoSpaceDE w:val="0"/>
              <w:autoSpaceDN w:val="0"/>
              <w:adjustRightInd w:val="0"/>
              <w:spacing w:after="0" w:line="240" w:lineRule="auto"/>
              <w:ind w:firstLine="57"/>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 xml:space="preserve">Audzēkņu skaits </w:t>
            </w:r>
            <w:r>
              <w:rPr>
                <w:rFonts w:ascii="TimesNewRomanPS-BoldMT" w:hAnsi="TimesNewRomanPS-BoldMT" w:cs="TimesNewRomanPS-BoldMT"/>
                <w:bCs/>
                <w:i/>
                <w:color w:val="000000"/>
                <w:sz w:val="24"/>
                <w:szCs w:val="24"/>
                <w:lang w:val="lv-LV" w:eastAsia="lv-LV"/>
              </w:rPr>
              <w:t>2020./21</w:t>
            </w:r>
            <w:r w:rsidRPr="006C3AFC">
              <w:rPr>
                <w:rFonts w:ascii="TimesNewRomanPS-BoldMT" w:hAnsi="TimesNewRomanPS-BoldMT" w:cs="TimesNewRomanPS-BoldMT"/>
                <w:bCs/>
                <w:i/>
                <w:color w:val="000000"/>
                <w:sz w:val="24"/>
                <w:szCs w:val="24"/>
                <w:lang w:val="lv-LV" w:eastAsia="lv-LV"/>
              </w:rPr>
              <w:t>.m.g.</w:t>
            </w:r>
          </w:p>
        </w:tc>
      </w:tr>
      <w:tr w:rsidR="006C3AFC" w:rsidRPr="006C3AFC" w:rsidTr="003B5465">
        <w:trPr>
          <w:jc w:val="center"/>
        </w:trPr>
        <w:tc>
          <w:tcPr>
            <w:tcW w:w="1696" w:type="dxa"/>
            <w:tcBorders>
              <w:top w:val="single" w:sz="12" w:space="0" w:color="auto"/>
              <w:bottom w:val="single" w:sz="12" w:space="0" w:color="auto"/>
            </w:tcBorders>
            <w:vAlign w:val="center"/>
          </w:tcPr>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20V 211 00 1</w:t>
            </w:r>
          </w:p>
        </w:tc>
        <w:tc>
          <w:tcPr>
            <w:tcW w:w="3238" w:type="dxa"/>
            <w:tcBorders>
              <w:top w:val="single" w:sz="12" w:space="0" w:color="auto"/>
              <w:bottom w:val="single" w:sz="12" w:space="0" w:color="auto"/>
            </w:tcBorders>
            <w:vAlign w:val="center"/>
          </w:tcPr>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Vizuāli plastiskā māksla</w:t>
            </w:r>
          </w:p>
        </w:tc>
        <w:tc>
          <w:tcPr>
            <w:tcW w:w="1826" w:type="dxa"/>
            <w:tcBorders>
              <w:top w:val="single" w:sz="12" w:space="0" w:color="auto"/>
              <w:bottom w:val="single" w:sz="12" w:space="0" w:color="auto"/>
            </w:tcBorders>
            <w:vAlign w:val="center"/>
          </w:tcPr>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2455 stundas</w:t>
            </w:r>
          </w:p>
        </w:tc>
        <w:tc>
          <w:tcPr>
            <w:tcW w:w="1536" w:type="dxa"/>
            <w:tcBorders>
              <w:top w:val="single" w:sz="12" w:space="0" w:color="auto"/>
              <w:bottom w:val="single" w:sz="12" w:space="0" w:color="auto"/>
            </w:tcBorders>
            <w:vAlign w:val="center"/>
          </w:tcPr>
          <w:p w:rsidR="006C3AFC" w:rsidRPr="006C3AFC" w:rsidRDefault="006C3AFC" w:rsidP="006C3AFC">
            <w:pPr>
              <w:overflowPunct w:val="0"/>
              <w:autoSpaceDE w:val="0"/>
              <w:autoSpaceDN w:val="0"/>
              <w:adjustRightInd w:val="0"/>
              <w:spacing w:after="0" w:line="360" w:lineRule="auto"/>
              <w:ind w:firstLine="57"/>
              <w:jc w:val="center"/>
              <w:textAlignment w:val="baseline"/>
              <w:rPr>
                <w:rFonts w:ascii="TimesNewRomanPS-BoldMT" w:hAnsi="TimesNewRomanPS-BoldMT" w:cs="TimesNewRomanPS-BoldMT"/>
                <w:b/>
                <w:bCs/>
                <w:color w:val="000000"/>
                <w:sz w:val="24"/>
                <w:szCs w:val="24"/>
                <w:lang w:val="lv-LV" w:eastAsia="lv-LV"/>
              </w:rPr>
            </w:pPr>
            <w:r>
              <w:rPr>
                <w:rFonts w:ascii="TimesNewRomanPS-BoldMT" w:hAnsi="TimesNewRomanPS-BoldMT" w:cs="TimesNewRomanPS-BoldMT"/>
                <w:b/>
                <w:bCs/>
                <w:color w:val="000000"/>
                <w:sz w:val="24"/>
                <w:szCs w:val="24"/>
                <w:lang w:val="lv-LV" w:eastAsia="lv-LV"/>
              </w:rPr>
              <w:t>23</w:t>
            </w:r>
          </w:p>
        </w:tc>
      </w:tr>
      <w:tr w:rsidR="006C3AFC" w:rsidRPr="006C3AFC" w:rsidTr="003B5465">
        <w:trPr>
          <w:jc w:val="center"/>
        </w:trPr>
        <w:tc>
          <w:tcPr>
            <w:tcW w:w="1696" w:type="dxa"/>
            <w:tcBorders>
              <w:top w:val="single" w:sz="12" w:space="0" w:color="auto"/>
              <w:bottom w:val="single" w:sz="12" w:space="0" w:color="auto"/>
            </w:tcBorders>
            <w:vAlign w:val="center"/>
          </w:tcPr>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20V 212 01 1</w:t>
            </w:r>
          </w:p>
        </w:tc>
        <w:tc>
          <w:tcPr>
            <w:tcW w:w="3238" w:type="dxa"/>
            <w:tcBorders>
              <w:top w:val="single" w:sz="12" w:space="0" w:color="auto"/>
              <w:bottom w:val="single" w:sz="12" w:space="0" w:color="auto"/>
            </w:tcBorders>
            <w:vAlign w:val="center"/>
          </w:tcPr>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Klavierspēle</w:t>
            </w:r>
          </w:p>
        </w:tc>
        <w:tc>
          <w:tcPr>
            <w:tcW w:w="1826" w:type="dxa"/>
            <w:tcBorders>
              <w:top w:val="single" w:sz="12" w:space="0" w:color="auto"/>
              <w:bottom w:val="single" w:sz="12" w:space="0" w:color="auto"/>
            </w:tcBorders>
            <w:vAlign w:val="center"/>
          </w:tcPr>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2030 stundas</w:t>
            </w:r>
          </w:p>
        </w:tc>
        <w:tc>
          <w:tcPr>
            <w:tcW w:w="1536" w:type="dxa"/>
            <w:tcBorders>
              <w:top w:val="single" w:sz="12" w:space="0" w:color="auto"/>
              <w:bottom w:val="single" w:sz="12" w:space="0" w:color="auto"/>
            </w:tcBorders>
            <w:vAlign w:val="center"/>
          </w:tcPr>
          <w:p w:rsidR="006C3AFC" w:rsidRPr="006C3AFC" w:rsidRDefault="00B306A5" w:rsidP="006C3AFC">
            <w:pPr>
              <w:overflowPunct w:val="0"/>
              <w:autoSpaceDE w:val="0"/>
              <w:autoSpaceDN w:val="0"/>
              <w:adjustRightInd w:val="0"/>
              <w:spacing w:after="0" w:line="360" w:lineRule="auto"/>
              <w:ind w:firstLine="57"/>
              <w:jc w:val="center"/>
              <w:textAlignment w:val="baseline"/>
              <w:rPr>
                <w:rFonts w:ascii="TimesNewRomanPS-BoldMT" w:hAnsi="TimesNewRomanPS-BoldMT" w:cs="TimesNewRomanPS-BoldMT"/>
                <w:bCs/>
                <w:color w:val="000000"/>
                <w:sz w:val="24"/>
                <w:szCs w:val="24"/>
                <w:lang w:val="lv-LV" w:eastAsia="lv-LV"/>
              </w:rPr>
            </w:pPr>
            <w:r>
              <w:rPr>
                <w:rFonts w:ascii="TimesNewRomanPS-BoldMT" w:hAnsi="TimesNewRomanPS-BoldMT" w:cs="TimesNewRomanPS-BoldMT"/>
                <w:bCs/>
                <w:color w:val="000000"/>
                <w:sz w:val="24"/>
                <w:szCs w:val="24"/>
                <w:lang w:val="lv-LV" w:eastAsia="lv-LV"/>
              </w:rPr>
              <w:t>4</w:t>
            </w:r>
          </w:p>
        </w:tc>
      </w:tr>
      <w:tr w:rsidR="006C3AFC" w:rsidRPr="006C3AFC" w:rsidTr="003B5465">
        <w:trPr>
          <w:jc w:val="center"/>
        </w:trPr>
        <w:tc>
          <w:tcPr>
            <w:tcW w:w="1696" w:type="dxa"/>
            <w:vMerge w:val="restart"/>
            <w:tcBorders>
              <w:top w:val="single" w:sz="12" w:space="0" w:color="auto"/>
            </w:tcBorders>
            <w:vAlign w:val="center"/>
          </w:tcPr>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20V 212 03 1</w:t>
            </w:r>
          </w:p>
        </w:tc>
        <w:tc>
          <w:tcPr>
            <w:tcW w:w="3238" w:type="dxa"/>
            <w:tcBorders>
              <w:top w:val="single" w:sz="12" w:space="0" w:color="auto"/>
            </w:tcBorders>
            <w:vAlign w:val="center"/>
          </w:tcPr>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Flautas spēle</w:t>
            </w:r>
          </w:p>
        </w:tc>
        <w:tc>
          <w:tcPr>
            <w:tcW w:w="1826" w:type="dxa"/>
            <w:vMerge w:val="restart"/>
            <w:tcBorders>
              <w:top w:val="single" w:sz="12" w:space="0" w:color="auto"/>
            </w:tcBorders>
            <w:vAlign w:val="center"/>
          </w:tcPr>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1697 stundas</w:t>
            </w:r>
          </w:p>
        </w:tc>
        <w:tc>
          <w:tcPr>
            <w:tcW w:w="1536" w:type="dxa"/>
            <w:tcBorders>
              <w:top w:val="single" w:sz="12" w:space="0" w:color="auto"/>
            </w:tcBorders>
            <w:vAlign w:val="center"/>
          </w:tcPr>
          <w:p w:rsidR="006C3AFC" w:rsidRPr="006C3AFC" w:rsidRDefault="001E7A4A" w:rsidP="006C3AFC">
            <w:pPr>
              <w:overflowPunct w:val="0"/>
              <w:autoSpaceDE w:val="0"/>
              <w:autoSpaceDN w:val="0"/>
              <w:adjustRightInd w:val="0"/>
              <w:spacing w:after="0" w:line="360" w:lineRule="auto"/>
              <w:ind w:firstLine="57"/>
              <w:jc w:val="center"/>
              <w:textAlignment w:val="baseline"/>
              <w:rPr>
                <w:rFonts w:ascii="TimesNewRomanPS-BoldMT" w:hAnsi="TimesNewRomanPS-BoldMT" w:cs="TimesNewRomanPS-BoldMT"/>
                <w:bCs/>
                <w:color w:val="000000"/>
                <w:sz w:val="24"/>
                <w:szCs w:val="24"/>
                <w:lang w:val="lv-LV" w:eastAsia="lv-LV"/>
              </w:rPr>
            </w:pPr>
            <w:r>
              <w:rPr>
                <w:rFonts w:ascii="TimesNewRomanPS-BoldMT" w:hAnsi="TimesNewRomanPS-BoldMT" w:cs="TimesNewRomanPS-BoldMT"/>
                <w:bCs/>
                <w:color w:val="000000"/>
                <w:sz w:val="24"/>
                <w:szCs w:val="24"/>
                <w:lang w:val="lv-LV" w:eastAsia="lv-LV"/>
              </w:rPr>
              <w:t>10</w:t>
            </w:r>
          </w:p>
        </w:tc>
      </w:tr>
      <w:tr w:rsidR="006C3AFC" w:rsidRPr="006C3AFC" w:rsidTr="003B5465">
        <w:trPr>
          <w:jc w:val="center"/>
        </w:trPr>
        <w:tc>
          <w:tcPr>
            <w:tcW w:w="1696" w:type="dxa"/>
            <w:vMerge/>
            <w:vAlign w:val="center"/>
          </w:tcPr>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hAnsi="TimesNewRomanPS-BoldMT" w:cs="TimesNewRomanPS-BoldMT"/>
                <w:bCs/>
                <w:color w:val="000000"/>
                <w:sz w:val="24"/>
                <w:szCs w:val="24"/>
                <w:lang w:val="lv-LV" w:eastAsia="lv-LV"/>
              </w:rPr>
            </w:pPr>
          </w:p>
        </w:tc>
        <w:tc>
          <w:tcPr>
            <w:tcW w:w="3238" w:type="dxa"/>
            <w:vAlign w:val="center"/>
          </w:tcPr>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Saksofona spēle</w:t>
            </w:r>
          </w:p>
        </w:tc>
        <w:tc>
          <w:tcPr>
            <w:tcW w:w="1826" w:type="dxa"/>
            <w:vMerge/>
            <w:vAlign w:val="center"/>
          </w:tcPr>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hAnsi="TimesNewRomanPS-BoldMT" w:cs="TimesNewRomanPS-BoldMT"/>
                <w:bCs/>
                <w:color w:val="000000"/>
                <w:sz w:val="24"/>
                <w:szCs w:val="24"/>
                <w:lang w:val="lv-LV" w:eastAsia="lv-LV"/>
              </w:rPr>
            </w:pPr>
          </w:p>
        </w:tc>
        <w:tc>
          <w:tcPr>
            <w:tcW w:w="1536" w:type="dxa"/>
            <w:vAlign w:val="center"/>
          </w:tcPr>
          <w:p w:rsidR="006C3AFC" w:rsidRPr="006C3AFC" w:rsidRDefault="006C3AFC" w:rsidP="006C3AFC">
            <w:pPr>
              <w:overflowPunct w:val="0"/>
              <w:autoSpaceDE w:val="0"/>
              <w:autoSpaceDN w:val="0"/>
              <w:adjustRightInd w:val="0"/>
              <w:spacing w:after="0" w:line="360" w:lineRule="auto"/>
              <w:ind w:firstLine="57"/>
              <w:jc w:val="center"/>
              <w:textAlignment w:val="baseline"/>
              <w:rPr>
                <w:rFonts w:ascii="TimesNewRomanPS-BoldMT" w:hAnsi="TimesNewRomanPS-BoldMT" w:cs="TimesNewRomanPS-BoldMT"/>
                <w:bCs/>
                <w:color w:val="000000"/>
                <w:sz w:val="24"/>
                <w:szCs w:val="24"/>
                <w:lang w:val="lv-LV" w:eastAsia="lv-LV"/>
              </w:rPr>
            </w:pPr>
            <w:r>
              <w:rPr>
                <w:rFonts w:ascii="TimesNewRomanPS-BoldMT" w:hAnsi="TimesNewRomanPS-BoldMT" w:cs="TimesNewRomanPS-BoldMT"/>
                <w:bCs/>
                <w:color w:val="000000"/>
                <w:sz w:val="24"/>
                <w:szCs w:val="24"/>
                <w:lang w:val="lv-LV" w:eastAsia="lv-LV"/>
              </w:rPr>
              <w:t>8</w:t>
            </w:r>
          </w:p>
        </w:tc>
      </w:tr>
      <w:tr w:rsidR="006C3AFC" w:rsidRPr="006C3AFC" w:rsidTr="003B5465">
        <w:trPr>
          <w:jc w:val="center"/>
        </w:trPr>
        <w:tc>
          <w:tcPr>
            <w:tcW w:w="1696" w:type="dxa"/>
            <w:vMerge/>
            <w:vAlign w:val="center"/>
          </w:tcPr>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hAnsi="TimesNewRomanPS-BoldMT" w:cs="TimesNewRomanPS-BoldMT"/>
                <w:bCs/>
                <w:color w:val="000000"/>
                <w:sz w:val="24"/>
                <w:szCs w:val="24"/>
                <w:lang w:val="lv-LV" w:eastAsia="lv-LV"/>
              </w:rPr>
            </w:pPr>
          </w:p>
        </w:tc>
        <w:tc>
          <w:tcPr>
            <w:tcW w:w="3238" w:type="dxa"/>
            <w:vAlign w:val="center"/>
          </w:tcPr>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Trompetes spēle</w:t>
            </w:r>
          </w:p>
        </w:tc>
        <w:tc>
          <w:tcPr>
            <w:tcW w:w="1826" w:type="dxa"/>
            <w:vMerge/>
            <w:vAlign w:val="center"/>
          </w:tcPr>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hAnsi="TimesNewRomanPS-BoldMT" w:cs="TimesNewRomanPS-BoldMT"/>
                <w:bCs/>
                <w:color w:val="000000"/>
                <w:sz w:val="24"/>
                <w:szCs w:val="24"/>
                <w:lang w:val="lv-LV" w:eastAsia="lv-LV"/>
              </w:rPr>
            </w:pPr>
          </w:p>
        </w:tc>
        <w:tc>
          <w:tcPr>
            <w:tcW w:w="1536" w:type="dxa"/>
            <w:vAlign w:val="center"/>
          </w:tcPr>
          <w:p w:rsidR="006C3AFC" w:rsidRPr="006C3AFC" w:rsidRDefault="006C3AFC" w:rsidP="006C3AFC">
            <w:pPr>
              <w:overflowPunct w:val="0"/>
              <w:autoSpaceDE w:val="0"/>
              <w:autoSpaceDN w:val="0"/>
              <w:adjustRightInd w:val="0"/>
              <w:spacing w:after="0" w:line="360" w:lineRule="auto"/>
              <w:ind w:firstLine="57"/>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3</w:t>
            </w:r>
          </w:p>
        </w:tc>
      </w:tr>
      <w:tr w:rsidR="006C3AFC" w:rsidRPr="006C3AFC" w:rsidTr="003B5465">
        <w:trPr>
          <w:jc w:val="center"/>
        </w:trPr>
        <w:tc>
          <w:tcPr>
            <w:tcW w:w="1696" w:type="dxa"/>
            <w:vMerge/>
            <w:tcBorders>
              <w:bottom w:val="single" w:sz="12" w:space="0" w:color="auto"/>
            </w:tcBorders>
            <w:vAlign w:val="center"/>
          </w:tcPr>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hAnsi="TimesNewRomanPS-BoldMT" w:cs="TimesNewRomanPS-BoldMT"/>
                <w:bCs/>
                <w:color w:val="000000"/>
                <w:sz w:val="24"/>
                <w:szCs w:val="24"/>
                <w:lang w:val="lv-LV" w:eastAsia="lv-LV"/>
              </w:rPr>
            </w:pPr>
          </w:p>
        </w:tc>
        <w:tc>
          <w:tcPr>
            <w:tcW w:w="3238" w:type="dxa"/>
            <w:tcBorders>
              <w:bottom w:val="single" w:sz="12" w:space="0" w:color="auto"/>
            </w:tcBorders>
            <w:vAlign w:val="center"/>
          </w:tcPr>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Eifonija (Tenora spēle)</w:t>
            </w:r>
          </w:p>
        </w:tc>
        <w:tc>
          <w:tcPr>
            <w:tcW w:w="1826" w:type="dxa"/>
            <w:vMerge/>
            <w:tcBorders>
              <w:bottom w:val="single" w:sz="12" w:space="0" w:color="auto"/>
            </w:tcBorders>
            <w:vAlign w:val="center"/>
          </w:tcPr>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hAnsi="TimesNewRomanPS-BoldMT" w:cs="TimesNewRomanPS-BoldMT"/>
                <w:bCs/>
                <w:color w:val="000000"/>
                <w:sz w:val="24"/>
                <w:szCs w:val="24"/>
                <w:lang w:val="lv-LV" w:eastAsia="lv-LV"/>
              </w:rPr>
            </w:pPr>
          </w:p>
        </w:tc>
        <w:tc>
          <w:tcPr>
            <w:tcW w:w="1536" w:type="dxa"/>
            <w:tcBorders>
              <w:bottom w:val="single" w:sz="12" w:space="0" w:color="auto"/>
            </w:tcBorders>
            <w:vAlign w:val="center"/>
          </w:tcPr>
          <w:p w:rsidR="006C3AFC" w:rsidRPr="006C3AFC" w:rsidRDefault="001E7A4A" w:rsidP="006C3AFC">
            <w:pPr>
              <w:overflowPunct w:val="0"/>
              <w:autoSpaceDE w:val="0"/>
              <w:autoSpaceDN w:val="0"/>
              <w:adjustRightInd w:val="0"/>
              <w:spacing w:after="0" w:line="360" w:lineRule="auto"/>
              <w:ind w:firstLine="57"/>
              <w:jc w:val="center"/>
              <w:textAlignment w:val="baseline"/>
              <w:rPr>
                <w:rFonts w:ascii="TimesNewRomanPS-BoldMT" w:hAnsi="TimesNewRomanPS-BoldMT" w:cs="TimesNewRomanPS-BoldMT"/>
                <w:bCs/>
                <w:color w:val="000000"/>
                <w:sz w:val="24"/>
                <w:szCs w:val="24"/>
                <w:lang w:val="lv-LV" w:eastAsia="lv-LV"/>
              </w:rPr>
            </w:pPr>
            <w:r>
              <w:rPr>
                <w:rFonts w:ascii="TimesNewRomanPS-BoldMT" w:hAnsi="TimesNewRomanPS-BoldMT" w:cs="TimesNewRomanPS-BoldMT"/>
                <w:bCs/>
                <w:color w:val="000000"/>
                <w:sz w:val="24"/>
                <w:szCs w:val="24"/>
                <w:lang w:val="lv-LV" w:eastAsia="lv-LV"/>
              </w:rPr>
              <w:t>2</w:t>
            </w:r>
          </w:p>
        </w:tc>
      </w:tr>
      <w:tr w:rsidR="006C3AFC" w:rsidRPr="006C3AFC" w:rsidTr="003B5465">
        <w:trPr>
          <w:jc w:val="center"/>
        </w:trPr>
        <w:tc>
          <w:tcPr>
            <w:tcW w:w="6760" w:type="dxa"/>
            <w:gridSpan w:val="3"/>
            <w:tcBorders>
              <w:top w:val="single" w:sz="12" w:space="0" w:color="auto"/>
              <w:bottom w:val="single" w:sz="12" w:space="0" w:color="auto"/>
            </w:tcBorders>
            <w:vAlign w:val="center"/>
          </w:tcPr>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 xml:space="preserve">Kopā mūzikas programmās </w:t>
            </w:r>
          </w:p>
        </w:tc>
        <w:tc>
          <w:tcPr>
            <w:tcW w:w="1536" w:type="dxa"/>
            <w:tcBorders>
              <w:top w:val="single" w:sz="12" w:space="0" w:color="auto"/>
              <w:bottom w:val="single" w:sz="12" w:space="0" w:color="auto"/>
            </w:tcBorders>
            <w:vAlign w:val="center"/>
          </w:tcPr>
          <w:p w:rsidR="006C3AFC" w:rsidRPr="006C3AFC" w:rsidRDefault="00B306A5" w:rsidP="006C3AFC">
            <w:pPr>
              <w:overflowPunct w:val="0"/>
              <w:autoSpaceDE w:val="0"/>
              <w:autoSpaceDN w:val="0"/>
              <w:adjustRightInd w:val="0"/>
              <w:spacing w:after="0" w:line="360" w:lineRule="auto"/>
              <w:ind w:firstLine="57"/>
              <w:jc w:val="center"/>
              <w:textAlignment w:val="baseline"/>
              <w:rPr>
                <w:rFonts w:ascii="TimesNewRomanPS-BoldMT" w:hAnsi="TimesNewRomanPS-BoldMT" w:cs="TimesNewRomanPS-BoldMT"/>
                <w:b/>
                <w:bCs/>
                <w:color w:val="000000"/>
                <w:sz w:val="24"/>
                <w:szCs w:val="24"/>
                <w:lang w:val="lv-LV" w:eastAsia="lv-LV"/>
              </w:rPr>
            </w:pPr>
            <w:r>
              <w:rPr>
                <w:rFonts w:ascii="TimesNewRomanPS-BoldMT" w:hAnsi="TimesNewRomanPS-BoldMT" w:cs="TimesNewRomanPS-BoldMT"/>
                <w:b/>
                <w:bCs/>
                <w:color w:val="000000"/>
                <w:sz w:val="24"/>
                <w:szCs w:val="24"/>
                <w:lang w:val="lv-LV" w:eastAsia="lv-LV"/>
              </w:rPr>
              <w:t>27</w:t>
            </w:r>
          </w:p>
        </w:tc>
      </w:tr>
      <w:tr w:rsidR="006C3AFC" w:rsidRPr="006C3AFC" w:rsidTr="003B5465">
        <w:trPr>
          <w:jc w:val="center"/>
        </w:trPr>
        <w:tc>
          <w:tcPr>
            <w:tcW w:w="6760" w:type="dxa"/>
            <w:gridSpan w:val="3"/>
            <w:tcBorders>
              <w:top w:val="single" w:sz="12" w:space="0" w:color="auto"/>
            </w:tcBorders>
            <w:vAlign w:val="center"/>
          </w:tcPr>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Kopā skolā</w:t>
            </w:r>
          </w:p>
        </w:tc>
        <w:tc>
          <w:tcPr>
            <w:tcW w:w="1536" w:type="dxa"/>
            <w:tcBorders>
              <w:top w:val="single" w:sz="12" w:space="0" w:color="auto"/>
            </w:tcBorders>
            <w:vAlign w:val="center"/>
          </w:tcPr>
          <w:p w:rsidR="006C3AFC" w:rsidRPr="006C3AFC" w:rsidRDefault="00B306A5" w:rsidP="006C3AFC">
            <w:pPr>
              <w:overflowPunct w:val="0"/>
              <w:autoSpaceDE w:val="0"/>
              <w:autoSpaceDN w:val="0"/>
              <w:adjustRightInd w:val="0"/>
              <w:spacing w:after="0" w:line="360" w:lineRule="auto"/>
              <w:ind w:firstLine="57"/>
              <w:jc w:val="center"/>
              <w:textAlignment w:val="baseline"/>
              <w:rPr>
                <w:rFonts w:ascii="TimesNewRomanPS-BoldMT" w:hAnsi="TimesNewRomanPS-BoldMT" w:cs="TimesNewRomanPS-BoldMT"/>
                <w:b/>
                <w:bCs/>
                <w:color w:val="000000"/>
                <w:sz w:val="24"/>
                <w:szCs w:val="24"/>
                <w:lang w:val="lv-LV" w:eastAsia="lv-LV"/>
              </w:rPr>
            </w:pPr>
            <w:r>
              <w:rPr>
                <w:rFonts w:ascii="TimesNewRomanPS-BoldMT" w:hAnsi="TimesNewRomanPS-BoldMT" w:cs="TimesNewRomanPS-BoldMT"/>
                <w:b/>
                <w:bCs/>
                <w:color w:val="000000"/>
                <w:sz w:val="24"/>
                <w:szCs w:val="24"/>
                <w:lang w:val="lv-LV" w:eastAsia="lv-LV"/>
              </w:rPr>
              <w:t>50</w:t>
            </w:r>
          </w:p>
        </w:tc>
      </w:tr>
    </w:tbl>
    <w:p w:rsidR="006C3AFC" w:rsidRPr="006C3AFC" w:rsidRDefault="006C3AFC" w:rsidP="006C3AFC">
      <w:pPr>
        <w:overflowPunct w:val="0"/>
        <w:autoSpaceDE w:val="0"/>
        <w:autoSpaceDN w:val="0"/>
        <w:adjustRightInd w:val="0"/>
        <w:spacing w:after="0" w:line="360" w:lineRule="auto"/>
        <w:jc w:val="both"/>
        <w:textAlignment w:val="baseline"/>
        <w:rPr>
          <w:rFonts w:ascii="TimesNewRomanPS-BoldMT" w:eastAsia="Times New Roman" w:hAnsi="TimesNewRomanPS-BoldMT" w:cs="TimesNewRomanPS-BoldMT"/>
          <w:b/>
          <w:bCs/>
          <w:color w:val="000000"/>
          <w:sz w:val="24"/>
          <w:szCs w:val="24"/>
          <w:lang w:val="lv-LV" w:eastAsia="lv-LV"/>
        </w:rPr>
      </w:pPr>
    </w:p>
    <w:p w:rsidR="006C3AFC" w:rsidRPr="006C3AFC" w:rsidRDefault="006C3AFC" w:rsidP="003B5465">
      <w:pPr>
        <w:overflowPunct w:val="0"/>
        <w:autoSpaceDE w:val="0"/>
        <w:autoSpaceDN w:val="0"/>
        <w:adjustRightInd w:val="0"/>
        <w:spacing w:after="0" w:line="360" w:lineRule="auto"/>
        <w:ind w:firstLine="57"/>
        <w:jc w:val="center"/>
        <w:textAlignment w:val="baseline"/>
        <w:rPr>
          <w:rFonts w:ascii="TimesNewRomanPS-BoldMT" w:eastAsia="Times New Roman" w:hAnsi="TimesNewRomanPS-BoldMT" w:cs="TimesNewRomanPS-BoldMT"/>
          <w:b/>
          <w:bCs/>
          <w:color w:val="000000"/>
          <w:sz w:val="24"/>
          <w:szCs w:val="24"/>
          <w:lang w:val="lv-LV" w:eastAsia="lv-LV"/>
        </w:rPr>
      </w:pPr>
      <w:r w:rsidRPr="006C3AFC">
        <w:rPr>
          <w:rFonts w:ascii="TimesNewRomanPS-BoldMT" w:eastAsia="Times New Roman" w:hAnsi="TimesNewRomanPS-BoldMT" w:cs="TimesNewRomanPS-BoldMT"/>
          <w:b/>
          <w:bCs/>
          <w:color w:val="000000"/>
          <w:sz w:val="24"/>
          <w:szCs w:val="24"/>
          <w:lang w:val="lv-LV" w:eastAsia="lv-LV"/>
        </w:rPr>
        <w:t>Audzēkņu skaita dinamika pēdējo 6 gadu laikā</w:t>
      </w:r>
    </w:p>
    <w:tbl>
      <w:tblPr>
        <w:tblStyle w:val="Reatabula"/>
        <w:tblW w:w="0" w:type="auto"/>
        <w:tblInd w:w="-72" w:type="dxa"/>
        <w:tblLook w:val="01E0" w:firstRow="1" w:lastRow="1" w:firstColumn="1" w:lastColumn="1" w:noHBand="0" w:noVBand="0"/>
      </w:tblPr>
      <w:tblGrid>
        <w:gridCol w:w="4140"/>
        <w:gridCol w:w="747"/>
        <w:gridCol w:w="747"/>
        <w:gridCol w:w="747"/>
        <w:gridCol w:w="747"/>
        <w:gridCol w:w="747"/>
        <w:gridCol w:w="747"/>
      </w:tblGrid>
      <w:tr w:rsidR="006C3AFC" w:rsidRPr="006C3AFC" w:rsidTr="003B5465">
        <w:trPr>
          <w:cantSplit/>
          <w:trHeight w:val="1221"/>
        </w:trPr>
        <w:tc>
          <w:tcPr>
            <w:tcW w:w="4424" w:type="dxa"/>
            <w:tcBorders>
              <w:bottom w:val="single" w:sz="12" w:space="0" w:color="auto"/>
            </w:tcBorders>
            <w:vAlign w:val="center"/>
          </w:tcPr>
          <w:p w:rsidR="006C3AFC" w:rsidRPr="006C3AFC" w:rsidRDefault="006C3AFC" w:rsidP="006C3AFC">
            <w:pPr>
              <w:overflowPunct w:val="0"/>
              <w:autoSpaceDE w:val="0"/>
              <w:autoSpaceDN w:val="0"/>
              <w:adjustRightInd w:val="0"/>
              <w:spacing w:after="0" w:line="360" w:lineRule="auto"/>
              <w:ind w:firstLine="57"/>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Izglītības programmas</w:t>
            </w:r>
          </w:p>
        </w:tc>
        <w:tc>
          <w:tcPr>
            <w:tcW w:w="763" w:type="dxa"/>
            <w:tcBorders>
              <w:bottom w:val="single" w:sz="12" w:space="0" w:color="auto"/>
            </w:tcBorders>
            <w:textDirection w:val="btLr"/>
          </w:tcPr>
          <w:p w:rsidR="006C3AFC" w:rsidRPr="006C3AFC" w:rsidRDefault="006C3AFC" w:rsidP="006C3AFC">
            <w:pPr>
              <w:overflowPunct w:val="0"/>
              <w:autoSpaceDE w:val="0"/>
              <w:autoSpaceDN w:val="0"/>
              <w:adjustRightInd w:val="0"/>
              <w:spacing w:after="0" w:line="360" w:lineRule="auto"/>
              <w:ind w:left="113" w:right="113" w:firstLine="57"/>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2015./16.</w:t>
            </w:r>
          </w:p>
        </w:tc>
        <w:tc>
          <w:tcPr>
            <w:tcW w:w="763" w:type="dxa"/>
            <w:tcBorders>
              <w:bottom w:val="single" w:sz="12" w:space="0" w:color="auto"/>
            </w:tcBorders>
            <w:textDirection w:val="btLr"/>
          </w:tcPr>
          <w:p w:rsidR="006C3AFC" w:rsidRPr="006C3AFC" w:rsidRDefault="006C3AFC" w:rsidP="006C3AFC">
            <w:pPr>
              <w:overflowPunct w:val="0"/>
              <w:autoSpaceDE w:val="0"/>
              <w:autoSpaceDN w:val="0"/>
              <w:adjustRightInd w:val="0"/>
              <w:spacing w:after="0" w:line="360" w:lineRule="auto"/>
              <w:ind w:left="113" w:right="113" w:firstLine="57"/>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2016./17.</w:t>
            </w:r>
          </w:p>
        </w:tc>
        <w:tc>
          <w:tcPr>
            <w:tcW w:w="763" w:type="dxa"/>
            <w:tcBorders>
              <w:bottom w:val="single" w:sz="12" w:space="0" w:color="auto"/>
            </w:tcBorders>
            <w:textDirection w:val="btLr"/>
          </w:tcPr>
          <w:p w:rsidR="006C3AFC" w:rsidRPr="006C3AFC" w:rsidRDefault="006C3AFC" w:rsidP="006C3AFC">
            <w:pPr>
              <w:overflowPunct w:val="0"/>
              <w:autoSpaceDE w:val="0"/>
              <w:autoSpaceDN w:val="0"/>
              <w:adjustRightInd w:val="0"/>
              <w:spacing w:after="0" w:line="360" w:lineRule="auto"/>
              <w:ind w:left="113" w:right="113" w:firstLine="57"/>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2017./18.</w:t>
            </w:r>
          </w:p>
        </w:tc>
        <w:tc>
          <w:tcPr>
            <w:tcW w:w="763" w:type="dxa"/>
            <w:tcBorders>
              <w:bottom w:val="single" w:sz="12" w:space="0" w:color="auto"/>
            </w:tcBorders>
            <w:textDirection w:val="btLr"/>
          </w:tcPr>
          <w:p w:rsidR="006C3AFC" w:rsidRPr="006C3AFC" w:rsidRDefault="006C3AFC" w:rsidP="006C3AFC">
            <w:pPr>
              <w:overflowPunct w:val="0"/>
              <w:autoSpaceDE w:val="0"/>
              <w:autoSpaceDN w:val="0"/>
              <w:adjustRightInd w:val="0"/>
              <w:spacing w:after="0" w:line="360" w:lineRule="auto"/>
              <w:ind w:left="113" w:right="113" w:firstLine="57"/>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2018./19.</w:t>
            </w:r>
          </w:p>
        </w:tc>
        <w:tc>
          <w:tcPr>
            <w:tcW w:w="763" w:type="dxa"/>
            <w:tcBorders>
              <w:bottom w:val="single" w:sz="12" w:space="0" w:color="auto"/>
            </w:tcBorders>
            <w:textDirection w:val="btLr"/>
          </w:tcPr>
          <w:p w:rsidR="006C3AFC" w:rsidRPr="006C3AFC" w:rsidRDefault="006C3AFC" w:rsidP="006C3AFC">
            <w:pPr>
              <w:overflowPunct w:val="0"/>
              <w:autoSpaceDE w:val="0"/>
              <w:autoSpaceDN w:val="0"/>
              <w:adjustRightInd w:val="0"/>
              <w:spacing w:after="0" w:line="360" w:lineRule="auto"/>
              <w:ind w:left="113" w:right="113" w:firstLine="57"/>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2019.</w:t>
            </w:r>
            <w:r>
              <w:rPr>
                <w:rFonts w:ascii="TimesNewRomanPS-BoldMT" w:hAnsi="TimesNewRomanPS-BoldMT" w:cs="TimesNewRomanPS-BoldMT"/>
                <w:bCs/>
                <w:i/>
                <w:color w:val="000000"/>
                <w:sz w:val="24"/>
                <w:szCs w:val="24"/>
                <w:lang w:val="lv-LV" w:eastAsia="lv-LV"/>
              </w:rPr>
              <w:t>/</w:t>
            </w:r>
            <w:r w:rsidRPr="006C3AFC">
              <w:rPr>
                <w:rFonts w:ascii="TimesNewRomanPS-BoldMT" w:hAnsi="TimesNewRomanPS-BoldMT" w:cs="TimesNewRomanPS-BoldMT"/>
                <w:bCs/>
                <w:i/>
                <w:color w:val="000000"/>
                <w:sz w:val="24"/>
                <w:szCs w:val="24"/>
                <w:lang w:val="lv-LV" w:eastAsia="lv-LV"/>
              </w:rPr>
              <w:t>20.</w:t>
            </w:r>
          </w:p>
        </w:tc>
        <w:tc>
          <w:tcPr>
            <w:tcW w:w="763" w:type="dxa"/>
            <w:tcBorders>
              <w:bottom w:val="single" w:sz="12" w:space="0" w:color="auto"/>
            </w:tcBorders>
            <w:textDirection w:val="btLr"/>
          </w:tcPr>
          <w:p w:rsidR="006C3AFC" w:rsidRPr="006C3AFC" w:rsidRDefault="006C3AFC" w:rsidP="006C3AFC">
            <w:pPr>
              <w:overflowPunct w:val="0"/>
              <w:autoSpaceDE w:val="0"/>
              <w:autoSpaceDN w:val="0"/>
              <w:adjustRightInd w:val="0"/>
              <w:spacing w:after="0" w:line="360" w:lineRule="auto"/>
              <w:ind w:left="113" w:right="113" w:firstLine="57"/>
              <w:textAlignment w:val="baseline"/>
              <w:rPr>
                <w:rFonts w:ascii="TimesNewRomanPS-BoldMT" w:hAnsi="TimesNewRomanPS-BoldMT" w:cs="TimesNewRomanPS-BoldMT"/>
                <w:bCs/>
                <w:i/>
                <w:color w:val="000000"/>
                <w:sz w:val="24"/>
                <w:szCs w:val="24"/>
                <w:lang w:val="lv-LV" w:eastAsia="lv-LV"/>
              </w:rPr>
            </w:pPr>
            <w:r>
              <w:rPr>
                <w:rFonts w:ascii="TimesNewRomanPS-BoldMT" w:hAnsi="TimesNewRomanPS-BoldMT" w:cs="TimesNewRomanPS-BoldMT"/>
                <w:bCs/>
                <w:i/>
                <w:color w:val="000000"/>
                <w:sz w:val="24"/>
                <w:szCs w:val="24"/>
                <w:lang w:val="lv-LV" w:eastAsia="lv-LV"/>
              </w:rPr>
              <w:t>2020./21.</w:t>
            </w:r>
          </w:p>
        </w:tc>
      </w:tr>
      <w:tr w:rsidR="006C3AFC" w:rsidRPr="006C3AFC" w:rsidTr="006C3AFC">
        <w:tc>
          <w:tcPr>
            <w:tcW w:w="4424" w:type="dxa"/>
            <w:tcBorders>
              <w:top w:val="single" w:sz="12" w:space="0" w:color="auto"/>
              <w:bottom w:val="single" w:sz="12" w:space="0" w:color="auto"/>
            </w:tcBorders>
            <w:shd w:val="clear" w:color="auto" w:fill="FF99CC"/>
          </w:tcPr>
          <w:p w:rsidR="006C3AFC" w:rsidRPr="006C3AFC" w:rsidRDefault="006C3AFC" w:rsidP="006C3AFC">
            <w:pPr>
              <w:overflowPunct w:val="0"/>
              <w:autoSpaceDE w:val="0"/>
              <w:autoSpaceDN w:val="0"/>
              <w:adjustRightInd w:val="0"/>
              <w:spacing w:after="0" w:line="240" w:lineRule="auto"/>
              <w:ind w:firstLine="57"/>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Vizuāli plastiskā māksla</w:t>
            </w:r>
          </w:p>
        </w:tc>
        <w:tc>
          <w:tcPr>
            <w:tcW w:w="763" w:type="dxa"/>
            <w:tcBorders>
              <w:top w:val="single" w:sz="12" w:space="0" w:color="auto"/>
              <w:bottom w:val="single" w:sz="12" w:space="0" w:color="auto"/>
            </w:tcBorders>
            <w:shd w:val="clear" w:color="auto" w:fill="FF99CC"/>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55</w:t>
            </w:r>
          </w:p>
        </w:tc>
        <w:tc>
          <w:tcPr>
            <w:tcW w:w="763" w:type="dxa"/>
            <w:tcBorders>
              <w:top w:val="single" w:sz="12" w:space="0" w:color="auto"/>
              <w:bottom w:val="single" w:sz="12" w:space="0" w:color="auto"/>
            </w:tcBorders>
            <w:shd w:val="clear" w:color="auto" w:fill="FF99CC"/>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52</w:t>
            </w:r>
          </w:p>
        </w:tc>
        <w:tc>
          <w:tcPr>
            <w:tcW w:w="763" w:type="dxa"/>
            <w:tcBorders>
              <w:top w:val="single" w:sz="12" w:space="0" w:color="auto"/>
              <w:bottom w:val="single" w:sz="12" w:space="0" w:color="auto"/>
            </w:tcBorders>
            <w:shd w:val="clear" w:color="auto" w:fill="FF99CC"/>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48</w:t>
            </w:r>
          </w:p>
        </w:tc>
        <w:tc>
          <w:tcPr>
            <w:tcW w:w="763" w:type="dxa"/>
            <w:tcBorders>
              <w:top w:val="single" w:sz="12" w:space="0" w:color="auto"/>
              <w:bottom w:val="single" w:sz="12" w:space="0" w:color="auto"/>
            </w:tcBorders>
            <w:shd w:val="clear" w:color="auto" w:fill="FF99CC"/>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36</w:t>
            </w:r>
          </w:p>
        </w:tc>
        <w:tc>
          <w:tcPr>
            <w:tcW w:w="763" w:type="dxa"/>
            <w:tcBorders>
              <w:top w:val="single" w:sz="12" w:space="0" w:color="auto"/>
              <w:bottom w:val="single" w:sz="12" w:space="0" w:color="auto"/>
            </w:tcBorders>
            <w:shd w:val="clear" w:color="auto" w:fill="FF99CC"/>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30</w:t>
            </w:r>
          </w:p>
        </w:tc>
        <w:tc>
          <w:tcPr>
            <w:tcW w:w="763" w:type="dxa"/>
            <w:tcBorders>
              <w:top w:val="single" w:sz="12" w:space="0" w:color="auto"/>
              <w:bottom w:val="single" w:sz="12" w:space="0" w:color="auto"/>
            </w:tcBorders>
            <w:shd w:val="clear" w:color="auto" w:fill="FF99CC"/>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Pr>
                <w:rFonts w:ascii="TimesNewRomanPS-BoldMT" w:hAnsi="TimesNewRomanPS-BoldMT" w:cs="TimesNewRomanPS-BoldMT"/>
                <w:bCs/>
                <w:color w:val="000000"/>
                <w:sz w:val="24"/>
                <w:szCs w:val="24"/>
                <w:lang w:val="lv-LV" w:eastAsia="lv-LV"/>
              </w:rPr>
              <w:t>23</w:t>
            </w:r>
          </w:p>
        </w:tc>
      </w:tr>
      <w:tr w:rsidR="006C3AFC" w:rsidRPr="006C3AFC" w:rsidTr="006C3AFC">
        <w:tc>
          <w:tcPr>
            <w:tcW w:w="4424" w:type="dxa"/>
            <w:tcBorders>
              <w:top w:val="single" w:sz="12" w:space="0" w:color="auto"/>
              <w:bottom w:val="single" w:sz="12" w:space="0" w:color="auto"/>
            </w:tcBorders>
            <w:shd w:val="clear" w:color="auto" w:fill="FFCC99"/>
          </w:tcPr>
          <w:p w:rsidR="006C3AFC" w:rsidRPr="006C3AFC" w:rsidRDefault="006C3AFC" w:rsidP="006C3AFC">
            <w:pPr>
              <w:overflowPunct w:val="0"/>
              <w:autoSpaceDE w:val="0"/>
              <w:autoSpaceDN w:val="0"/>
              <w:adjustRightInd w:val="0"/>
              <w:spacing w:after="0" w:line="240" w:lineRule="auto"/>
              <w:ind w:firstLine="57"/>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Taustiņinstrumentu spēle-</w:t>
            </w:r>
            <w:r w:rsidRPr="006C3AFC">
              <w:rPr>
                <w:rFonts w:ascii="TimesNewRomanPS-BoldMT" w:hAnsi="TimesNewRomanPS-BoldMT" w:cs="TimesNewRomanPS-BoldMT"/>
                <w:bCs/>
                <w:i/>
                <w:color w:val="000000"/>
                <w:lang w:val="lv-LV" w:eastAsia="lv-LV"/>
              </w:rPr>
              <w:t xml:space="preserve"> </w:t>
            </w:r>
            <w:r w:rsidRPr="006C3AFC">
              <w:rPr>
                <w:rFonts w:ascii="TimesNewRomanPS-BoldMT" w:hAnsi="TimesNewRomanPS-BoldMT" w:cs="TimesNewRomanPS-BoldMT"/>
                <w:bCs/>
                <w:color w:val="000000"/>
                <w:sz w:val="24"/>
                <w:szCs w:val="24"/>
                <w:lang w:val="lv-LV" w:eastAsia="lv-LV"/>
              </w:rPr>
              <w:t>Klavierspēle</w:t>
            </w:r>
          </w:p>
        </w:tc>
        <w:tc>
          <w:tcPr>
            <w:tcW w:w="763" w:type="dxa"/>
            <w:tcBorders>
              <w:top w:val="single" w:sz="12" w:space="0" w:color="auto"/>
              <w:bottom w:val="single" w:sz="12" w:space="0" w:color="auto"/>
            </w:tcBorders>
            <w:shd w:val="clear" w:color="auto" w:fill="FFCC99"/>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5</w:t>
            </w:r>
          </w:p>
        </w:tc>
        <w:tc>
          <w:tcPr>
            <w:tcW w:w="763" w:type="dxa"/>
            <w:tcBorders>
              <w:top w:val="single" w:sz="12" w:space="0" w:color="auto"/>
              <w:bottom w:val="single" w:sz="12" w:space="0" w:color="auto"/>
            </w:tcBorders>
            <w:shd w:val="clear" w:color="auto" w:fill="FFCC99"/>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4</w:t>
            </w:r>
          </w:p>
        </w:tc>
        <w:tc>
          <w:tcPr>
            <w:tcW w:w="763" w:type="dxa"/>
            <w:tcBorders>
              <w:top w:val="single" w:sz="12" w:space="0" w:color="auto"/>
              <w:bottom w:val="single" w:sz="12" w:space="0" w:color="auto"/>
            </w:tcBorders>
            <w:shd w:val="clear" w:color="auto" w:fill="FFCC99"/>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3</w:t>
            </w:r>
          </w:p>
        </w:tc>
        <w:tc>
          <w:tcPr>
            <w:tcW w:w="763" w:type="dxa"/>
            <w:tcBorders>
              <w:top w:val="single" w:sz="12" w:space="0" w:color="auto"/>
              <w:bottom w:val="single" w:sz="12" w:space="0" w:color="auto"/>
            </w:tcBorders>
            <w:shd w:val="clear" w:color="auto" w:fill="FFCC99"/>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2</w:t>
            </w:r>
          </w:p>
        </w:tc>
        <w:tc>
          <w:tcPr>
            <w:tcW w:w="763" w:type="dxa"/>
            <w:tcBorders>
              <w:top w:val="single" w:sz="12" w:space="0" w:color="auto"/>
              <w:bottom w:val="single" w:sz="12" w:space="0" w:color="auto"/>
            </w:tcBorders>
            <w:shd w:val="clear" w:color="auto" w:fill="FFCC99"/>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3</w:t>
            </w:r>
          </w:p>
        </w:tc>
        <w:tc>
          <w:tcPr>
            <w:tcW w:w="763" w:type="dxa"/>
            <w:tcBorders>
              <w:top w:val="single" w:sz="12" w:space="0" w:color="auto"/>
              <w:bottom w:val="single" w:sz="12" w:space="0" w:color="auto"/>
            </w:tcBorders>
            <w:shd w:val="clear" w:color="auto" w:fill="FFCC99"/>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Pr>
                <w:rFonts w:ascii="TimesNewRomanPS-BoldMT" w:hAnsi="TimesNewRomanPS-BoldMT" w:cs="TimesNewRomanPS-BoldMT"/>
                <w:bCs/>
                <w:color w:val="000000"/>
                <w:sz w:val="24"/>
                <w:szCs w:val="24"/>
                <w:lang w:val="lv-LV" w:eastAsia="lv-LV"/>
              </w:rPr>
              <w:t>4</w:t>
            </w:r>
          </w:p>
        </w:tc>
      </w:tr>
      <w:tr w:rsidR="006C3AFC" w:rsidRPr="006C3AFC" w:rsidTr="006C3AFC">
        <w:tc>
          <w:tcPr>
            <w:tcW w:w="4424" w:type="dxa"/>
            <w:tcBorders>
              <w:top w:val="single" w:sz="12" w:space="0" w:color="auto"/>
            </w:tcBorders>
            <w:shd w:val="clear" w:color="auto" w:fill="FFFF99"/>
          </w:tcPr>
          <w:p w:rsidR="006C3AFC" w:rsidRPr="006C3AFC" w:rsidRDefault="006C3AFC" w:rsidP="006C3AFC">
            <w:pPr>
              <w:overflowPunct w:val="0"/>
              <w:autoSpaceDE w:val="0"/>
              <w:autoSpaceDN w:val="0"/>
              <w:adjustRightInd w:val="0"/>
              <w:spacing w:after="0" w:line="240" w:lineRule="auto"/>
              <w:ind w:firstLine="57"/>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Pūšaminstrumentu spēle</w:t>
            </w:r>
          </w:p>
        </w:tc>
        <w:tc>
          <w:tcPr>
            <w:tcW w:w="763" w:type="dxa"/>
            <w:tcBorders>
              <w:top w:val="single" w:sz="12" w:space="0" w:color="auto"/>
            </w:tcBorders>
            <w:shd w:val="clear" w:color="auto" w:fill="FFFF99"/>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15</w:t>
            </w:r>
          </w:p>
        </w:tc>
        <w:tc>
          <w:tcPr>
            <w:tcW w:w="763" w:type="dxa"/>
            <w:tcBorders>
              <w:top w:val="single" w:sz="12" w:space="0" w:color="auto"/>
            </w:tcBorders>
            <w:shd w:val="clear" w:color="auto" w:fill="FFFF99"/>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19</w:t>
            </w:r>
          </w:p>
        </w:tc>
        <w:tc>
          <w:tcPr>
            <w:tcW w:w="763" w:type="dxa"/>
            <w:tcBorders>
              <w:top w:val="single" w:sz="12" w:space="0" w:color="auto"/>
            </w:tcBorders>
            <w:shd w:val="clear" w:color="auto" w:fill="FFFF99"/>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19</w:t>
            </w:r>
          </w:p>
        </w:tc>
        <w:tc>
          <w:tcPr>
            <w:tcW w:w="763" w:type="dxa"/>
            <w:tcBorders>
              <w:top w:val="single" w:sz="12" w:space="0" w:color="auto"/>
            </w:tcBorders>
            <w:shd w:val="clear" w:color="auto" w:fill="FFFF99"/>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19</w:t>
            </w:r>
          </w:p>
        </w:tc>
        <w:tc>
          <w:tcPr>
            <w:tcW w:w="763" w:type="dxa"/>
            <w:tcBorders>
              <w:top w:val="single" w:sz="12" w:space="0" w:color="auto"/>
            </w:tcBorders>
            <w:shd w:val="clear" w:color="auto" w:fill="FFFF99"/>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20</w:t>
            </w:r>
          </w:p>
        </w:tc>
        <w:tc>
          <w:tcPr>
            <w:tcW w:w="763" w:type="dxa"/>
            <w:tcBorders>
              <w:top w:val="single" w:sz="12" w:space="0" w:color="auto"/>
            </w:tcBorders>
            <w:shd w:val="clear" w:color="auto" w:fill="FFFF99"/>
            <w:vAlign w:val="center"/>
          </w:tcPr>
          <w:p w:rsidR="006C3AFC" w:rsidRPr="006C3AFC" w:rsidRDefault="00B306A5"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Pr>
                <w:rFonts w:ascii="TimesNewRomanPS-BoldMT" w:hAnsi="TimesNewRomanPS-BoldMT" w:cs="TimesNewRomanPS-BoldMT"/>
                <w:bCs/>
                <w:color w:val="000000"/>
                <w:sz w:val="24"/>
                <w:szCs w:val="24"/>
                <w:lang w:val="lv-LV" w:eastAsia="lv-LV"/>
              </w:rPr>
              <w:t>23</w:t>
            </w:r>
          </w:p>
        </w:tc>
      </w:tr>
      <w:tr w:rsidR="006C3AFC" w:rsidRPr="006C3AFC" w:rsidTr="006C3AFC">
        <w:tc>
          <w:tcPr>
            <w:tcW w:w="4424" w:type="dxa"/>
          </w:tcPr>
          <w:p w:rsidR="006C3AFC" w:rsidRPr="006C3AFC" w:rsidRDefault="006C3AFC" w:rsidP="006C3AFC">
            <w:pPr>
              <w:overflowPunct w:val="0"/>
              <w:autoSpaceDE w:val="0"/>
              <w:autoSpaceDN w:val="0"/>
              <w:adjustRightInd w:val="0"/>
              <w:spacing w:after="0" w:line="240" w:lineRule="auto"/>
              <w:ind w:firstLine="57"/>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 xml:space="preserve">Flautas spēle </w:t>
            </w:r>
          </w:p>
        </w:tc>
        <w:tc>
          <w:tcPr>
            <w:tcW w:w="763" w:type="dxa"/>
            <w:vAlign w:val="center"/>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8</w:t>
            </w:r>
          </w:p>
        </w:tc>
        <w:tc>
          <w:tcPr>
            <w:tcW w:w="763" w:type="dxa"/>
            <w:vAlign w:val="center"/>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9</w:t>
            </w:r>
          </w:p>
        </w:tc>
        <w:tc>
          <w:tcPr>
            <w:tcW w:w="763" w:type="dxa"/>
            <w:vAlign w:val="center"/>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11</w:t>
            </w:r>
          </w:p>
        </w:tc>
        <w:tc>
          <w:tcPr>
            <w:tcW w:w="763" w:type="dxa"/>
            <w:vAlign w:val="center"/>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10</w:t>
            </w:r>
          </w:p>
        </w:tc>
        <w:tc>
          <w:tcPr>
            <w:tcW w:w="763" w:type="dxa"/>
            <w:vAlign w:val="center"/>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9</w:t>
            </w:r>
          </w:p>
        </w:tc>
        <w:tc>
          <w:tcPr>
            <w:tcW w:w="763" w:type="dxa"/>
            <w:vAlign w:val="center"/>
          </w:tcPr>
          <w:p w:rsidR="006C3AFC" w:rsidRPr="006C3AFC" w:rsidRDefault="001E7A4A"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Pr>
                <w:rFonts w:ascii="TimesNewRomanPS-BoldMT" w:hAnsi="TimesNewRomanPS-BoldMT" w:cs="TimesNewRomanPS-BoldMT"/>
                <w:bCs/>
                <w:i/>
                <w:color w:val="000000"/>
                <w:sz w:val="24"/>
                <w:szCs w:val="24"/>
                <w:lang w:val="lv-LV" w:eastAsia="lv-LV"/>
              </w:rPr>
              <w:t>10</w:t>
            </w:r>
          </w:p>
        </w:tc>
      </w:tr>
      <w:tr w:rsidR="006C3AFC" w:rsidRPr="006C3AFC" w:rsidTr="006C3AFC">
        <w:tc>
          <w:tcPr>
            <w:tcW w:w="4424" w:type="dxa"/>
          </w:tcPr>
          <w:p w:rsidR="006C3AFC" w:rsidRPr="006C3AFC" w:rsidRDefault="006C3AFC" w:rsidP="006C3AFC">
            <w:pPr>
              <w:overflowPunct w:val="0"/>
              <w:autoSpaceDE w:val="0"/>
              <w:autoSpaceDN w:val="0"/>
              <w:adjustRightInd w:val="0"/>
              <w:spacing w:after="0" w:line="240" w:lineRule="auto"/>
              <w:ind w:firstLine="57"/>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Saksofona spēle</w:t>
            </w:r>
          </w:p>
        </w:tc>
        <w:tc>
          <w:tcPr>
            <w:tcW w:w="763" w:type="dxa"/>
            <w:vAlign w:val="center"/>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3</w:t>
            </w:r>
          </w:p>
        </w:tc>
        <w:tc>
          <w:tcPr>
            <w:tcW w:w="763" w:type="dxa"/>
            <w:vAlign w:val="center"/>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5</w:t>
            </w:r>
          </w:p>
        </w:tc>
        <w:tc>
          <w:tcPr>
            <w:tcW w:w="763" w:type="dxa"/>
            <w:vAlign w:val="center"/>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3</w:t>
            </w:r>
          </w:p>
        </w:tc>
        <w:tc>
          <w:tcPr>
            <w:tcW w:w="763" w:type="dxa"/>
            <w:vAlign w:val="center"/>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3</w:t>
            </w:r>
          </w:p>
        </w:tc>
        <w:tc>
          <w:tcPr>
            <w:tcW w:w="763" w:type="dxa"/>
            <w:vAlign w:val="center"/>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4</w:t>
            </w:r>
          </w:p>
        </w:tc>
        <w:tc>
          <w:tcPr>
            <w:tcW w:w="763" w:type="dxa"/>
            <w:vAlign w:val="center"/>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Pr>
                <w:rFonts w:ascii="TimesNewRomanPS-BoldMT" w:hAnsi="TimesNewRomanPS-BoldMT" w:cs="TimesNewRomanPS-BoldMT"/>
                <w:bCs/>
                <w:i/>
                <w:color w:val="000000"/>
                <w:sz w:val="24"/>
                <w:szCs w:val="24"/>
                <w:lang w:val="lv-LV" w:eastAsia="lv-LV"/>
              </w:rPr>
              <w:t>8</w:t>
            </w:r>
          </w:p>
        </w:tc>
      </w:tr>
      <w:tr w:rsidR="006C3AFC" w:rsidRPr="006C3AFC" w:rsidTr="006C3AFC">
        <w:tc>
          <w:tcPr>
            <w:tcW w:w="4424" w:type="dxa"/>
          </w:tcPr>
          <w:p w:rsidR="006C3AFC" w:rsidRPr="006C3AFC" w:rsidRDefault="006C3AFC" w:rsidP="006C3AFC">
            <w:pPr>
              <w:overflowPunct w:val="0"/>
              <w:autoSpaceDE w:val="0"/>
              <w:autoSpaceDN w:val="0"/>
              <w:adjustRightInd w:val="0"/>
              <w:spacing w:after="0" w:line="240" w:lineRule="auto"/>
              <w:ind w:firstLine="57"/>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 xml:space="preserve">Trompetes  spēle </w:t>
            </w:r>
          </w:p>
        </w:tc>
        <w:tc>
          <w:tcPr>
            <w:tcW w:w="763" w:type="dxa"/>
            <w:vAlign w:val="center"/>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3</w:t>
            </w:r>
          </w:p>
        </w:tc>
        <w:tc>
          <w:tcPr>
            <w:tcW w:w="763" w:type="dxa"/>
            <w:vAlign w:val="center"/>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3</w:t>
            </w:r>
          </w:p>
        </w:tc>
        <w:tc>
          <w:tcPr>
            <w:tcW w:w="763" w:type="dxa"/>
            <w:vAlign w:val="center"/>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3</w:t>
            </w:r>
          </w:p>
        </w:tc>
        <w:tc>
          <w:tcPr>
            <w:tcW w:w="763" w:type="dxa"/>
            <w:vAlign w:val="center"/>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5</w:t>
            </w:r>
          </w:p>
        </w:tc>
        <w:tc>
          <w:tcPr>
            <w:tcW w:w="763" w:type="dxa"/>
            <w:vAlign w:val="center"/>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3</w:t>
            </w:r>
          </w:p>
        </w:tc>
        <w:tc>
          <w:tcPr>
            <w:tcW w:w="763" w:type="dxa"/>
            <w:vAlign w:val="center"/>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Pr>
                <w:rFonts w:ascii="TimesNewRomanPS-BoldMT" w:hAnsi="TimesNewRomanPS-BoldMT" w:cs="TimesNewRomanPS-BoldMT"/>
                <w:bCs/>
                <w:i/>
                <w:color w:val="000000"/>
                <w:sz w:val="24"/>
                <w:szCs w:val="24"/>
                <w:lang w:val="lv-LV" w:eastAsia="lv-LV"/>
              </w:rPr>
              <w:t>3</w:t>
            </w:r>
          </w:p>
        </w:tc>
      </w:tr>
      <w:tr w:rsidR="006C3AFC" w:rsidRPr="006C3AFC" w:rsidTr="006C3AFC">
        <w:tc>
          <w:tcPr>
            <w:tcW w:w="4424" w:type="dxa"/>
            <w:tcBorders>
              <w:bottom w:val="single" w:sz="12" w:space="0" w:color="auto"/>
            </w:tcBorders>
          </w:tcPr>
          <w:p w:rsidR="006C3AFC" w:rsidRPr="006C3AFC" w:rsidRDefault="006C3AFC" w:rsidP="006C3AFC">
            <w:pPr>
              <w:overflowPunct w:val="0"/>
              <w:autoSpaceDE w:val="0"/>
              <w:autoSpaceDN w:val="0"/>
              <w:adjustRightInd w:val="0"/>
              <w:spacing w:after="0" w:line="240" w:lineRule="auto"/>
              <w:ind w:firstLine="57"/>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Eifonija (tenora) spēle</w:t>
            </w:r>
          </w:p>
        </w:tc>
        <w:tc>
          <w:tcPr>
            <w:tcW w:w="763" w:type="dxa"/>
            <w:tcBorders>
              <w:bottom w:val="single" w:sz="12" w:space="0" w:color="auto"/>
            </w:tcBorders>
            <w:vAlign w:val="center"/>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1</w:t>
            </w:r>
          </w:p>
        </w:tc>
        <w:tc>
          <w:tcPr>
            <w:tcW w:w="763" w:type="dxa"/>
            <w:tcBorders>
              <w:bottom w:val="single" w:sz="12" w:space="0" w:color="auto"/>
            </w:tcBorders>
            <w:vAlign w:val="center"/>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2</w:t>
            </w:r>
          </w:p>
        </w:tc>
        <w:tc>
          <w:tcPr>
            <w:tcW w:w="763" w:type="dxa"/>
            <w:tcBorders>
              <w:bottom w:val="single" w:sz="12" w:space="0" w:color="auto"/>
            </w:tcBorders>
            <w:vAlign w:val="center"/>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2</w:t>
            </w:r>
          </w:p>
        </w:tc>
        <w:tc>
          <w:tcPr>
            <w:tcW w:w="763" w:type="dxa"/>
            <w:tcBorders>
              <w:bottom w:val="single" w:sz="12" w:space="0" w:color="auto"/>
            </w:tcBorders>
            <w:vAlign w:val="center"/>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1</w:t>
            </w:r>
          </w:p>
        </w:tc>
        <w:tc>
          <w:tcPr>
            <w:tcW w:w="763" w:type="dxa"/>
            <w:tcBorders>
              <w:bottom w:val="single" w:sz="12" w:space="0" w:color="auto"/>
            </w:tcBorders>
            <w:vAlign w:val="center"/>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sidRPr="006C3AFC">
              <w:rPr>
                <w:rFonts w:ascii="TimesNewRomanPS-BoldMT" w:hAnsi="TimesNewRomanPS-BoldMT" w:cs="TimesNewRomanPS-BoldMT"/>
                <w:bCs/>
                <w:i/>
                <w:color w:val="000000"/>
                <w:sz w:val="24"/>
                <w:szCs w:val="24"/>
                <w:lang w:val="lv-LV" w:eastAsia="lv-LV"/>
              </w:rPr>
              <w:t>4</w:t>
            </w:r>
          </w:p>
        </w:tc>
        <w:tc>
          <w:tcPr>
            <w:tcW w:w="763" w:type="dxa"/>
            <w:tcBorders>
              <w:bottom w:val="single" w:sz="12" w:space="0" w:color="auto"/>
            </w:tcBorders>
            <w:vAlign w:val="center"/>
          </w:tcPr>
          <w:p w:rsidR="006C3AFC" w:rsidRPr="006C3AFC" w:rsidRDefault="001E7A4A"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i/>
                <w:color w:val="000000"/>
                <w:sz w:val="24"/>
                <w:szCs w:val="24"/>
                <w:lang w:val="lv-LV" w:eastAsia="lv-LV"/>
              </w:rPr>
            </w:pPr>
            <w:r>
              <w:rPr>
                <w:rFonts w:ascii="TimesNewRomanPS-BoldMT" w:hAnsi="TimesNewRomanPS-BoldMT" w:cs="TimesNewRomanPS-BoldMT"/>
                <w:bCs/>
                <w:i/>
                <w:color w:val="000000"/>
                <w:sz w:val="24"/>
                <w:szCs w:val="24"/>
                <w:lang w:val="lv-LV" w:eastAsia="lv-LV"/>
              </w:rPr>
              <w:t>2</w:t>
            </w:r>
          </w:p>
        </w:tc>
      </w:tr>
      <w:tr w:rsidR="006C3AFC" w:rsidRPr="006C3AFC" w:rsidTr="006C3AFC">
        <w:tc>
          <w:tcPr>
            <w:tcW w:w="4424" w:type="dxa"/>
            <w:tcBorders>
              <w:top w:val="single" w:sz="12" w:space="0" w:color="auto"/>
            </w:tcBorders>
            <w:shd w:val="clear" w:color="auto" w:fill="CCFFCC"/>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 xml:space="preserve">Mūzikas programmas kopā </w:t>
            </w:r>
          </w:p>
        </w:tc>
        <w:tc>
          <w:tcPr>
            <w:tcW w:w="763" w:type="dxa"/>
            <w:tcBorders>
              <w:top w:val="single" w:sz="12" w:space="0" w:color="auto"/>
            </w:tcBorders>
            <w:shd w:val="clear" w:color="auto" w:fill="CCFFCC"/>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20</w:t>
            </w:r>
          </w:p>
        </w:tc>
        <w:tc>
          <w:tcPr>
            <w:tcW w:w="763" w:type="dxa"/>
            <w:tcBorders>
              <w:top w:val="single" w:sz="12" w:space="0" w:color="auto"/>
            </w:tcBorders>
            <w:shd w:val="clear" w:color="auto" w:fill="CCFFCC"/>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23</w:t>
            </w:r>
          </w:p>
        </w:tc>
        <w:tc>
          <w:tcPr>
            <w:tcW w:w="763" w:type="dxa"/>
            <w:tcBorders>
              <w:top w:val="single" w:sz="12" w:space="0" w:color="auto"/>
            </w:tcBorders>
            <w:shd w:val="clear" w:color="auto" w:fill="CCFFCC"/>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22</w:t>
            </w:r>
          </w:p>
        </w:tc>
        <w:tc>
          <w:tcPr>
            <w:tcW w:w="763" w:type="dxa"/>
            <w:tcBorders>
              <w:top w:val="single" w:sz="12" w:space="0" w:color="auto"/>
            </w:tcBorders>
            <w:shd w:val="clear" w:color="auto" w:fill="CCFFCC"/>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21</w:t>
            </w:r>
          </w:p>
        </w:tc>
        <w:tc>
          <w:tcPr>
            <w:tcW w:w="763" w:type="dxa"/>
            <w:tcBorders>
              <w:top w:val="single" w:sz="12" w:space="0" w:color="auto"/>
            </w:tcBorders>
            <w:shd w:val="clear" w:color="auto" w:fill="CCFFCC"/>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23</w:t>
            </w:r>
          </w:p>
        </w:tc>
        <w:tc>
          <w:tcPr>
            <w:tcW w:w="763" w:type="dxa"/>
            <w:tcBorders>
              <w:top w:val="single" w:sz="12" w:space="0" w:color="auto"/>
            </w:tcBorders>
            <w:shd w:val="clear" w:color="auto" w:fill="CCFFCC"/>
            <w:vAlign w:val="center"/>
          </w:tcPr>
          <w:p w:rsidR="006C3AFC" w:rsidRPr="006C3AFC" w:rsidRDefault="00B306A5"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Cs/>
                <w:color w:val="000000"/>
                <w:sz w:val="24"/>
                <w:szCs w:val="24"/>
                <w:lang w:val="lv-LV" w:eastAsia="lv-LV"/>
              </w:rPr>
            </w:pPr>
            <w:r>
              <w:rPr>
                <w:rFonts w:ascii="TimesNewRomanPS-BoldMT" w:hAnsi="TimesNewRomanPS-BoldMT" w:cs="TimesNewRomanPS-BoldMT"/>
                <w:bCs/>
                <w:color w:val="000000"/>
                <w:sz w:val="24"/>
                <w:szCs w:val="24"/>
                <w:lang w:val="lv-LV" w:eastAsia="lv-LV"/>
              </w:rPr>
              <w:t>27</w:t>
            </w:r>
          </w:p>
        </w:tc>
      </w:tr>
      <w:tr w:rsidR="006C3AFC" w:rsidRPr="006C3AFC" w:rsidTr="006C3AFC">
        <w:tc>
          <w:tcPr>
            <w:tcW w:w="4424" w:type="dxa"/>
            <w:shd w:val="clear" w:color="auto" w:fill="99CCFF"/>
          </w:tcPr>
          <w:p w:rsidR="006C3AFC" w:rsidRPr="006C3AFC" w:rsidRDefault="006C3AFC" w:rsidP="006C3AFC">
            <w:pPr>
              <w:overflowPunct w:val="0"/>
              <w:autoSpaceDE w:val="0"/>
              <w:autoSpaceDN w:val="0"/>
              <w:adjustRightInd w:val="0"/>
              <w:spacing w:after="0" w:line="240" w:lineRule="auto"/>
              <w:ind w:firstLine="57"/>
              <w:jc w:val="right"/>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 xml:space="preserve">Kopā </w:t>
            </w:r>
          </w:p>
        </w:tc>
        <w:tc>
          <w:tcPr>
            <w:tcW w:w="763" w:type="dxa"/>
            <w:shd w:val="clear" w:color="auto" w:fill="99CCFF"/>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75</w:t>
            </w:r>
          </w:p>
        </w:tc>
        <w:tc>
          <w:tcPr>
            <w:tcW w:w="763" w:type="dxa"/>
            <w:shd w:val="clear" w:color="auto" w:fill="99CCFF"/>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75</w:t>
            </w:r>
          </w:p>
        </w:tc>
        <w:tc>
          <w:tcPr>
            <w:tcW w:w="763" w:type="dxa"/>
            <w:shd w:val="clear" w:color="auto" w:fill="99CCFF"/>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70</w:t>
            </w:r>
          </w:p>
        </w:tc>
        <w:tc>
          <w:tcPr>
            <w:tcW w:w="763" w:type="dxa"/>
            <w:shd w:val="clear" w:color="auto" w:fill="99CCFF"/>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57</w:t>
            </w:r>
          </w:p>
        </w:tc>
        <w:tc>
          <w:tcPr>
            <w:tcW w:w="763" w:type="dxa"/>
            <w:shd w:val="clear" w:color="auto" w:fill="99CCFF"/>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53</w:t>
            </w:r>
          </w:p>
        </w:tc>
        <w:tc>
          <w:tcPr>
            <w:tcW w:w="763" w:type="dxa"/>
            <w:shd w:val="clear" w:color="auto" w:fill="99CCFF"/>
            <w:vAlign w:val="center"/>
          </w:tcPr>
          <w:p w:rsidR="006C3AFC" w:rsidRPr="006C3AFC" w:rsidRDefault="006C3AFC" w:rsidP="006C3AFC">
            <w:pPr>
              <w:overflowPunct w:val="0"/>
              <w:autoSpaceDE w:val="0"/>
              <w:autoSpaceDN w:val="0"/>
              <w:adjustRightInd w:val="0"/>
              <w:spacing w:after="0" w:line="240" w:lineRule="auto"/>
              <w:ind w:firstLine="57"/>
              <w:jc w:val="center"/>
              <w:textAlignment w:val="baseline"/>
              <w:rPr>
                <w:rFonts w:ascii="TimesNewRomanPS-BoldMT" w:hAnsi="TimesNewRomanPS-BoldMT" w:cs="TimesNewRomanPS-BoldMT"/>
                <w:b/>
                <w:bCs/>
                <w:color w:val="000000"/>
                <w:sz w:val="24"/>
                <w:szCs w:val="24"/>
                <w:lang w:val="lv-LV" w:eastAsia="lv-LV"/>
              </w:rPr>
            </w:pPr>
            <w:r>
              <w:rPr>
                <w:rFonts w:ascii="TimesNewRomanPS-BoldMT" w:hAnsi="TimesNewRomanPS-BoldMT" w:cs="TimesNewRomanPS-BoldMT"/>
                <w:b/>
                <w:bCs/>
                <w:color w:val="000000"/>
                <w:sz w:val="24"/>
                <w:szCs w:val="24"/>
                <w:lang w:val="lv-LV" w:eastAsia="lv-LV"/>
              </w:rPr>
              <w:t>50</w:t>
            </w:r>
          </w:p>
        </w:tc>
      </w:tr>
    </w:tbl>
    <w:p w:rsidR="00DD54BE" w:rsidRPr="006C3AFC" w:rsidRDefault="00DD54BE" w:rsidP="006C3AFC">
      <w:pPr>
        <w:overflowPunct w:val="0"/>
        <w:autoSpaceDE w:val="0"/>
        <w:autoSpaceDN w:val="0"/>
        <w:adjustRightInd w:val="0"/>
        <w:spacing w:after="0" w:line="360" w:lineRule="auto"/>
        <w:ind w:firstLine="57"/>
        <w:textAlignment w:val="baseline"/>
        <w:rPr>
          <w:rFonts w:ascii="TimesNewRomanPS-BoldMT" w:eastAsia="Times New Roman" w:hAnsi="TimesNewRomanPS-BoldMT" w:cs="TimesNewRomanPS-BoldMT"/>
          <w:bCs/>
          <w:color w:val="000000"/>
          <w:sz w:val="24"/>
          <w:szCs w:val="24"/>
          <w:lang w:val="lv-LV" w:eastAsia="lv-LV"/>
        </w:rPr>
      </w:pPr>
    </w:p>
    <w:p w:rsidR="006C3AFC" w:rsidRPr="006C3AFC" w:rsidRDefault="00DD54BE" w:rsidP="00DD54BE">
      <w:pPr>
        <w:overflowPunct w:val="0"/>
        <w:autoSpaceDE w:val="0"/>
        <w:autoSpaceDN w:val="0"/>
        <w:adjustRightInd w:val="0"/>
        <w:spacing w:after="0" w:line="360" w:lineRule="auto"/>
        <w:ind w:firstLine="57"/>
        <w:jc w:val="center"/>
        <w:textAlignment w:val="baseline"/>
        <w:rPr>
          <w:rFonts w:ascii="TimesNewRomanPS-BoldMT" w:eastAsia="Times New Roman" w:hAnsi="TimesNewRomanPS-BoldMT" w:cs="TimesNewRomanPS-BoldMT"/>
          <w:b/>
          <w:bCs/>
          <w:color w:val="000000"/>
          <w:sz w:val="24"/>
          <w:szCs w:val="24"/>
          <w:lang w:val="lv-LV" w:eastAsia="lv-LV"/>
        </w:rPr>
      </w:pPr>
      <w:r>
        <w:rPr>
          <w:rFonts w:ascii="TimesNewRomanPS-BoldMT" w:eastAsia="Times New Roman" w:hAnsi="TimesNewRomanPS-BoldMT" w:cs="TimesNewRomanPS-BoldMT"/>
          <w:b/>
          <w:bCs/>
          <w:color w:val="000000"/>
          <w:sz w:val="24"/>
          <w:szCs w:val="24"/>
          <w:lang w:val="lv-LV" w:eastAsia="lv-LV"/>
        </w:rPr>
        <w:t>Absolventu skaita dinamika</w:t>
      </w:r>
    </w:p>
    <w:tbl>
      <w:tblPr>
        <w:tblStyle w:val="Reatabula"/>
        <w:tblW w:w="9216" w:type="dxa"/>
        <w:tblLayout w:type="fixed"/>
        <w:tblLook w:val="01E0" w:firstRow="1" w:lastRow="1" w:firstColumn="1" w:lastColumn="1" w:noHBand="0" w:noVBand="0"/>
      </w:tblPr>
      <w:tblGrid>
        <w:gridCol w:w="2628"/>
        <w:gridCol w:w="1098"/>
        <w:gridCol w:w="1098"/>
        <w:gridCol w:w="1098"/>
        <w:gridCol w:w="1098"/>
        <w:gridCol w:w="1098"/>
        <w:gridCol w:w="1098"/>
      </w:tblGrid>
      <w:tr w:rsidR="006C3AFC" w:rsidRPr="006C3AFC" w:rsidTr="006C3AFC">
        <w:tc>
          <w:tcPr>
            <w:tcW w:w="2628" w:type="dxa"/>
          </w:tcPr>
          <w:p w:rsidR="006C3AFC" w:rsidRPr="006C3AFC" w:rsidRDefault="006C3AFC" w:rsidP="006C3AFC">
            <w:pPr>
              <w:overflowPunct w:val="0"/>
              <w:autoSpaceDE w:val="0"/>
              <w:autoSpaceDN w:val="0"/>
              <w:adjustRightInd w:val="0"/>
              <w:spacing w:after="0" w:line="360" w:lineRule="auto"/>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 xml:space="preserve">Programmas </w:t>
            </w:r>
          </w:p>
        </w:tc>
        <w:tc>
          <w:tcPr>
            <w:tcW w:w="1098" w:type="dxa"/>
          </w:tcPr>
          <w:p w:rsidR="006C3AFC" w:rsidRPr="006C3AFC" w:rsidRDefault="006C3AFC" w:rsidP="006C3AFC">
            <w:pPr>
              <w:overflowPunct w:val="0"/>
              <w:autoSpaceDE w:val="0"/>
              <w:autoSpaceDN w:val="0"/>
              <w:adjustRightInd w:val="0"/>
              <w:spacing w:after="0" w:line="360" w:lineRule="auto"/>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2015.</w:t>
            </w:r>
          </w:p>
        </w:tc>
        <w:tc>
          <w:tcPr>
            <w:tcW w:w="1098" w:type="dxa"/>
          </w:tcPr>
          <w:p w:rsidR="006C3AFC" w:rsidRPr="006C3AFC" w:rsidRDefault="006C3AFC" w:rsidP="006C3AFC">
            <w:pPr>
              <w:overflowPunct w:val="0"/>
              <w:autoSpaceDE w:val="0"/>
              <w:autoSpaceDN w:val="0"/>
              <w:adjustRightInd w:val="0"/>
              <w:spacing w:after="0" w:line="360" w:lineRule="auto"/>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2016.</w:t>
            </w:r>
          </w:p>
        </w:tc>
        <w:tc>
          <w:tcPr>
            <w:tcW w:w="1098" w:type="dxa"/>
          </w:tcPr>
          <w:p w:rsidR="006C3AFC" w:rsidRPr="006C3AFC" w:rsidRDefault="006C3AFC" w:rsidP="006C3AFC">
            <w:pPr>
              <w:overflowPunct w:val="0"/>
              <w:autoSpaceDE w:val="0"/>
              <w:autoSpaceDN w:val="0"/>
              <w:adjustRightInd w:val="0"/>
              <w:spacing w:after="0" w:line="360" w:lineRule="auto"/>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2017.</w:t>
            </w:r>
          </w:p>
        </w:tc>
        <w:tc>
          <w:tcPr>
            <w:tcW w:w="1098" w:type="dxa"/>
          </w:tcPr>
          <w:p w:rsidR="006C3AFC" w:rsidRPr="006C3AFC" w:rsidRDefault="006C3AFC" w:rsidP="006C3AFC">
            <w:pPr>
              <w:overflowPunct w:val="0"/>
              <w:autoSpaceDE w:val="0"/>
              <w:autoSpaceDN w:val="0"/>
              <w:adjustRightInd w:val="0"/>
              <w:spacing w:after="0" w:line="360" w:lineRule="auto"/>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2018.</w:t>
            </w:r>
          </w:p>
        </w:tc>
        <w:tc>
          <w:tcPr>
            <w:tcW w:w="1098" w:type="dxa"/>
          </w:tcPr>
          <w:p w:rsidR="006C3AFC" w:rsidRPr="006C3AFC" w:rsidRDefault="006C3AFC" w:rsidP="006C3AFC">
            <w:pPr>
              <w:overflowPunct w:val="0"/>
              <w:autoSpaceDE w:val="0"/>
              <w:autoSpaceDN w:val="0"/>
              <w:adjustRightInd w:val="0"/>
              <w:spacing w:after="0" w:line="360" w:lineRule="auto"/>
              <w:jc w:val="center"/>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2019.</w:t>
            </w:r>
          </w:p>
        </w:tc>
        <w:tc>
          <w:tcPr>
            <w:tcW w:w="1098" w:type="dxa"/>
          </w:tcPr>
          <w:p w:rsidR="006C3AFC" w:rsidRPr="006C3AFC" w:rsidRDefault="006C3AFC" w:rsidP="006C3AFC">
            <w:pPr>
              <w:overflowPunct w:val="0"/>
              <w:autoSpaceDE w:val="0"/>
              <w:autoSpaceDN w:val="0"/>
              <w:adjustRightInd w:val="0"/>
              <w:spacing w:after="0" w:line="360" w:lineRule="auto"/>
              <w:jc w:val="center"/>
              <w:textAlignment w:val="baseline"/>
              <w:rPr>
                <w:rFonts w:ascii="TimesNewRomanPS-BoldMT" w:hAnsi="TimesNewRomanPS-BoldMT" w:cs="TimesNewRomanPS-BoldMT"/>
                <w:bCs/>
                <w:color w:val="000000"/>
                <w:sz w:val="24"/>
                <w:szCs w:val="24"/>
                <w:lang w:val="lv-LV" w:eastAsia="lv-LV"/>
              </w:rPr>
            </w:pPr>
            <w:r>
              <w:rPr>
                <w:rFonts w:ascii="TimesNewRomanPS-BoldMT" w:hAnsi="TimesNewRomanPS-BoldMT" w:cs="TimesNewRomanPS-BoldMT"/>
                <w:bCs/>
                <w:color w:val="000000"/>
                <w:sz w:val="24"/>
                <w:szCs w:val="24"/>
                <w:lang w:val="lv-LV" w:eastAsia="lv-LV"/>
              </w:rPr>
              <w:t>2020.</w:t>
            </w:r>
          </w:p>
        </w:tc>
      </w:tr>
      <w:tr w:rsidR="006C3AFC" w:rsidRPr="006C3AFC" w:rsidTr="006C3AFC">
        <w:tc>
          <w:tcPr>
            <w:tcW w:w="2628" w:type="dxa"/>
            <w:shd w:val="clear" w:color="auto" w:fill="FF99CC"/>
          </w:tcPr>
          <w:p w:rsidR="006C3AFC" w:rsidRPr="006C3AFC" w:rsidRDefault="006C3AFC" w:rsidP="006C3AFC">
            <w:pPr>
              <w:overflowPunct w:val="0"/>
              <w:autoSpaceDE w:val="0"/>
              <w:autoSpaceDN w:val="0"/>
              <w:adjustRightInd w:val="0"/>
              <w:spacing w:after="0" w:line="240" w:lineRule="auto"/>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Vizuāli plastiskā māksla</w:t>
            </w:r>
          </w:p>
        </w:tc>
        <w:tc>
          <w:tcPr>
            <w:tcW w:w="1098" w:type="dxa"/>
            <w:shd w:val="clear" w:color="auto" w:fill="FF99CC"/>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6</w:t>
            </w:r>
          </w:p>
        </w:tc>
        <w:tc>
          <w:tcPr>
            <w:tcW w:w="1098" w:type="dxa"/>
            <w:shd w:val="clear" w:color="auto" w:fill="FF99CC"/>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8</w:t>
            </w:r>
          </w:p>
        </w:tc>
        <w:tc>
          <w:tcPr>
            <w:tcW w:w="1098" w:type="dxa"/>
            <w:shd w:val="clear" w:color="auto" w:fill="FF99CC"/>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5</w:t>
            </w:r>
          </w:p>
        </w:tc>
        <w:tc>
          <w:tcPr>
            <w:tcW w:w="1098" w:type="dxa"/>
            <w:shd w:val="clear" w:color="auto" w:fill="FF99CC"/>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6</w:t>
            </w:r>
          </w:p>
        </w:tc>
        <w:tc>
          <w:tcPr>
            <w:tcW w:w="1098" w:type="dxa"/>
            <w:shd w:val="clear" w:color="auto" w:fill="FF99CC"/>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6</w:t>
            </w:r>
          </w:p>
        </w:tc>
        <w:tc>
          <w:tcPr>
            <w:tcW w:w="1098" w:type="dxa"/>
            <w:shd w:val="clear" w:color="auto" w:fill="FF99CC"/>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r>
              <w:rPr>
                <w:rFonts w:ascii="TimesNewRomanPS-BoldMT" w:hAnsi="TimesNewRomanPS-BoldMT" w:cs="TimesNewRomanPS-BoldMT"/>
                <w:b/>
                <w:bCs/>
                <w:color w:val="000000"/>
                <w:sz w:val="24"/>
                <w:szCs w:val="24"/>
                <w:lang w:val="lv-LV" w:eastAsia="lv-LV"/>
              </w:rPr>
              <w:t>7</w:t>
            </w:r>
          </w:p>
        </w:tc>
      </w:tr>
      <w:tr w:rsidR="006C3AFC" w:rsidRPr="006C3AFC" w:rsidTr="006C3AFC">
        <w:tc>
          <w:tcPr>
            <w:tcW w:w="2628" w:type="dxa"/>
            <w:shd w:val="clear" w:color="auto" w:fill="FFCC99"/>
          </w:tcPr>
          <w:p w:rsidR="006C3AFC" w:rsidRPr="006C3AFC" w:rsidRDefault="006C3AFC" w:rsidP="006C3AFC">
            <w:pPr>
              <w:overflowPunct w:val="0"/>
              <w:autoSpaceDE w:val="0"/>
              <w:autoSpaceDN w:val="0"/>
              <w:adjustRightInd w:val="0"/>
              <w:spacing w:after="0" w:line="240" w:lineRule="auto"/>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Klavierspēle</w:t>
            </w:r>
          </w:p>
        </w:tc>
        <w:tc>
          <w:tcPr>
            <w:tcW w:w="1098" w:type="dxa"/>
            <w:shd w:val="clear" w:color="auto" w:fill="FFCC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2</w:t>
            </w:r>
          </w:p>
        </w:tc>
        <w:tc>
          <w:tcPr>
            <w:tcW w:w="1098" w:type="dxa"/>
            <w:shd w:val="clear" w:color="auto" w:fill="FFCC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p>
        </w:tc>
        <w:tc>
          <w:tcPr>
            <w:tcW w:w="1098" w:type="dxa"/>
            <w:shd w:val="clear" w:color="auto" w:fill="FFCC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1</w:t>
            </w:r>
          </w:p>
        </w:tc>
        <w:tc>
          <w:tcPr>
            <w:tcW w:w="1098" w:type="dxa"/>
            <w:shd w:val="clear" w:color="auto" w:fill="FFCC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p>
        </w:tc>
        <w:tc>
          <w:tcPr>
            <w:tcW w:w="1098" w:type="dxa"/>
            <w:shd w:val="clear" w:color="auto" w:fill="FFCC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p>
        </w:tc>
        <w:tc>
          <w:tcPr>
            <w:tcW w:w="1098" w:type="dxa"/>
            <w:shd w:val="clear" w:color="auto" w:fill="FFCC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p>
        </w:tc>
      </w:tr>
      <w:tr w:rsidR="006C3AFC" w:rsidRPr="006C3AFC" w:rsidTr="006C3AFC">
        <w:tc>
          <w:tcPr>
            <w:tcW w:w="2628" w:type="dxa"/>
            <w:shd w:val="clear" w:color="auto" w:fill="FFFF99"/>
          </w:tcPr>
          <w:p w:rsidR="006C3AFC" w:rsidRPr="006C3AFC" w:rsidRDefault="006C3AFC" w:rsidP="006C3AFC">
            <w:pPr>
              <w:overflowPunct w:val="0"/>
              <w:autoSpaceDE w:val="0"/>
              <w:autoSpaceDN w:val="0"/>
              <w:adjustRightInd w:val="0"/>
              <w:spacing w:after="0" w:line="240" w:lineRule="auto"/>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Flautas spēle</w:t>
            </w: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1</w:t>
            </w: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3</w:t>
            </w: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r>
              <w:rPr>
                <w:rFonts w:ascii="TimesNewRomanPS-BoldMT" w:hAnsi="TimesNewRomanPS-BoldMT" w:cs="TimesNewRomanPS-BoldMT"/>
                <w:b/>
                <w:bCs/>
                <w:color w:val="000000"/>
                <w:sz w:val="24"/>
                <w:szCs w:val="24"/>
                <w:lang w:val="lv-LV" w:eastAsia="lv-LV"/>
              </w:rPr>
              <w:t>1</w:t>
            </w:r>
          </w:p>
        </w:tc>
      </w:tr>
      <w:tr w:rsidR="006C3AFC" w:rsidRPr="006C3AFC" w:rsidTr="006C3AFC">
        <w:tc>
          <w:tcPr>
            <w:tcW w:w="2628" w:type="dxa"/>
            <w:shd w:val="clear" w:color="auto" w:fill="FFFF99"/>
          </w:tcPr>
          <w:p w:rsidR="006C3AFC" w:rsidRPr="006C3AFC" w:rsidRDefault="006C3AFC" w:rsidP="006C3AFC">
            <w:pPr>
              <w:overflowPunct w:val="0"/>
              <w:autoSpaceDE w:val="0"/>
              <w:autoSpaceDN w:val="0"/>
              <w:adjustRightInd w:val="0"/>
              <w:spacing w:after="0" w:line="240" w:lineRule="auto"/>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Saksofona spēle</w:t>
            </w: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1</w:t>
            </w: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1</w:t>
            </w: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p>
        </w:tc>
      </w:tr>
      <w:tr w:rsidR="006C3AFC" w:rsidRPr="006C3AFC" w:rsidTr="006C3AFC">
        <w:tc>
          <w:tcPr>
            <w:tcW w:w="2628" w:type="dxa"/>
            <w:shd w:val="clear" w:color="auto" w:fill="FFFF99"/>
          </w:tcPr>
          <w:p w:rsidR="006C3AFC" w:rsidRPr="006C3AFC" w:rsidRDefault="006C3AFC" w:rsidP="006C3AFC">
            <w:pPr>
              <w:overflowPunct w:val="0"/>
              <w:autoSpaceDE w:val="0"/>
              <w:autoSpaceDN w:val="0"/>
              <w:adjustRightInd w:val="0"/>
              <w:spacing w:after="0" w:line="240" w:lineRule="auto"/>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Trompetes spēle</w:t>
            </w: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1</w:t>
            </w: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p>
        </w:tc>
      </w:tr>
      <w:tr w:rsidR="006C3AFC" w:rsidRPr="006C3AFC" w:rsidTr="006C3AFC">
        <w:tc>
          <w:tcPr>
            <w:tcW w:w="2628" w:type="dxa"/>
            <w:shd w:val="clear" w:color="auto" w:fill="FFFF99"/>
          </w:tcPr>
          <w:p w:rsidR="006C3AFC" w:rsidRPr="006C3AFC" w:rsidRDefault="006C3AFC" w:rsidP="006C3AFC">
            <w:pPr>
              <w:overflowPunct w:val="0"/>
              <w:autoSpaceDE w:val="0"/>
              <w:autoSpaceDN w:val="0"/>
              <w:adjustRightInd w:val="0"/>
              <w:spacing w:after="0" w:line="240" w:lineRule="auto"/>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Eifonija (tenora) spēle</w:t>
            </w: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1</w:t>
            </w: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p>
        </w:tc>
        <w:tc>
          <w:tcPr>
            <w:tcW w:w="1098" w:type="dxa"/>
            <w:shd w:val="clear" w:color="auto" w:fill="FFFF99"/>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r>
              <w:rPr>
                <w:rFonts w:ascii="TimesNewRomanPS-BoldMT" w:hAnsi="TimesNewRomanPS-BoldMT" w:cs="TimesNewRomanPS-BoldMT"/>
                <w:b/>
                <w:bCs/>
                <w:color w:val="000000"/>
                <w:sz w:val="24"/>
                <w:szCs w:val="24"/>
                <w:lang w:val="lv-LV" w:eastAsia="lv-LV"/>
              </w:rPr>
              <w:t>1</w:t>
            </w:r>
          </w:p>
        </w:tc>
      </w:tr>
      <w:tr w:rsidR="006C3AFC" w:rsidRPr="006C3AFC" w:rsidTr="006C3AFC">
        <w:tc>
          <w:tcPr>
            <w:tcW w:w="2628" w:type="dxa"/>
            <w:shd w:val="clear" w:color="auto" w:fill="99CCFF"/>
          </w:tcPr>
          <w:p w:rsidR="006C3AFC" w:rsidRPr="006C3AFC" w:rsidRDefault="006C3AFC" w:rsidP="006C3AFC">
            <w:pPr>
              <w:overflowPunct w:val="0"/>
              <w:autoSpaceDE w:val="0"/>
              <w:autoSpaceDN w:val="0"/>
              <w:adjustRightInd w:val="0"/>
              <w:spacing w:after="0" w:line="240" w:lineRule="auto"/>
              <w:textAlignment w:val="baseline"/>
              <w:rPr>
                <w:rFonts w:ascii="TimesNewRomanPS-BoldMT" w:hAnsi="TimesNewRomanPS-BoldMT" w:cs="TimesNewRomanPS-BoldMT"/>
                <w:bCs/>
                <w:color w:val="000000"/>
                <w:sz w:val="24"/>
                <w:szCs w:val="24"/>
                <w:lang w:val="lv-LV" w:eastAsia="lv-LV"/>
              </w:rPr>
            </w:pPr>
            <w:r w:rsidRPr="006C3AFC">
              <w:rPr>
                <w:rFonts w:ascii="TimesNewRomanPS-BoldMT" w:hAnsi="TimesNewRomanPS-BoldMT" w:cs="TimesNewRomanPS-BoldMT"/>
                <w:bCs/>
                <w:color w:val="000000"/>
                <w:sz w:val="24"/>
                <w:szCs w:val="24"/>
                <w:lang w:val="lv-LV" w:eastAsia="lv-LV"/>
              </w:rPr>
              <w:t xml:space="preserve">Kopā </w:t>
            </w:r>
          </w:p>
        </w:tc>
        <w:tc>
          <w:tcPr>
            <w:tcW w:w="1098" w:type="dxa"/>
            <w:shd w:val="clear" w:color="auto" w:fill="99CCFF"/>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10</w:t>
            </w:r>
          </w:p>
        </w:tc>
        <w:tc>
          <w:tcPr>
            <w:tcW w:w="1098" w:type="dxa"/>
            <w:shd w:val="clear" w:color="auto" w:fill="99CCFF"/>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9</w:t>
            </w:r>
          </w:p>
        </w:tc>
        <w:tc>
          <w:tcPr>
            <w:tcW w:w="1098" w:type="dxa"/>
            <w:shd w:val="clear" w:color="auto" w:fill="99CCFF"/>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8</w:t>
            </w:r>
          </w:p>
        </w:tc>
        <w:tc>
          <w:tcPr>
            <w:tcW w:w="1098" w:type="dxa"/>
            <w:shd w:val="clear" w:color="auto" w:fill="99CCFF"/>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9</w:t>
            </w:r>
          </w:p>
        </w:tc>
        <w:tc>
          <w:tcPr>
            <w:tcW w:w="1098" w:type="dxa"/>
            <w:shd w:val="clear" w:color="auto" w:fill="99CCFF"/>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r w:rsidRPr="006C3AFC">
              <w:rPr>
                <w:rFonts w:ascii="TimesNewRomanPS-BoldMT" w:hAnsi="TimesNewRomanPS-BoldMT" w:cs="TimesNewRomanPS-BoldMT"/>
                <w:b/>
                <w:bCs/>
                <w:color w:val="000000"/>
                <w:sz w:val="24"/>
                <w:szCs w:val="24"/>
                <w:lang w:val="lv-LV" w:eastAsia="lv-LV"/>
              </w:rPr>
              <w:t>10</w:t>
            </w:r>
          </w:p>
        </w:tc>
        <w:tc>
          <w:tcPr>
            <w:tcW w:w="1098" w:type="dxa"/>
            <w:shd w:val="clear" w:color="auto" w:fill="99CCFF"/>
          </w:tcPr>
          <w:p w:rsidR="006C3AFC" w:rsidRPr="006C3AFC" w:rsidRDefault="006C3AFC" w:rsidP="006C3AFC">
            <w:pPr>
              <w:overflowPunct w:val="0"/>
              <w:autoSpaceDE w:val="0"/>
              <w:autoSpaceDN w:val="0"/>
              <w:adjustRightInd w:val="0"/>
              <w:spacing w:after="0" w:line="240" w:lineRule="auto"/>
              <w:jc w:val="center"/>
              <w:textAlignment w:val="baseline"/>
              <w:rPr>
                <w:rFonts w:ascii="TimesNewRomanPS-BoldMT" w:hAnsi="TimesNewRomanPS-BoldMT" w:cs="TimesNewRomanPS-BoldMT"/>
                <w:b/>
                <w:bCs/>
                <w:color w:val="000000"/>
                <w:sz w:val="24"/>
                <w:szCs w:val="24"/>
                <w:lang w:val="lv-LV" w:eastAsia="lv-LV"/>
              </w:rPr>
            </w:pPr>
            <w:r>
              <w:rPr>
                <w:rFonts w:ascii="TimesNewRomanPS-BoldMT" w:hAnsi="TimesNewRomanPS-BoldMT" w:cs="TimesNewRomanPS-BoldMT"/>
                <w:b/>
                <w:bCs/>
                <w:color w:val="000000"/>
                <w:sz w:val="24"/>
                <w:szCs w:val="24"/>
                <w:lang w:val="lv-LV" w:eastAsia="lv-LV"/>
              </w:rPr>
              <w:t>9</w:t>
            </w:r>
          </w:p>
        </w:tc>
      </w:tr>
    </w:tbl>
    <w:p w:rsidR="006C3AFC" w:rsidRPr="006C3AFC" w:rsidRDefault="006C3AFC" w:rsidP="006C3AFC">
      <w:pPr>
        <w:spacing w:after="0" w:line="276" w:lineRule="auto"/>
        <w:rPr>
          <w:rFonts w:ascii="TimesNewRomanPS-BoldMT" w:eastAsia="Times New Roman" w:hAnsi="TimesNewRomanPS-BoldMT" w:cs="TimesNewRomanPS-BoldMT"/>
          <w:b/>
          <w:bCs/>
          <w:color w:val="000000"/>
          <w:sz w:val="24"/>
          <w:szCs w:val="24"/>
          <w:lang w:val="lv-LV" w:eastAsia="lv-LV"/>
        </w:rPr>
      </w:pPr>
    </w:p>
    <w:p w:rsidR="003B5465" w:rsidRDefault="003B5465" w:rsidP="003B5465">
      <w:pPr>
        <w:overflowPunct w:val="0"/>
        <w:autoSpaceDE w:val="0"/>
        <w:autoSpaceDN w:val="0"/>
        <w:adjustRightInd w:val="0"/>
        <w:spacing w:after="0" w:line="360" w:lineRule="auto"/>
        <w:textAlignment w:val="baseline"/>
        <w:rPr>
          <w:rFonts w:ascii="Times New Roman" w:eastAsia="Calibri" w:hAnsi="Times New Roman" w:cs="Times New Roman"/>
          <w:sz w:val="24"/>
          <w:lang w:val="lv-LV" w:bidi="en-US"/>
        </w:rPr>
      </w:pPr>
    </w:p>
    <w:p w:rsidR="006C3AFC" w:rsidRPr="006C3AFC" w:rsidRDefault="006C3AFC" w:rsidP="003B5465">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0"/>
          <w:lang w:val="lv-LV"/>
        </w:rPr>
      </w:pPr>
      <w:r w:rsidRPr="006C3AFC">
        <w:rPr>
          <w:rFonts w:ascii="Times New Roman" w:eastAsia="Times New Roman" w:hAnsi="Times New Roman" w:cs="Times New Roman"/>
          <w:b/>
          <w:sz w:val="24"/>
          <w:szCs w:val="24"/>
          <w:lang w:val="lv-LV"/>
        </w:rPr>
        <w:lastRenderedPageBreak/>
        <w:t>FINANSĒJUMS UN TĀ IZLIETOJUMS</w:t>
      </w:r>
    </w:p>
    <w:p w:rsidR="006C3AFC" w:rsidRPr="006C3AFC" w:rsidRDefault="006C3AFC" w:rsidP="006C3AFC">
      <w:pPr>
        <w:spacing w:after="0" w:line="360" w:lineRule="auto"/>
        <w:ind w:firstLine="284"/>
        <w:jc w:val="both"/>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Skolas finanšu līdzekļus veido:</w:t>
      </w:r>
    </w:p>
    <w:p w:rsidR="006C3AFC" w:rsidRPr="006C3AFC" w:rsidRDefault="006C3AFC" w:rsidP="006C3AFC">
      <w:pPr>
        <w:numPr>
          <w:ilvl w:val="0"/>
          <w:numId w:val="4"/>
        </w:numPr>
        <w:tabs>
          <w:tab w:val="left" w:pos="360"/>
        </w:tabs>
        <w:spacing w:after="0" w:line="360" w:lineRule="auto"/>
        <w:jc w:val="both"/>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valsts budžeta dotācijas (Kultūras ministrijas mērķdotācija profesionālās ievirzes izglītībai)</w:t>
      </w:r>
    </w:p>
    <w:p w:rsidR="006C3AFC" w:rsidRPr="006C3AFC" w:rsidRDefault="006C3AFC" w:rsidP="006C3AFC">
      <w:pPr>
        <w:numPr>
          <w:ilvl w:val="0"/>
          <w:numId w:val="4"/>
        </w:numPr>
        <w:tabs>
          <w:tab w:val="left" w:pos="360"/>
        </w:tabs>
        <w:spacing w:after="0" w:line="360" w:lineRule="auto"/>
        <w:jc w:val="both"/>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pašvaldības finansējums;</w:t>
      </w:r>
    </w:p>
    <w:p w:rsidR="006C3AFC" w:rsidRPr="006C3AFC" w:rsidRDefault="006C3AFC" w:rsidP="006C3AFC">
      <w:pPr>
        <w:numPr>
          <w:ilvl w:val="0"/>
          <w:numId w:val="4"/>
        </w:numPr>
        <w:spacing w:after="0" w:line="360" w:lineRule="auto"/>
        <w:jc w:val="both"/>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 xml:space="preserve">vecāku līdzfinansējums. </w:t>
      </w:r>
    </w:p>
    <w:p w:rsidR="006C3AFC" w:rsidRPr="006C3AFC" w:rsidRDefault="006C3AFC" w:rsidP="006C3AFC">
      <w:pPr>
        <w:spacing w:after="0" w:line="360" w:lineRule="auto"/>
        <w:ind w:firstLine="284"/>
        <w:jc w:val="both"/>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 xml:space="preserve">Pamatojoties uz Ērgļu novada pašvaldības saistošajiem noteikumiem Nr.7, kas spēkā ar 2014.gada 14.novembri, vecāku līdzfinansējums profesionālās ievirzes izglītībai noteikts  EUR 7.00 mēnesī. </w:t>
      </w:r>
    </w:p>
    <w:p w:rsidR="006C3AFC" w:rsidRPr="006C3AFC" w:rsidRDefault="006C3AFC" w:rsidP="006C3AFC">
      <w:pPr>
        <w:spacing w:after="0" w:line="360" w:lineRule="auto"/>
        <w:ind w:firstLine="284"/>
        <w:jc w:val="both"/>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 xml:space="preserve">Vecāku līdzfinansējums tiek izmantots, lai īstenotu skolas uzdevumus un nodrošinātu mācību līdzekļu, materiālu un aprīkojuma iegādi mācību procesa norisei, audzēkņu un pedagogu dalību radošajos pasākumos (konkursi, koncerti, skates, festivāli u.tml. pasākumi), pedagoģiskā personāla profesionālās meistarības pilnveidei. </w:t>
      </w:r>
    </w:p>
    <w:p w:rsidR="006C3AFC" w:rsidRPr="006C3AFC" w:rsidRDefault="006C3AFC" w:rsidP="006C3AFC">
      <w:pPr>
        <w:spacing w:after="0" w:line="360" w:lineRule="auto"/>
        <w:ind w:firstLine="284"/>
        <w:contextualSpacing/>
        <w:jc w:val="both"/>
        <w:rPr>
          <w:rFonts w:ascii="Times New Roman" w:eastAsia="Lucida Sans Unicode" w:hAnsi="Times New Roman" w:cs="Times New Roman"/>
          <w:sz w:val="24"/>
          <w:szCs w:val="24"/>
          <w:lang w:val="lv-LV"/>
        </w:rPr>
      </w:pPr>
      <w:r w:rsidRPr="006C3AFC">
        <w:rPr>
          <w:rFonts w:ascii="Times New Roman" w:eastAsia="Lucida Sans Unicode" w:hAnsi="Times New Roman" w:cs="Times New Roman"/>
          <w:sz w:val="24"/>
          <w:szCs w:val="24"/>
          <w:lang w:val="lv-LV"/>
        </w:rPr>
        <w:t>Skola ir nodrošināta ar mācību programmu apguvei nepieciešamo inventāru un aprīkojumu.</w:t>
      </w:r>
    </w:p>
    <w:p w:rsidR="006C3AFC" w:rsidRPr="006C3AFC" w:rsidRDefault="006C3AFC" w:rsidP="006C3AFC">
      <w:pPr>
        <w:spacing w:after="0" w:line="240" w:lineRule="auto"/>
        <w:ind w:firstLine="284"/>
        <w:contextualSpacing/>
        <w:jc w:val="both"/>
        <w:rPr>
          <w:rFonts w:ascii="Times New Roman" w:eastAsia="Lucida Sans Unicode" w:hAnsi="Times New Roman" w:cs="Times New Roman"/>
          <w:sz w:val="24"/>
          <w:szCs w:val="24"/>
          <w:lang w:val="lv-LV"/>
        </w:rPr>
      </w:pPr>
    </w:p>
    <w:p w:rsidR="006C3AFC" w:rsidRPr="006C3AFC" w:rsidRDefault="006C3AFC" w:rsidP="006C3AFC">
      <w:pPr>
        <w:spacing w:after="0" w:line="240" w:lineRule="auto"/>
        <w:jc w:val="center"/>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SKOLAS PERSONĀLS</w:t>
      </w:r>
    </w:p>
    <w:p w:rsidR="006C3AFC" w:rsidRPr="006C3AFC" w:rsidRDefault="006C3AFC" w:rsidP="006C3AFC">
      <w:pPr>
        <w:spacing w:after="0" w:line="240" w:lineRule="auto"/>
        <w:rPr>
          <w:rFonts w:ascii="Times New Roman" w:eastAsia="Calibri" w:hAnsi="Times New Roman" w:cs="Times New Roman"/>
          <w:b/>
          <w:sz w:val="28"/>
          <w:lang w:val="lv-LV" w:bidi="en-US"/>
        </w:rPr>
      </w:pPr>
    </w:p>
    <w:p w:rsidR="006C3AFC" w:rsidRPr="006C3AFC" w:rsidRDefault="006C3AFC" w:rsidP="006C3AFC">
      <w:pPr>
        <w:spacing w:after="0" w:line="360" w:lineRule="auto"/>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Skolas vadības nodrošinājums</w:t>
      </w:r>
    </w:p>
    <w:p w:rsidR="006C3AFC" w:rsidRPr="006C3AFC" w:rsidRDefault="006C3AFC" w:rsidP="006C3AFC">
      <w:pPr>
        <w:numPr>
          <w:ilvl w:val="0"/>
          <w:numId w:val="5"/>
        </w:numPr>
        <w:tabs>
          <w:tab w:val="left" w:pos="709"/>
          <w:tab w:val="num" w:pos="1440"/>
        </w:tabs>
        <w:spacing w:after="0" w:line="360" w:lineRule="auto"/>
        <w:ind w:firstLine="96"/>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Direktors</w:t>
      </w:r>
    </w:p>
    <w:p w:rsidR="006C3AFC" w:rsidRPr="006C3AFC" w:rsidRDefault="006C3AFC" w:rsidP="006C3AFC">
      <w:pPr>
        <w:numPr>
          <w:ilvl w:val="0"/>
          <w:numId w:val="5"/>
        </w:numPr>
        <w:tabs>
          <w:tab w:val="num" w:pos="1440"/>
        </w:tabs>
        <w:spacing w:after="0" w:line="360" w:lineRule="auto"/>
        <w:ind w:firstLine="96"/>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 xml:space="preserve">2 nodaļu vadītāji </w:t>
      </w:r>
    </w:p>
    <w:p w:rsidR="006C3AFC" w:rsidRPr="006C3AFC" w:rsidRDefault="006C3AFC" w:rsidP="006C3AFC">
      <w:pPr>
        <w:spacing w:after="0" w:line="360" w:lineRule="auto"/>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Ziņas par pedagogiem</w:t>
      </w:r>
    </w:p>
    <w:p w:rsidR="006C3AFC" w:rsidRPr="006C3AFC" w:rsidRDefault="006C3AFC" w:rsidP="006C3AFC">
      <w:pPr>
        <w:spacing w:after="0" w:line="360" w:lineRule="auto"/>
        <w:ind w:firstLine="360"/>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Pedagoģiskā personāla kvalifikācija atbilst normatīvo aktu prasībām. Skolā strādā 8 pedagogi - 4 mākslas nodaļā, 4 mūzikas nodaļā. 2 jaunie pedagogi ir mūsu skolas absolventi.</w:t>
      </w:r>
    </w:p>
    <w:p w:rsidR="006C3AFC" w:rsidRPr="006C3AFC" w:rsidRDefault="006C3AFC" w:rsidP="006C3AFC">
      <w:pPr>
        <w:spacing w:after="0" w:line="360" w:lineRule="auto"/>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Ziņas par tehniskajiem darbiniekiem</w:t>
      </w:r>
    </w:p>
    <w:p w:rsidR="006C3AFC" w:rsidRPr="006C3AFC" w:rsidRDefault="006C3AFC" w:rsidP="006C3AFC">
      <w:pPr>
        <w:spacing w:after="0" w:line="360" w:lineRule="auto"/>
        <w:ind w:firstLine="284"/>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Skolā strādā 1 tehniskais darbinieks: apkopēja.</w:t>
      </w:r>
    </w:p>
    <w:p w:rsidR="006C3AFC" w:rsidRPr="006C3AFC" w:rsidRDefault="006C3AFC" w:rsidP="006C3AFC">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993300"/>
          <w:sz w:val="24"/>
          <w:szCs w:val="24"/>
          <w:lang w:val="lv-LV"/>
        </w:rPr>
      </w:pPr>
    </w:p>
    <w:p w:rsidR="006B6E96" w:rsidRDefault="006B6E96" w:rsidP="006C3AFC">
      <w:pPr>
        <w:spacing w:after="0" w:line="240" w:lineRule="auto"/>
        <w:ind w:left="1137"/>
        <w:jc w:val="center"/>
        <w:rPr>
          <w:rFonts w:ascii="Times New Roman" w:eastAsia="Calibri" w:hAnsi="Times New Roman" w:cs="Times New Roman"/>
          <w:b/>
          <w:sz w:val="28"/>
          <w:szCs w:val="28"/>
          <w:lang w:val="lv-LV" w:bidi="en-US"/>
        </w:rPr>
      </w:pPr>
    </w:p>
    <w:p w:rsidR="006C3AFC" w:rsidRPr="006C3AFC" w:rsidRDefault="006C3AFC" w:rsidP="006C3AFC">
      <w:pPr>
        <w:spacing w:after="0" w:line="240" w:lineRule="auto"/>
        <w:ind w:left="1137"/>
        <w:jc w:val="center"/>
        <w:rPr>
          <w:rFonts w:ascii="Times New Roman" w:eastAsia="Calibri" w:hAnsi="Times New Roman" w:cs="Times New Roman"/>
          <w:b/>
          <w:sz w:val="28"/>
          <w:szCs w:val="28"/>
          <w:lang w:val="lv-LV" w:bidi="en-US"/>
        </w:rPr>
      </w:pPr>
      <w:r w:rsidRPr="006C3AFC">
        <w:rPr>
          <w:rFonts w:ascii="Times New Roman" w:eastAsia="Calibri" w:hAnsi="Times New Roman" w:cs="Times New Roman"/>
          <w:b/>
          <w:sz w:val="28"/>
          <w:szCs w:val="28"/>
          <w:lang w:val="lv-LV" w:bidi="en-US"/>
        </w:rPr>
        <w:t>IESTĀDES DARBĪBAS PAMATMĒRĶI</w:t>
      </w:r>
    </w:p>
    <w:p w:rsidR="006C3AFC" w:rsidRPr="006C3AFC" w:rsidRDefault="006C3AFC" w:rsidP="006C3AFC">
      <w:pPr>
        <w:spacing w:after="0" w:line="240" w:lineRule="auto"/>
        <w:ind w:left="1080"/>
        <w:rPr>
          <w:rFonts w:ascii="Times New Roman" w:eastAsia="Calibri" w:hAnsi="Times New Roman" w:cs="Times New Roman"/>
          <w:b/>
          <w:sz w:val="28"/>
          <w:szCs w:val="28"/>
          <w:lang w:val="lv-LV" w:bidi="en-US"/>
        </w:rPr>
      </w:pPr>
    </w:p>
    <w:p w:rsidR="006C3AFC" w:rsidRPr="006C3AFC" w:rsidRDefault="006C3AFC" w:rsidP="006C3AFC">
      <w:pPr>
        <w:spacing w:after="0" w:line="360" w:lineRule="auto"/>
        <w:ind w:firstLine="540"/>
        <w:rPr>
          <w:rFonts w:ascii="Times New Roman" w:eastAsia="Times New Roman" w:hAnsi="Times New Roman" w:cs="Times New Roman"/>
          <w:snapToGrid w:val="0"/>
          <w:color w:val="000000"/>
          <w:sz w:val="24"/>
          <w:szCs w:val="20"/>
          <w:lang w:val="lv-LV" w:eastAsia="lv-LV"/>
        </w:rPr>
      </w:pPr>
      <w:r w:rsidRPr="006C3AFC">
        <w:rPr>
          <w:rFonts w:ascii="Times New Roman" w:eastAsia="Times New Roman" w:hAnsi="Times New Roman" w:cs="Times New Roman"/>
          <w:snapToGrid w:val="0"/>
          <w:color w:val="000000"/>
          <w:sz w:val="24"/>
          <w:szCs w:val="20"/>
          <w:lang w:val="lv-LV" w:eastAsia="lv-LV"/>
        </w:rPr>
        <w:t>Skolas nolikumā noteiktais Skolas darbības mērķis ir nodrošināt sistematizētu zināšanu un prasmju apguvi kultūrā, mākslā un mūzikā līdztekus pamatizglītības vai vidējās izglītības pakāpei, kā arī nodrošināt atbilstošu izglītības vidi profesionālās ievirzes mākslas un mūzikas izglītības programmu izpildei.</w:t>
      </w:r>
    </w:p>
    <w:p w:rsidR="006C3AFC" w:rsidRPr="006C3AFC" w:rsidRDefault="006C3AFC" w:rsidP="006C3AFC">
      <w:pPr>
        <w:spacing w:after="0" w:line="360" w:lineRule="auto"/>
        <w:ind w:firstLine="540"/>
        <w:rPr>
          <w:rFonts w:ascii="Times New Roman" w:eastAsia="Times New Roman" w:hAnsi="Times New Roman" w:cs="Times New Roman"/>
          <w:snapToGrid w:val="0"/>
          <w:color w:val="000000"/>
          <w:sz w:val="24"/>
          <w:szCs w:val="20"/>
          <w:lang w:val="lv-LV" w:eastAsia="lv-LV"/>
        </w:rPr>
      </w:pPr>
      <w:r w:rsidRPr="006C3AFC">
        <w:rPr>
          <w:rFonts w:ascii="Times New Roman" w:eastAsia="Times New Roman" w:hAnsi="Times New Roman" w:cs="Times New Roman"/>
          <w:snapToGrid w:val="0"/>
          <w:color w:val="000000"/>
          <w:sz w:val="24"/>
          <w:szCs w:val="20"/>
          <w:lang w:val="lv-LV" w:eastAsia="lv-LV"/>
        </w:rPr>
        <w:lastRenderedPageBreak/>
        <w:t>Skolas darbības pamatvirziens ir izglītojošas un kultūraudzinošas darbības.</w:t>
      </w:r>
    </w:p>
    <w:p w:rsidR="006C3AFC" w:rsidRPr="006C3AFC" w:rsidRDefault="006C3AFC" w:rsidP="006C3AFC">
      <w:pPr>
        <w:spacing w:after="0" w:line="360" w:lineRule="auto"/>
        <w:ind w:firstLine="540"/>
        <w:rPr>
          <w:rFonts w:ascii="Times New Roman" w:eastAsia="Times New Roman" w:hAnsi="Times New Roman" w:cs="Times New Roman"/>
          <w:snapToGrid w:val="0"/>
          <w:color w:val="000000"/>
          <w:sz w:val="24"/>
          <w:szCs w:val="20"/>
          <w:lang w:val="lv-LV" w:eastAsia="lv-LV"/>
        </w:rPr>
      </w:pPr>
      <w:r w:rsidRPr="006C3AFC">
        <w:rPr>
          <w:rFonts w:ascii="Times New Roman" w:eastAsia="Times New Roman" w:hAnsi="Times New Roman" w:cs="Times New Roman"/>
          <w:snapToGrid w:val="0"/>
          <w:color w:val="000000"/>
          <w:sz w:val="24"/>
          <w:szCs w:val="20"/>
          <w:lang w:val="lv-LV" w:eastAsia="lv-LV"/>
        </w:rPr>
        <w:t>Skolas uzdevumi arī noteikti Skolas nolikumā:</w:t>
      </w:r>
    </w:p>
    <w:p w:rsidR="006C3AFC" w:rsidRPr="006C3AFC" w:rsidRDefault="006C3AFC" w:rsidP="006C3AFC">
      <w:pPr>
        <w:numPr>
          <w:ilvl w:val="0"/>
          <w:numId w:val="3"/>
        </w:numPr>
        <w:tabs>
          <w:tab w:val="num" w:pos="1080"/>
        </w:tabs>
        <w:spacing w:after="0" w:line="360" w:lineRule="auto"/>
        <w:ind w:hanging="340"/>
        <w:rPr>
          <w:rFonts w:ascii="Times New Roman" w:eastAsia="Times New Roman" w:hAnsi="Times New Roman" w:cs="Times New Roman"/>
          <w:snapToGrid w:val="0"/>
          <w:color w:val="000000"/>
          <w:sz w:val="24"/>
          <w:szCs w:val="20"/>
          <w:lang w:val="lv-LV" w:eastAsia="lv-LV"/>
        </w:rPr>
      </w:pPr>
      <w:r w:rsidRPr="006C3AFC">
        <w:rPr>
          <w:rFonts w:ascii="Times New Roman" w:eastAsia="Times New Roman" w:hAnsi="Times New Roman" w:cs="Times New Roman"/>
          <w:snapToGrid w:val="0"/>
          <w:color w:val="000000"/>
          <w:sz w:val="24"/>
          <w:szCs w:val="20"/>
          <w:lang w:val="lv-LV" w:eastAsia="lv-LV"/>
        </w:rPr>
        <w:t xml:space="preserve">īstenot licencētas un akreditētas profesionālās ievirzes izglītības programmas normatīvajos aktos noteiktā kārtībā; </w:t>
      </w:r>
    </w:p>
    <w:p w:rsidR="006C3AFC" w:rsidRPr="006C3AFC" w:rsidRDefault="006C3AFC" w:rsidP="006C3AFC">
      <w:pPr>
        <w:numPr>
          <w:ilvl w:val="0"/>
          <w:numId w:val="3"/>
        </w:numPr>
        <w:tabs>
          <w:tab w:val="num" w:pos="1080"/>
        </w:tabs>
        <w:spacing w:after="0" w:line="360" w:lineRule="auto"/>
        <w:ind w:hanging="340"/>
        <w:rPr>
          <w:rFonts w:ascii="Times New Roman" w:eastAsia="Times New Roman" w:hAnsi="Times New Roman" w:cs="Times New Roman"/>
          <w:snapToGrid w:val="0"/>
          <w:color w:val="000000"/>
          <w:sz w:val="24"/>
          <w:szCs w:val="20"/>
          <w:lang w:val="lv-LV" w:eastAsia="lv-LV"/>
        </w:rPr>
      </w:pPr>
      <w:r w:rsidRPr="006C3AFC">
        <w:rPr>
          <w:rFonts w:ascii="Times New Roman" w:eastAsia="Times New Roman" w:hAnsi="Times New Roman" w:cs="Times New Roman"/>
          <w:snapToGrid w:val="0"/>
          <w:color w:val="000000"/>
          <w:sz w:val="24"/>
          <w:szCs w:val="20"/>
          <w:lang w:val="lv-LV" w:eastAsia="lv-LV"/>
        </w:rPr>
        <w:t>sekmēt mākslinieciskās darbības pieredzi un attīstīt jaunrades spējas, radot priekšnosacījumus audzēkņu izaugsmei;</w:t>
      </w:r>
    </w:p>
    <w:p w:rsidR="006C3AFC" w:rsidRPr="006C3AFC" w:rsidRDefault="006C3AFC" w:rsidP="006C3AFC">
      <w:pPr>
        <w:numPr>
          <w:ilvl w:val="0"/>
          <w:numId w:val="3"/>
        </w:numPr>
        <w:tabs>
          <w:tab w:val="num" w:pos="1080"/>
        </w:tabs>
        <w:spacing w:after="0" w:line="360" w:lineRule="auto"/>
        <w:ind w:hanging="340"/>
        <w:rPr>
          <w:rFonts w:ascii="Times New Roman" w:eastAsia="Times New Roman" w:hAnsi="Times New Roman" w:cs="Times New Roman"/>
          <w:snapToGrid w:val="0"/>
          <w:color w:val="000000"/>
          <w:sz w:val="24"/>
          <w:szCs w:val="20"/>
          <w:lang w:val="lv-LV" w:eastAsia="lv-LV"/>
        </w:rPr>
      </w:pPr>
      <w:r w:rsidRPr="006C3AFC">
        <w:rPr>
          <w:rFonts w:ascii="Times New Roman" w:eastAsia="Times New Roman" w:hAnsi="Times New Roman" w:cs="Times New Roman"/>
          <w:snapToGrid w:val="0"/>
          <w:color w:val="000000"/>
          <w:sz w:val="24"/>
          <w:szCs w:val="20"/>
          <w:lang w:val="lv-LV" w:eastAsia="lv-LV"/>
        </w:rPr>
        <w:t>veidot drošu izglītības vidi, organizēt un īstenot izglītības procesu izglītības programmās noteikto mērķu sasniegšanai;</w:t>
      </w:r>
    </w:p>
    <w:p w:rsidR="006C3AFC" w:rsidRPr="006C3AFC" w:rsidRDefault="006C3AFC" w:rsidP="006C3AFC">
      <w:pPr>
        <w:numPr>
          <w:ilvl w:val="0"/>
          <w:numId w:val="3"/>
        </w:numPr>
        <w:tabs>
          <w:tab w:val="num" w:pos="1080"/>
        </w:tabs>
        <w:spacing w:after="0" w:line="360" w:lineRule="auto"/>
        <w:ind w:hanging="340"/>
        <w:rPr>
          <w:rFonts w:ascii="Times New Roman" w:eastAsia="Times New Roman" w:hAnsi="Times New Roman" w:cs="Times New Roman"/>
          <w:snapToGrid w:val="0"/>
          <w:color w:val="000000"/>
          <w:sz w:val="24"/>
          <w:szCs w:val="20"/>
          <w:lang w:val="lv-LV" w:eastAsia="lv-LV"/>
        </w:rPr>
      </w:pPr>
      <w:r w:rsidRPr="006C3AFC">
        <w:rPr>
          <w:rFonts w:ascii="Times New Roman" w:eastAsia="Times New Roman" w:hAnsi="Times New Roman" w:cs="Times New Roman"/>
          <w:snapToGrid w:val="0"/>
          <w:color w:val="000000"/>
          <w:sz w:val="24"/>
          <w:szCs w:val="20"/>
          <w:lang w:val="lv-LV" w:eastAsia="lv-LV"/>
        </w:rPr>
        <w:t>sekmēt audzēkņu pozitīvu, sociāli aktīvu un atbildīgu attieksmi pret sevi, sabiedrību, vidi un valsti;</w:t>
      </w:r>
    </w:p>
    <w:p w:rsidR="006C3AFC" w:rsidRPr="006C3AFC" w:rsidRDefault="006C3AFC" w:rsidP="006C3AFC">
      <w:pPr>
        <w:numPr>
          <w:ilvl w:val="0"/>
          <w:numId w:val="3"/>
        </w:numPr>
        <w:tabs>
          <w:tab w:val="num" w:pos="1080"/>
        </w:tabs>
        <w:spacing w:after="0" w:line="360" w:lineRule="auto"/>
        <w:ind w:hanging="340"/>
        <w:rPr>
          <w:rFonts w:ascii="Times New Roman" w:eastAsia="Times New Roman" w:hAnsi="Times New Roman" w:cs="Times New Roman"/>
          <w:snapToGrid w:val="0"/>
          <w:color w:val="000000"/>
          <w:sz w:val="24"/>
          <w:szCs w:val="20"/>
          <w:lang w:val="lv-LV" w:eastAsia="lv-LV"/>
        </w:rPr>
      </w:pPr>
      <w:r w:rsidRPr="006C3AFC">
        <w:rPr>
          <w:rFonts w:ascii="Times New Roman" w:eastAsia="Times New Roman" w:hAnsi="Times New Roman" w:cs="Times New Roman"/>
          <w:snapToGrid w:val="0"/>
          <w:color w:val="000000"/>
          <w:sz w:val="24"/>
          <w:szCs w:val="20"/>
          <w:lang w:val="lv-LV" w:eastAsia="lv-LV"/>
        </w:rPr>
        <w:t xml:space="preserve">racionāli izmantot Skolas finanšu, materiālos un personāla resursus; </w:t>
      </w:r>
    </w:p>
    <w:p w:rsidR="006C3AFC" w:rsidRPr="006C3AFC" w:rsidRDefault="006C3AFC" w:rsidP="006C3AFC">
      <w:pPr>
        <w:numPr>
          <w:ilvl w:val="0"/>
          <w:numId w:val="3"/>
        </w:numPr>
        <w:tabs>
          <w:tab w:val="num" w:pos="1080"/>
        </w:tabs>
        <w:spacing w:after="0" w:line="360" w:lineRule="auto"/>
        <w:ind w:hanging="340"/>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sadarboties ar audzēkņu likumiskajiem pārstāvjiem izglītības programmu apguvē.</w:t>
      </w:r>
    </w:p>
    <w:p w:rsidR="006C3AFC" w:rsidRDefault="006C3AFC" w:rsidP="006C3AFC">
      <w:pPr>
        <w:spacing w:after="0" w:line="360" w:lineRule="auto"/>
        <w:jc w:val="both"/>
        <w:rPr>
          <w:rFonts w:ascii="Times New Roman" w:eastAsia="Calibri" w:hAnsi="Times New Roman" w:cs="Times New Roman"/>
          <w:sz w:val="24"/>
          <w:szCs w:val="24"/>
          <w:lang w:val="lv-LV" w:bidi="en-US"/>
        </w:rPr>
      </w:pPr>
    </w:p>
    <w:p w:rsidR="00DD54BE" w:rsidRPr="006C3AFC" w:rsidRDefault="00DD54BE" w:rsidP="006C3AFC">
      <w:pPr>
        <w:spacing w:after="0" w:line="360" w:lineRule="auto"/>
        <w:jc w:val="both"/>
        <w:rPr>
          <w:rFonts w:ascii="Times New Roman" w:eastAsia="Calibri" w:hAnsi="Times New Roman" w:cs="Times New Roman"/>
          <w:sz w:val="24"/>
          <w:szCs w:val="24"/>
          <w:lang w:val="lv-LV" w:bidi="en-US"/>
        </w:rPr>
      </w:pPr>
    </w:p>
    <w:p w:rsidR="006B6E96" w:rsidRDefault="006C3AFC" w:rsidP="006B6E96">
      <w:pPr>
        <w:spacing w:after="0" w:line="240" w:lineRule="auto"/>
        <w:ind w:left="720"/>
        <w:jc w:val="center"/>
        <w:rPr>
          <w:rFonts w:ascii="Times New Roman" w:eastAsia="Calibri" w:hAnsi="Times New Roman" w:cs="Times New Roman"/>
          <w:b/>
          <w:sz w:val="28"/>
          <w:szCs w:val="28"/>
          <w:lang w:val="lv-LV" w:bidi="en-US"/>
        </w:rPr>
      </w:pPr>
      <w:r w:rsidRPr="006C3AFC">
        <w:rPr>
          <w:rFonts w:ascii="Times New Roman" w:eastAsia="Calibri" w:hAnsi="Times New Roman" w:cs="Times New Roman"/>
          <w:b/>
          <w:sz w:val="28"/>
          <w:szCs w:val="28"/>
          <w:lang w:val="lv-LV" w:bidi="en-US"/>
        </w:rPr>
        <w:t xml:space="preserve">IEPRIEKŠĒJĀ VĒRTĒŠANAS PERIODA </w:t>
      </w:r>
    </w:p>
    <w:p w:rsidR="006C3AFC" w:rsidRPr="006C3AFC" w:rsidRDefault="006C3AFC" w:rsidP="006B6E96">
      <w:pPr>
        <w:spacing w:after="0" w:line="240" w:lineRule="auto"/>
        <w:ind w:left="720"/>
        <w:jc w:val="center"/>
        <w:rPr>
          <w:rFonts w:ascii="Times New Roman" w:eastAsia="Calibri" w:hAnsi="Times New Roman" w:cs="Times New Roman"/>
          <w:b/>
          <w:sz w:val="28"/>
          <w:szCs w:val="28"/>
          <w:lang w:val="lv-LV" w:bidi="en-US"/>
        </w:rPr>
      </w:pPr>
      <w:r w:rsidRPr="006C3AFC">
        <w:rPr>
          <w:rFonts w:ascii="Times New Roman" w:eastAsia="Calibri" w:hAnsi="Times New Roman" w:cs="Times New Roman"/>
          <w:b/>
          <w:sz w:val="28"/>
          <w:szCs w:val="28"/>
          <w:lang w:val="lv-LV" w:bidi="en-US"/>
        </w:rPr>
        <w:t>IETEIKUMU IZPILDE</w:t>
      </w:r>
    </w:p>
    <w:p w:rsidR="006C3AFC" w:rsidRPr="006C3AFC" w:rsidRDefault="006C3AFC" w:rsidP="006C3AFC">
      <w:pPr>
        <w:spacing w:after="0" w:line="240" w:lineRule="auto"/>
        <w:ind w:left="720"/>
        <w:rPr>
          <w:rFonts w:ascii="Times New Roman" w:eastAsia="Calibri" w:hAnsi="Times New Roman" w:cs="Times New Roman"/>
          <w:b/>
          <w:sz w:val="24"/>
          <w:szCs w:val="24"/>
          <w:lang w:val="lv-LV" w:bidi="en-US"/>
        </w:rPr>
      </w:pPr>
    </w:p>
    <w:p w:rsidR="006C3AFC" w:rsidRPr="006C3AFC" w:rsidRDefault="006C3AFC" w:rsidP="006C3AFC">
      <w:pPr>
        <w:overflowPunct w:val="0"/>
        <w:autoSpaceDE w:val="0"/>
        <w:autoSpaceDN w:val="0"/>
        <w:adjustRightInd w:val="0"/>
        <w:spacing w:after="0" w:line="360" w:lineRule="auto"/>
        <w:ind w:firstLine="540"/>
        <w:textAlignment w:val="baseline"/>
        <w:rPr>
          <w:rFonts w:ascii="TimesNewRomanPS-BoldMT" w:eastAsia="Times New Roman" w:hAnsi="TimesNewRomanPS-BoldMT" w:cs="TimesNewRomanPS-BoldMT"/>
          <w:bCs/>
          <w:color w:val="000000"/>
          <w:sz w:val="24"/>
          <w:szCs w:val="24"/>
          <w:lang w:val="lv-LV" w:eastAsia="lv-LV"/>
        </w:rPr>
      </w:pPr>
      <w:r w:rsidRPr="006C3AFC">
        <w:rPr>
          <w:rFonts w:ascii="TimesNewRomanPS-BoldMT" w:eastAsia="Times New Roman" w:hAnsi="TimesNewRomanPS-BoldMT" w:cs="TimesNewRomanPS-BoldMT"/>
          <w:bCs/>
          <w:color w:val="000000"/>
          <w:sz w:val="24"/>
          <w:szCs w:val="24"/>
          <w:lang w:val="lv-LV" w:eastAsia="lv-LV"/>
        </w:rPr>
        <w:t>Skola pirmoreiz akreditēta 2003.gada 9.maijā uz 3 gadiem, izsniegta akreditācijas lapa Nr.AI0216, termiņš 2006.gada 9.maijs.</w:t>
      </w:r>
    </w:p>
    <w:p w:rsidR="006C3AFC" w:rsidRPr="006C3AFC" w:rsidRDefault="006C3AFC" w:rsidP="006C3AFC">
      <w:pPr>
        <w:overflowPunct w:val="0"/>
        <w:autoSpaceDE w:val="0"/>
        <w:autoSpaceDN w:val="0"/>
        <w:adjustRightInd w:val="0"/>
        <w:spacing w:after="0" w:line="360" w:lineRule="auto"/>
        <w:ind w:firstLine="540"/>
        <w:textAlignment w:val="baseline"/>
        <w:rPr>
          <w:rFonts w:ascii="TimesNewRomanPS-BoldMT" w:eastAsia="Times New Roman" w:hAnsi="TimesNewRomanPS-BoldMT" w:cs="TimesNewRomanPS-BoldMT"/>
          <w:bCs/>
          <w:color w:val="000000"/>
          <w:sz w:val="24"/>
          <w:szCs w:val="24"/>
          <w:lang w:val="lv-LV" w:eastAsia="lv-LV"/>
        </w:rPr>
      </w:pPr>
      <w:r w:rsidRPr="006C3AFC">
        <w:rPr>
          <w:rFonts w:ascii="Times New Roman" w:eastAsia="Times New Roman" w:hAnsi="Times New Roman" w:cs="Times New Roman"/>
          <w:sz w:val="24"/>
          <w:szCs w:val="24"/>
          <w:lang w:val="lv-LV" w:eastAsia="lv-LV"/>
        </w:rPr>
        <w:t>2006.gadā notika skolas otrā akreditācija, šoreiz uz 6 gadiem. 31.05.2006. izsniegta  akreditācijas apliecība Nr.AI1061, derīga līdz 30.05.2012., pēc teritoriālās reformas nomainīta pret Nr.AI4648, kas izdota 27.07.2010.</w:t>
      </w:r>
    </w:p>
    <w:p w:rsidR="006C3AFC" w:rsidRPr="006C3AFC" w:rsidRDefault="006C3AFC" w:rsidP="006C3AFC">
      <w:pPr>
        <w:spacing w:after="0" w:line="360" w:lineRule="auto"/>
        <w:ind w:firstLine="540"/>
        <w:jc w:val="both"/>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Trešo reizi akreditācija notika bez ekspertu komisijas ziņojuma 2012.gadā ar termiņu līdz 2018.gada 31.maijam. Netika saņemti ieteikumi iestādes darbības pilnveidei. </w:t>
      </w:r>
    </w:p>
    <w:p w:rsidR="00DD54BE" w:rsidRDefault="006C3AFC" w:rsidP="00DD54BE">
      <w:pPr>
        <w:spacing w:after="0" w:line="360" w:lineRule="auto"/>
        <w:ind w:firstLine="540"/>
        <w:jc w:val="both"/>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2018.gada martā vienlaikus notika skolas akreditācija un izglītības iestādes vadītāja profesionālās darbības novērtēšana. Rezultātā izsniegtas akreditācijas lapas ar termiņu līdz 2024.gada 19.aprīlim Nr.AI 11169 izglītības programmai Vizuāli plastiskā māksla, Nr.AI 11170 izglītības programmai Klavierspēle, Nr. AI 11171 izglītības programmai Trompetes spēle, Nr.AI 11241 izglītības programmai Eifonija spēle. Akreditācijas lapas ar termiņu līdz 2020.gada 19.aprīlim izsniegtas izglītības programmai Saksofona spēle- Nr.AI 11173, un izglītības progra</w:t>
      </w:r>
      <w:r w:rsidR="001E7A4A">
        <w:rPr>
          <w:rFonts w:ascii="Times New Roman" w:eastAsia="Calibri" w:hAnsi="Times New Roman" w:cs="Times New Roman"/>
          <w:sz w:val="24"/>
          <w:szCs w:val="24"/>
          <w:lang w:val="lv-LV" w:bidi="en-US"/>
        </w:rPr>
        <w:t>mmai Flautas spēle- Nr.AI 11172, kas ārkārtas situācijas dēļ tika pagarinātas līdz 2020.gada 31.decembrim- Nr.AI 13114 Flautas spēle un Nr.AI 13115 Saksofona spēle</w:t>
      </w:r>
      <w:r w:rsidR="00DD54BE">
        <w:rPr>
          <w:rFonts w:ascii="Times New Roman" w:eastAsia="Calibri" w:hAnsi="Times New Roman" w:cs="Times New Roman"/>
          <w:sz w:val="24"/>
          <w:szCs w:val="24"/>
          <w:lang w:val="lv-LV" w:bidi="en-US"/>
        </w:rPr>
        <w:t>.</w:t>
      </w:r>
    </w:p>
    <w:p w:rsidR="001E7A4A" w:rsidRDefault="006C3AFC" w:rsidP="00DD54BE">
      <w:pPr>
        <w:spacing w:after="0" w:line="360" w:lineRule="auto"/>
        <w:ind w:firstLine="540"/>
        <w:jc w:val="both"/>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lastRenderedPageBreak/>
        <w:t xml:space="preserve">Saņemtie ieteikumi un to izpilde uz 2020.gada </w:t>
      </w:r>
      <w:r w:rsidR="00823307">
        <w:rPr>
          <w:rFonts w:ascii="Times New Roman" w:eastAsia="Calibri" w:hAnsi="Times New Roman" w:cs="Times New Roman"/>
          <w:sz w:val="24"/>
          <w:szCs w:val="24"/>
          <w:lang w:val="lv-LV" w:bidi="en-US"/>
        </w:rPr>
        <w:t>septembri</w:t>
      </w:r>
      <w:r w:rsidRPr="006C3AFC">
        <w:rPr>
          <w:rFonts w:ascii="Times New Roman" w:eastAsia="Calibri" w:hAnsi="Times New Roman" w:cs="Times New Roman"/>
          <w:sz w:val="24"/>
          <w:szCs w:val="24"/>
          <w:lang w:val="lv-LV" w:bidi="en-US"/>
        </w:rPr>
        <w:t>.</w:t>
      </w:r>
    </w:p>
    <w:p w:rsidR="00CA4D0D" w:rsidRPr="006C3AFC" w:rsidRDefault="00CA4D0D" w:rsidP="00DD54BE">
      <w:pPr>
        <w:spacing w:after="0" w:line="360" w:lineRule="auto"/>
        <w:ind w:firstLine="540"/>
        <w:jc w:val="both"/>
        <w:rPr>
          <w:rFonts w:ascii="Times New Roman" w:eastAsia="Calibri" w:hAnsi="Times New Roman" w:cs="Times New Roman"/>
          <w:sz w:val="24"/>
          <w:szCs w:val="24"/>
          <w:lang w:val="lv-LV" w:bidi="en-US"/>
        </w:rPr>
      </w:pPr>
    </w:p>
    <w:tbl>
      <w:tblPr>
        <w:tblStyle w:val="Reatabula"/>
        <w:tblW w:w="0" w:type="auto"/>
        <w:tblLook w:val="01E0" w:firstRow="1" w:lastRow="1" w:firstColumn="1" w:lastColumn="1" w:noHBand="0" w:noVBand="0"/>
      </w:tblPr>
      <w:tblGrid>
        <w:gridCol w:w="1986"/>
        <w:gridCol w:w="6564"/>
      </w:tblGrid>
      <w:tr w:rsidR="006C3AFC" w:rsidRPr="006C3AFC" w:rsidTr="006C3AFC">
        <w:tc>
          <w:tcPr>
            <w:tcW w:w="2088" w:type="dxa"/>
            <w:vMerge w:val="restart"/>
          </w:tcPr>
          <w:p w:rsidR="006C3AFC" w:rsidRPr="006C3AFC" w:rsidRDefault="006C3AFC" w:rsidP="006C3AFC">
            <w:pPr>
              <w:tabs>
                <w:tab w:val="left" w:pos="0"/>
              </w:tabs>
              <w:spacing w:after="0" w:line="240" w:lineRule="auto"/>
              <w:rPr>
                <w:rFonts w:eastAsia="Calibri"/>
                <w:sz w:val="24"/>
                <w:szCs w:val="24"/>
                <w:lang w:val="lv-LV" w:bidi="en-US"/>
              </w:rPr>
            </w:pPr>
            <w:r w:rsidRPr="006C3AFC">
              <w:rPr>
                <w:rFonts w:eastAsia="Calibri"/>
                <w:sz w:val="24"/>
                <w:szCs w:val="24"/>
                <w:lang w:val="lv-LV" w:bidi="en-US"/>
              </w:rPr>
              <w:t xml:space="preserve">Ieteikums </w:t>
            </w:r>
          </w:p>
          <w:p w:rsidR="006C3AFC" w:rsidRPr="006C3AFC" w:rsidRDefault="00DD54BE" w:rsidP="006C3AFC">
            <w:pPr>
              <w:spacing w:after="0" w:line="360" w:lineRule="auto"/>
              <w:jc w:val="both"/>
              <w:rPr>
                <w:rFonts w:eastAsia="Calibri"/>
                <w:sz w:val="24"/>
                <w:szCs w:val="24"/>
                <w:lang w:val="lv-LV" w:bidi="en-US"/>
              </w:rPr>
            </w:pPr>
            <w:r>
              <w:rPr>
                <w:rFonts w:eastAsia="Calibri"/>
                <w:b/>
                <w:sz w:val="24"/>
                <w:szCs w:val="24"/>
                <w:lang w:val="lv-LV" w:bidi="en-US"/>
              </w:rPr>
              <w:t>Kritērijs</w:t>
            </w:r>
            <w:r w:rsidR="006C3AFC" w:rsidRPr="006C3AFC">
              <w:rPr>
                <w:rFonts w:eastAsia="Calibri"/>
                <w:b/>
                <w:sz w:val="24"/>
                <w:szCs w:val="24"/>
                <w:lang w:val="lv-LV" w:bidi="en-US"/>
              </w:rPr>
              <w:t xml:space="preserve"> Nr. 1.</w:t>
            </w: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i/>
                <w:sz w:val="24"/>
                <w:szCs w:val="24"/>
                <w:lang w:val="lv-LV" w:bidi="en-US"/>
              </w:rPr>
              <w:t>Skolas vadībai sadarbībā ar pedagogu nepieciešams pilnveidot, rediģēt un aktualizēt flautas spēles un saksofona spēles programmas. Šo programmu saturā nepieciešami konkrēti, secīgi mērķi un uzdevumi, kas sniegtu izglītojamiem iespēju turpināt apmācību nākamajā profesionālās izglītības pakāpē.</w:t>
            </w:r>
          </w:p>
        </w:tc>
      </w:tr>
      <w:tr w:rsidR="006C3AFC" w:rsidRPr="006C3AFC" w:rsidTr="006C3AFC">
        <w:tc>
          <w:tcPr>
            <w:tcW w:w="2088" w:type="dxa"/>
            <w:vMerge/>
          </w:tcPr>
          <w:p w:rsidR="006C3AFC" w:rsidRPr="006C3AFC" w:rsidRDefault="006C3AFC" w:rsidP="006C3AFC">
            <w:pPr>
              <w:spacing w:after="0" w:line="36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sz w:val="24"/>
                <w:szCs w:val="24"/>
                <w:lang w:val="lv-LV" w:bidi="en-US"/>
              </w:rPr>
              <w:t>Ieteikums izpildīts. Saksofona un flautas spēles mācību programmas ir pārskatītas un aktualizētas. Saksofona spēl</w:t>
            </w:r>
            <w:r w:rsidR="00B306A5">
              <w:rPr>
                <w:rFonts w:eastAsia="Calibri"/>
                <w:sz w:val="24"/>
                <w:szCs w:val="24"/>
                <w:lang w:val="lv-LV" w:bidi="en-US"/>
              </w:rPr>
              <w:t>es skolotāja, kas šobrīd studē M</w:t>
            </w:r>
            <w:r w:rsidRPr="006C3AFC">
              <w:rPr>
                <w:rFonts w:eastAsia="Calibri"/>
                <w:sz w:val="24"/>
                <w:szCs w:val="24"/>
                <w:lang w:val="lv-LV" w:bidi="en-US"/>
              </w:rPr>
              <w:t xml:space="preserve">ūzikas akadēmijā, programmas aktualizēšanā konsultējusies ar saviem pasniedzējiem un pieredzējušajiem kolēģiem gan Cēsu Mūzikas vidusskolā, gan citās mūzikas skolās. </w:t>
            </w:r>
          </w:p>
        </w:tc>
      </w:tr>
      <w:tr w:rsidR="006C3AFC" w:rsidRPr="006C3AFC" w:rsidTr="006C3AFC">
        <w:tc>
          <w:tcPr>
            <w:tcW w:w="2088" w:type="dxa"/>
            <w:vMerge w:val="restart"/>
          </w:tcPr>
          <w:p w:rsidR="006C3AFC" w:rsidRPr="006C3AFC" w:rsidRDefault="00DD54BE" w:rsidP="006C3AFC">
            <w:pPr>
              <w:tabs>
                <w:tab w:val="left" w:pos="0"/>
              </w:tabs>
              <w:spacing w:after="0" w:line="240" w:lineRule="auto"/>
              <w:rPr>
                <w:rFonts w:eastAsia="Calibri"/>
                <w:b/>
                <w:lang w:val="lv-LV" w:bidi="en-US"/>
              </w:rPr>
            </w:pPr>
            <w:r>
              <w:rPr>
                <w:rFonts w:eastAsia="Calibri"/>
                <w:b/>
                <w:sz w:val="24"/>
                <w:szCs w:val="24"/>
                <w:lang w:val="lv-LV" w:bidi="en-US"/>
              </w:rPr>
              <w:t>Kritērijs</w:t>
            </w:r>
            <w:r w:rsidR="006C3AFC" w:rsidRPr="006C3AFC">
              <w:rPr>
                <w:rFonts w:eastAsia="Calibri"/>
                <w:b/>
                <w:sz w:val="24"/>
                <w:szCs w:val="24"/>
                <w:lang w:val="lv-LV" w:bidi="en-US"/>
              </w:rPr>
              <w:t xml:space="preserve"> Nr. 2.1.</w:t>
            </w:r>
          </w:p>
          <w:p w:rsidR="006C3AFC" w:rsidRPr="006C3AFC" w:rsidRDefault="006C3AFC" w:rsidP="006C3AFC">
            <w:pPr>
              <w:spacing w:after="0" w:line="360" w:lineRule="auto"/>
              <w:jc w:val="both"/>
              <w:rPr>
                <w:rFonts w:eastAsia="Calibri"/>
                <w:sz w:val="24"/>
                <w:szCs w:val="24"/>
                <w:lang w:val="lv-LV" w:bidi="en-US"/>
              </w:rPr>
            </w:pPr>
          </w:p>
        </w:tc>
        <w:tc>
          <w:tcPr>
            <w:tcW w:w="7128" w:type="dxa"/>
          </w:tcPr>
          <w:p w:rsidR="006C3AFC" w:rsidRPr="006C3AFC" w:rsidRDefault="006C3AFC" w:rsidP="006C3AFC">
            <w:pPr>
              <w:tabs>
                <w:tab w:val="left" w:pos="0"/>
              </w:tabs>
              <w:spacing w:after="0" w:line="240" w:lineRule="auto"/>
              <w:rPr>
                <w:rFonts w:eastAsia="Calibri"/>
                <w:i/>
                <w:sz w:val="24"/>
                <w:szCs w:val="24"/>
                <w:lang w:val="lv-LV" w:bidi="en-US"/>
              </w:rPr>
            </w:pPr>
            <w:r w:rsidRPr="006C3AFC">
              <w:rPr>
                <w:rFonts w:eastAsia="Calibri"/>
                <w:i/>
                <w:sz w:val="24"/>
                <w:szCs w:val="24"/>
                <w:lang w:val="lv-LV" w:bidi="en-US"/>
              </w:rPr>
              <w:t xml:space="preserve">Flautas un saksofona spēles pedagogam nepieciešams izstrādāt un ieviest savā darbā mācību stundas modeli, kurā būtu vairākas sadaļas-iespēlēšanās, darbs pie tehniskām problēmām- vingrinājumi, gammas, darbs ar mācību repertuāru. Līdz ar to būtu nodrošinātas gan dažādas apmācību formas, gan sasniegts mērķis tehnisko problēmu un progresa risināšanai. </w:t>
            </w:r>
          </w:p>
        </w:tc>
      </w:tr>
      <w:tr w:rsidR="006C3AFC" w:rsidRPr="006C3AFC" w:rsidTr="006C3AFC">
        <w:tc>
          <w:tcPr>
            <w:tcW w:w="2088" w:type="dxa"/>
            <w:vMerge/>
          </w:tcPr>
          <w:p w:rsidR="006C3AFC" w:rsidRPr="006C3AFC" w:rsidRDefault="006C3AFC" w:rsidP="006C3AFC">
            <w:pPr>
              <w:spacing w:after="0" w:line="36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sz w:val="24"/>
                <w:szCs w:val="24"/>
                <w:lang w:val="lv-LV" w:bidi="en-US"/>
              </w:rPr>
              <w:t xml:space="preserve">Ieteikums izpildīts un tiek turpināts, par to liecina stundu vērošanas rezultāti. </w:t>
            </w:r>
          </w:p>
        </w:tc>
      </w:tr>
      <w:tr w:rsidR="006C3AFC" w:rsidRPr="006C3AFC" w:rsidTr="006C3AFC">
        <w:tc>
          <w:tcPr>
            <w:tcW w:w="2088" w:type="dxa"/>
            <w:vMerge/>
          </w:tcPr>
          <w:p w:rsidR="006C3AFC" w:rsidRPr="006C3AFC" w:rsidRDefault="006C3AFC" w:rsidP="006C3AFC">
            <w:pPr>
              <w:spacing w:after="0" w:line="36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i/>
                <w:sz w:val="24"/>
                <w:szCs w:val="24"/>
                <w:lang w:val="lv-LV" w:bidi="en-US"/>
              </w:rPr>
              <w:t>Biežāk trenēt izglītojamo atmiņu, radot apstākļus skaņdarbu atskaņošanai no galvas, kas ir psiholoģiska rakstura /nedrošības/ problēma priekšnesuma realizācijā</w:t>
            </w:r>
          </w:p>
        </w:tc>
      </w:tr>
      <w:tr w:rsidR="006C3AFC" w:rsidRPr="006C3AFC" w:rsidTr="006C3AFC">
        <w:tc>
          <w:tcPr>
            <w:tcW w:w="2088" w:type="dxa"/>
            <w:vMerge/>
          </w:tcPr>
          <w:p w:rsidR="006C3AFC" w:rsidRPr="006C3AFC" w:rsidRDefault="006C3AFC" w:rsidP="006C3AFC">
            <w:pPr>
              <w:spacing w:after="0" w:line="36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sz w:val="24"/>
                <w:szCs w:val="24"/>
                <w:lang w:val="lv-LV" w:bidi="en-US"/>
              </w:rPr>
              <w:t>Ieteikums izpildīts un tiek turpināts.  Skolotāji nosaka skaņdarbu atskaņošanu no galvas, par nošu lapas lietošanu pārcelšanas eksāmenā var tikt samazināts vērtējums; katrs gadījums tiek skatīts individuāli.</w:t>
            </w:r>
          </w:p>
        </w:tc>
      </w:tr>
      <w:tr w:rsidR="006C3AFC" w:rsidRPr="006C3AFC" w:rsidTr="006C3AFC">
        <w:tc>
          <w:tcPr>
            <w:tcW w:w="2088" w:type="dxa"/>
            <w:vMerge/>
          </w:tcPr>
          <w:p w:rsidR="006C3AFC" w:rsidRPr="006C3AFC" w:rsidRDefault="006C3AFC" w:rsidP="006C3AFC">
            <w:pPr>
              <w:spacing w:after="0" w:line="36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i/>
                <w:sz w:val="24"/>
                <w:szCs w:val="24"/>
                <w:lang w:val="lv-LV" w:bidi="en-US"/>
              </w:rPr>
              <w:t>Mūzikas nodaļas izglītojamiem jāuzlabo skatuves kultūra.</w:t>
            </w:r>
          </w:p>
        </w:tc>
      </w:tr>
      <w:tr w:rsidR="006C3AFC" w:rsidRPr="006C3AFC" w:rsidTr="006C3AFC">
        <w:tc>
          <w:tcPr>
            <w:tcW w:w="2088" w:type="dxa"/>
            <w:vMerge/>
          </w:tcPr>
          <w:p w:rsidR="006C3AFC" w:rsidRPr="006C3AFC" w:rsidRDefault="006C3AFC" w:rsidP="006C3AFC">
            <w:pPr>
              <w:spacing w:after="0" w:line="36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sz w:val="24"/>
                <w:szCs w:val="24"/>
                <w:lang w:val="lv-LV" w:bidi="en-US"/>
              </w:rPr>
              <w:t>Ieteikums izpildīts un tiek turpināts. Skolotāji stingri seko, kā audzēkņi uziet un noiet no skatuves, kādā tērpā uzstājas, kāda ir audzēkņa stāja. Prasības pēc koncerttērpa jau no 1.klases tiek skaidrotas arī vecākiem. Arī ieskaitēs tiek prasīts koncerttērps.</w:t>
            </w:r>
          </w:p>
        </w:tc>
      </w:tr>
      <w:tr w:rsidR="006C3AFC" w:rsidRPr="006C3AFC" w:rsidTr="006C3AFC">
        <w:tc>
          <w:tcPr>
            <w:tcW w:w="2088" w:type="dxa"/>
            <w:vMerge w:val="restart"/>
          </w:tcPr>
          <w:p w:rsidR="006C3AFC" w:rsidRPr="006C3AFC" w:rsidRDefault="006C3AFC" w:rsidP="006C3AFC">
            <w:pPr>
              <w:tabs>
                <w:tab w:val="left" w:pos="0"/>
              </w:tabs>
              <w:spacing w:after="0" w:line="240" w:lineRule="auto"/>
              <w:rPr>
                <w:rFonts w:eastAsia="Calibri"/>
                <w:b/>
                <w:sz w:val="24"/>
                <w:szCs w:val="24"/>
                <w:lang w:val="lv-LV" w:bidi="en-US"/>
              </w:rPr>
            </w:pPr>
            <w:r w:rsidRPr="006C3AFC">
              <w:rPr>
                <w:rFonts w:eastAsia="Calibri"/>
                <w:b/>
                <w:sz w:val="24"/>
                <w:szCs w:val="24"/>
                <w:lang w:val="lv-LV" w:bidi="en-US"/>
              </w:rPr>
              <w:t xml:space="preserve">Kritērija Nr.2.3. </w:t>
            </w:r>
          </w:p>
          <w:p w:rsidR="006C3AFC" w:rsidRPr="006C3AFC" w:rsidRDefault="006C3AFC" w:rsidP="006C3AFC">
            <w:pPr>
              <w:spacing w:after="0" w:line="36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i/>
                <w:sz w:val="24"/>
                <w:szCs w:val="24"/>
                <w:lang w:val="lv-LV" w:bidi="en-US"/>
              </w:rPr>
              <w:t>Vērtēšana ikdienas darbā. Biežāk atspoguļot audzēkņu padarīto žurnālos, dienasgrāmatās. Pedagogiem rūpēties par ierakstu precizitāti.</w:t>
            </w:r>
          </w:p>
        </w:tc>
      </w:tr>
      <w:tr w:rsidR="006C3AFC" w:rsidRPr="006C3AFC" w:rsidTr="006C3AFC">
        <w:tc>
          <w:tcPr>
            <w:tcW w:w="2088" w:type="dxa"/>
            <w:vMerge/>
          </w:tcPr>
          <w:p w:rsidR="006C3AFC" w:rsidRPr="006C3AFC" w:rsidRDefault="006C3AFC" w:rsidP="006C3AFC">
            <w:pPr>
              <w:spacing w:after="0" w:line="36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sz w:val="24"/>
                <w:szCs w:val="24"/>
                <w:lang w:val="lv-LV" w:bidi="en-US"/>
              </w:rPr>
              <w:t>Ieteikums izpildīts un tiek turpināts. Ierakstus žurnālos skolotāji veic precīzāk. Ierakstus kontrolē mākslas un mūzikas nodaļu vadītāji.</w:t>
            </w:r>
          </w:p>
        </w:tc>
      </w:tr>
      <w:tr w:rsidR="006C3AFC" w:rsidRPr="006C3AFC" w:rsidTr="006C3AFC">
        <w:tc>
          <w:tcPr>
            <w:tcW w:w="2088" w:type="dxa"/>
            <w:vMerge w:val="restart"/>
          </w:tcPr>
          <w:p w:rsidR="006C3AFC" w:rsidRPr="006C3AFC" w:rsidRDefault="006C3AFC" w:rsidP="006C3AFC">
            <w:pPr>
              <w:tabs>
                <w:tab w:val="left" w:pos="0"/>
              </w:tabs>
              <w:spacing w:after="0" w:line="240" w:lineRule="auto"/>
              <w:rPr>
                <w:rFonts w:eastAsia="Calibri"/>
                <w:b/>
                <w:sz w:val="24"/>
                <w:szCs w:val="24"/>
                <w:lang w:val="lv-LV" w:bidi="en-US"/>
              </w:rPr>
            </w:pPr>
            <w:r w:rsidRPr="006C3AFC">
              <w:rPr>
                <w:rFonts w:eastAsia="Calibri"/>
                <w:b/>
                <w:sz w:val="24"/>
                <w:szCs w:val="24"/>
                <w:lang w:val="lv-LV" w:bidi="en-US"/>
              </w:rPr>
              <w:t xml:space="preserve">Kritērija Nr.3.1. </w:t>
            </w:r>
          </w:p>
          <w:p w:rsidR="006C3AFC" w:rsidRPr="006C3AFC" w:rsidRDefault="006C3AFC" w:rsidP="006C3AFC">
            <w:pPr>
              <w:spacing w:after="0" w:line="36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i/>
                <w:sz w:val="24"/>
                <w:szCs w:val="24"/>
                <w:lang w:val="lv-LV" w:bidi="en-US"/>
              </w:rPr>
              <w:t>Skolā nepieciešams izveidot pūšaminstrumentu metodisko komisiju, kas spētu uzlabot un pilnveidot pūšaminstrumentu spēles metodiku un prasības izglītojamo spēles līmeņa paaugstināšanai. Jāsabalansē prasības koka un metāla pūšaminstrumentu vidū gan tehnisko iemaņu, gan mācību repertuāra ziņā, lai nodrošinātu pēctecību iespējamai izglītības turpināšanai vidējā profesionālā izglītības iestādē.</w:t>
            </w:r>
          </w:p>
        </w:tc>
      </w:tr>
      <w:tr w:rsidR="006C3AFC" w:rsidRPr="006C3AFC" w:rsidTr="006C3AFC">
        <w:tc>
          <w:tcPr>
            <w:tcW w:w="2088" w:type="dxa"/>
            <w:vMerge/>
          </w:tcPr>
          <w:p w:rsidR="006C3AFC" w:rsidRPr="006C3AFC" w:rsidRDefault="006C3AFC" w:rsidP="006C3AFC">
            <w:pPr>
              <w:spacing w:after="0" w:line="36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sz w:val="24"/>
                <w:szCs w:val="24"/>
                <w:lang w:val="lv-LV" w:bidi="en-US"/>
              </w:rPr>
              <w:t xml:space="preserve">Izpildīts daļēji. Atsevišķa pūšaminstrumentu metodiskā komisija netiek veidota, jo visi metodiskie jautājumi tiek risināti mūzikas nodaļā. Pēc reglamenta Nodaļa veic metodisko darbu. Turklāt 3 no </w:t>
            </w:r>
            <w:r w:rsidRPr="006C3AFC">
              <w:rPr>
                <w:rFonts w:eastAsia="Calibri"/>
                <w:sz w:val="24"/>
                <w:szCs w:val="24"/>
                <w:lang w:val="lv-LV" w:bidi="en-US"/>
              </w:rPr>
              <w:lastRenderedPageBreak/>
              <w:t>4 mūzikas nodaļā strādājošiem pedagogiem ir pūšaminstrumentu skolotāji.</w:t>
            </w:r>
          </w:p>
        </w:tc>
      </w:tr>
      <w:tr w:rsidR="006C3AFC" w:rsidRPr="006C3AFC" w:rsidTr="006C3AFC">
        <w:tc>
          <w:tcPr>
            <w:tcW w:w="2088" w:type="dxa"/>
            <w:vMerge/>
          </w:tcPr>
          <w:p w:rsidR="006C3AFC" w:rsidRPr="006C3AFC" w:rsidRDefault="006C3AFC" w:rsidP="006C3AFC">
            <w:pPr>
              <w:spacing w:after="0" w:line="360" w:lineRule="auto"/>
              <w:jc w:val="both"/>
              <w:rPr>
                <w:rFonts w:eastAsia="Calibri"/>
                <w:sz w:val="24"/>
                <w:szCs w:val="24"/>
                <w:lang w:val="lv-LV" w:bidi="en-US"/>
              </w:rPr>
            </w:pPr>
          </w:p>
        </w:tc>
        <w:tc>
          <w:tcPr>
            <w:tcW w:w="7128" w:type="dxa"/>
          </w:tcPr>
          <w:p w:rsidR="006C3AFC" w:rsidRPr="006C3AFC" w:rsidRDefault="006C3AFC" w:rsidP="006C3AFC">
            <w:pPr>
              <w:tabs>
                <w:tab w:val="left" w:pos="0"/>
              </w:tabs>
              <w:spacing w:after="0" w:line="240" w:lineRule="auto"/>
              <w:rPr>
                <w:rFonts w:eastAsia="Calibri"/>
                <w:i/>
                <w:sz w:val="24"/>
                <w:szCs w:val="24"/>
                <w:lang w:val="lv-LV" w:bidi="en-US"/>
              </w:rPr>
            </w:pPr>
            <w:r w:rsidRPr="006C3AFC">
              <w:rPr>
                <w:rFonts w:eastAsia="Calibri"/>
                <w:i/>
                <w:sz w:val="24"/>
                <w:szCs w:val="24"/>
                <w:lang w:val="lv-LV" w:bidi="en-US"/>
              </w:rPr>
              <w:t>Nepieciešama regulāra un biežāka izglītojamo ikdienas sasniegumu novērtēšana, kā arī stundā paveiktā rezumējums un analīze, īpaši uzsverot izdevušās nianses. Skaidrāk un precīzāk formulēt uz nākamo nodarbību veicamos uzdevumus, izdarīt nepieciešamos ierakstus dienasgrāmatā, lai vecāki ir regulāri informēti par izglītojamo paveicamajiem uzdevumiem un attīstības dinamiku.</w:t>
            </w:r>
          </w:p>
        </w:tc>
      </w:tr>
      <w:tr w:rsidR="006C3AFC" w:rsidRPr="006C3AFC" w:rsidTr="006C3AFC">
        <w:tc>
          <w:tcPr>
            <w:tcW w:w="2088" w:type="dxa"/>
            <w:vMerge/>
          </w:tcPr>
          <w:p w:rsidR="006C3AFC" w:rsidRPr="006C3AFC" w:rsidRDefault="006C3AFC" w:rsidP="006C3AFC">
            <w:pPr>
              <w:spacing w:after="0" w:line="36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sz w:val="24"/>
                <w:szCs w:val="24"/>
                <w:lang w:val="lv-LV" w:bidi="en-US"/>
              </w:rPr>
              <w:t>Veidošanā un darbs materiālā skolotāji vērtējumus izliek pēc darba pabeigšanas, zīmēšanā un gleznošanā notiek starpskates un atsevišķu darbu izvērtēšana. Mūzikas nodaļā skolotāji veic ierakstus dienasgrāmatās, sazinās ar vecākiem individuāli. Audzēkņi tiek mudināti veikt sava stundā paveiktā darba pašvērtēšanu.</w:t>
            </w:r>
          </w:p>
        </w:tc>
      </w:tr>
      <w:tr w:rsidR="006C3AFC" w:rsidRPr="006C3AFC" w:rsidTr="006C3AFC">
        <w:tc>
          <w:tcPr>
            <w:tcW w:w="2088" w:type="dxa"/>
            <w:vMerge/>
          </w:tcPr>
          <w:p w:rsidR="006C3AFC" w:rsidRPr="006C3AFC" w:rsidRDefault="006C3AFC" w:rsidP="006C3AFC">
            <w:pPr>
              <w:spacing w:after="0" w:line="360" w:lineRule="auto"/>
              <w:jc w:val="both"/>
              <w:rPr>
                <w:rFonts w:eastAsia="Calibri"/>
                <w:sz w:val="24"/>
                <w:szCs w:val="24"/>
                <w:lang w:val="lv-LV" w:bidi="en-US"/>
              </w:rPr>
            </w:pPr>
          </w:p>
        </w:tc>
        <w:tc>
          <w:tcPr>
            <w:tcW w:w="7128" w:type="dxa"/>
          </w:tcPr>
          <w:p w:rsidR="006C3AFC" w:rsidRPr="006C3AFC" w:rsidRDefault="006C3AFC" w:rsidP="006C3AFC">
            <w:pPr>
              <w:spacing w:after="0" w:line="360" w:lineRule="auto"/>
              <w:jc w:val="both"/>
              <w:rPr>
                <w:rFonts w:eastAsia="Calibri"/>
                <w:sz w:val="24"/>
                <w:szCs w:val="24"/>
                <w:lang w:val="lv-LV" w:bidi="en-US"/>
              </w:rPr>
            </w:pPr>
            <w:r w:rsidRPr="006C3AFC">
              <w:rPr>
                <w:rFonts w:eastAsia="Calibri"/>
                <w:i/>
                <w:sz w:val="24"/>
                <w:szCs w:val="24"/>
                <w:lang w:val="lv-LV" w:bidi="en-US"/>
              </w:rPr>
              <w:t>Vēlama e-klases ieviešana veiksmīgākai sadarbībai ar vecākiem.</w:t>
            </w:r>
          </w:p>
        </w:tc>
      </w:tr>
      <w:tr w:rsidR="006C3AFC" w:rsidRPr="006C3AFC" w:rsidTr="006C3AFC">
        <w:tc>
          <w:tcPr>
            <w:tcW w:w="2088" w:type="dxa"/>
            <w:vMerge/>
          </w:tcPr>
          <w:p w:rsidR="006C3AFC" w:rsidRPr="006C3AFC" w:rsidRDefault="006C3AFC" w:rsidP="006C3AFC">
            <w:pPr>
              <w:spacing w:after="0" w:line="360" w:lineRule="auto"/>
              <w:jc w:val="both"/>
              <w:rPr>
                <w:rFonts w:eastAsia="Calibri"/>
                <w:sz w:val="24"/>
                <w:szCs w:val="24"/>
                <w:lang w:val="lv-LV" w:bidi="en-US"/>
              </w:rPr>
            </w:pPr>
          </w:p>
        </w:tc>
        <w:tc>
          <w:tcPr>
            <w:tcW w:w="7128" w:type="dxa"/>
          </w:tcPr>
          <w:p w:rsidR="006C3AFC" w:rsidRPr="006C3AFC" w:rsidRDefault="00DD54BE" w:rsidP="006C3AFC">
            <w:pPr>
              <w:spacing w:after="0" w:line="360" w:lineRule="auto"/>
              <w:jc w:val="both"/>
              <w:rPr>
                <w:rFonts w:eastAsia="Calibri"/>
                <w:sz w:val="24"/>
                <w:szCs w:val="24"/>
                <w:lang w:val="lv-LV" w:bidi="en-US"/>
              </w:rPr>
            </w:pPr>
            <w:r>
              <w:rPr>
                <w:rFonts w:eastAsia="Calibri"/>
                <w:sz w:val="24"/>
                <w:szCs w:val="24"/>
                <w:lang w:val="lv-LV" w:bidi="en-US"/>
              </w:rPr>
              <w:t>Šajā mācību gadā e-</w:t>
            </w:r>
            <w:r w:rsidR="006C3AFC" w:rsidRPr="006C3AFC">
              <w:rPr>
                <w:rFonts w:eastAsia="Calibri"/>
                <w:sz w:val="24"/>
                <w:szCs w:val="24"/>
                <w:lang w:val="lv-LV" w:bidi="en-US"/>
              </w:rPr>
              <w:t>klase netiek ieviesta.</w:t>
            </w:r>
          </w:p>
        </w:tc>
      </w:tr>
      <w:tr w:rsidR="006C3AFC" w:rsidRPr="006C3AFC" w:rsidTr="006C3AFC">
        <w:tc>
          <w:tcPr>
            <w:tcW w:w="2088" w:type="dxa"/>
            <w:vMerge w:val="restart"/>
          </w:tcPr>
          <w:p w:rsidR="006C3AFC" w:rsidRPr="006C3AFC" w:rsidRDefault="006C3AFC" w:rsidP="006C3AFC">
            <w:pPr>
              <w:tabs>
                <w:tab w:val="left" w:pos="0"/>
              </w:tabs>
              <w:spacing w:after="0" w:line="240" w:lineRule="auto"/>
              <w:rPr>
                <w:rFonts w:eastAsia="Calibri"/>
                <w:b/>
                <w:sz w:val="24"/>
                <w:szCs w:val="24"/>
                <w:lang w:val="lv-LV" w:bidi="en-US"/>
              </w:rPr>
            </w:pPr>
            <w:r w:rsidRPr="006C3AFC">
              <w:rPr>
                <w:rFonts w:eastAsia="Calibri"/>
                <w:b/>
                <w:sz w:val="24"/>
                <w:szCs w:val="24"/>
                <w:lang w:val="lv-LV" w:bidi="en-US"/>
              </w:rPr>
              <w:t xml:space="preserve">Kritērija Nr.4.2. </w:t>
            </w:r>
          </w:p>
          <w:p w:rsidR="006C3AFC" w:rsidRPr="006C3AFC" w:rsidRDefault="006C3AFC" w:rsidP="006C3AFC">
            <w:pPr>
              <w:spacing w:after="0" w:line="36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i/>
                <w:sz w:val="24"/>
                <w:szCs w:val="24"/>
                <w:lang w:val="lv-LV" w:bidi="en-US"/>
              </w:rPr>
              <w:t>Iepazīstināt visus izglītojamos ar visiem drošību reglamentējošiem normatīvajiem aktiem.</w:t>
            </w:r>
          </w:p>
        </w:tc>
      </w:tr>
      <w:tr w:rsidR="006C3AFC" w:rsidRPr="006C3AFC" w:rsidTr="006C3AFC">
        <w:tc>
          <w:tcPr>
            <w:tcW w:w="2088" w:type="dxa"/>
            <w:vMerge/>
          </w:tcPr>
          <w:p w:rsidR="006C3AFC" w:rsidRPr="006C3AFC" w:rsidRDefault="006C3AFC" w:rsidP="006C3AFC">
            <w:pPr>
              <w:spacing w:after="0" w:line="36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sz w:val="24"/>
                <w:szCs w:val="24"/>
                <w:lang w:val="lv-LV" w:bidi="en-US"/>
              </w:rPr>
              <w:t xml:space="preserve">Visi audzēkņi tiek iepazīstināti ar drošības noteikumiem, par ko parakstās žurnālos. </w:t>
            </w:r>
          </w:p>
        </w:tc>
      </w:tr>
      <w:tr w:rsidR="006C3AFC" w:rsidRPr="006C3AFC" w:rsidTr="006C3AFC">
        <w:tc>
          <w:tcPr>
            <w:tcW w:w="2088" w:type="dxa"/>
            <w:vMerge w:val="restart"/>
          </w:tcPr>
          <w:p w:rsidR="006C3AFC" w:rsidRPr="006C3AFC" w:rsidRDefault="006C3AFC" w:rsidP="006C3AFC">
            <w:pPr>
              <w:tabs>
                <w:tab w:val="left" w:pos="0"/>
              </w:tabs>
              <w:spacing w:after="0" w:line="240" w:lineRule="auto"/>
              <w:rPr>
                <w:rFonts w:eastAsia="Calibri"/>
                <w:b/>
                <w:sz w:val="24"/>
                <w:szCs w:val="24"/>
                <w:lang w:val="lv-LV" w:bidi="en-US"/>
              </w:rPr>
            </w:pPr>
            <w:r w:rsidRPr="006C3AFC">
              <w:rPr>
                <w:rFonts w:eastAsia="Calibri"/>
                <w:b/>
                <w:sz w:val="24"/>
                <w:szCs w:val="24"/>
                <w:lang w:val="lv-LV" w:bidi="en-US"/>
              </w:rPr>
              <w:t xml:space="preserve">Kritērija Nr.4.3. </w:t>
            </w:r>
          </w:p>
          <w:p w:rsidR="006C3AFC" w:rsidRPr="006C3AFC" w:rsidRDefault="006C3AFC" w:rsidP="006C3AFC">
            <w:pPr>
              <w:spacing w:after="0" w:line="24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i/>
                <w:sz w:val="24"/>
                <w:szCs w:val="24"/>
                <w:lang w:val="lv-LV" w:bidi="en-US"/>
              </w:rPr>
              <w:t>Regulāri analizēt ārpusstundu pasākumu saturu un norisi.</w:t>
            </w:r>
          </w:p>
        </w:tc>
      </w:tr>
      <w:tr w:rsidR="006C3AFC" w:rsidRPr="006C3AFC" w:rsidTr="006C3AFC">
        <w:tc>
          <w:tcPr>
            <w:tcW w:w="2088" w:type="dxa"/>
            <w:vMerge/>
          </w:tcPr>
          <w:p w:rsidR="006C3AFC" w:rsidRPr="006C3AFC" w:rsidRDefault="006C3AFC" w:rsidP="006C3AFC">
            <w:pPr>
              <w:spacing w:after="0" w:line="24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sz w:val="24"/>
                <w:szCs w:val="24"/>
                <w:lang w:val="lv-LV" w:bidi="en-US"/>
              </w:rPr>
              <w:t xml:space="preserve">Ārpusstundu pasākumi un mācību ekskursijas tiek plānotas un to norise tiek izvērtēta. Tiek veidotas mācību ekskursiju atskaites lapas, kuras uzkrāj skolas radošās darbības mapē.   </w:t>
            </w:r>
          </w:p>
        </w:tc>
      </w:tr>
      <w:tr w:rsidR="006C3AFC" w:rsidRPr="006C3AFC" w:rsidTr="006C3AFC">
        <w:tc>
          <w:tcPr>
            <w:tcW w:w="2088" w:type="dxa"/>
            <w:vMerge w:val="restart"/>
          </w:tcPr>
          <w:p w:rsidR="006C3AFC" w:rsidRPr="006C3AFC" w:rsidRDefault="006C3AFC" w:rsidP="006C3AFC">
            <w:pPr>
              <w:tabs>
                <w:tab w:val="left" w:pos="0"/>
              </w:tabs>
              <w:spacing w:after="0" w:line="240" w:lineRule="auto"/>
              <w:rPr>
                <w:rFonts w:eastAsia="Calibri"/>
                <w:b/>
                <w:sz w:val="24"/>
                <w:szCs w:val="24"/>
                <w:lang w:val="lv-LV" w:bidi="en-US"/>
              </w:rPr>
            </w:pPr>
            <w:r w:rsidRPr="006C3AFC">
              <w:rPr>
                <w:rFonts w:eastAsia="Calibri"/>
                <w:b/>
                <w:sz w:val="24"/>
                <w:szCs w:val="24"/>
                <w:lang w:val="lv-LV" w:bidi="en-US"/>
              </w:rPr>
              <w:t>Kritērija Nr.4.5.</w:t>
            </w:r>
          </w:p>
          <w:p w:rsidR="006C3AFC" w:rsidRPr="006C3AFC" w:rsidRDefault="006C3AFC" w:rsidP="006C3AFC">
            <w:pPr>
              <w:spacing w:after="0" w:line="24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i/>
                <w:sz w:val="24"/>
                <w:szCs w:val="24"/>
                <w:lang w:val="lv-LV" w:bidi="en-US"/>
              </w:rPr>
              <w:t>Diferencēt mācību procesu nodarbību laikā atbilstoši izglītojamā spējām un sagatavotības līmenim. Tā kā izglītības iestādi apmeklē izglītojamie ar mācīšanās traucējumiem, tad kaut kur nofiksēt (acīmredzot ar piebildi šajās programmās), ka šo izglītojamo apmācībai izmanto tos pašus apmācību plānus, tikai ar atvieglotām prasībām.</w:t>
            </w:r>
          </w:p>
        </w:tc>
      </w:tr>
      <w:tr w:rsidR="006C3AFC" w:rsidRPr="006C3AFC" w:rsidTr="006C3AFC">
        <w:tc>
          <w:tcPr>
            <w:tcW w:w="2088" w:type="dxa"/>
            <w:vMerge/>
          </w:tcPr>
          <w:p w:rsidR="006C3AFC" w:rsidRPr="006C3AFC" w:rsidRDefault="006C3AFC" w:rsidP="006C3AFC">
            <w:pPr>
              <w:spacing w:after="0" w:line="24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sz w:val="24"/>
                <w:szCs w:val="24"/>
                <w:lang w:val="lv-LV" w:bidi="en-US"/>
              </w:rPr>
              <w:t>Ar medicīniski uzstādītu diagnozi skolā nemācās neviens audzēknis. Pedagogi izvērtē katra audzēkņa individuālās dotības un attiecīgi viņa spējām, temperamentam izvēlas skaņdarbus, sekojot, lai būtu apgūta paredzētā mācību programma.</w:t>
            </w:r>
          </w:p>
        </w:tc>
      </w:tr>
      <w:tr w:rsidR="006C3AFC" w:rsidRPr="006C3AFC" w:rsidTr="006C3AFC">
        <w:tc>
          <w:tcPr>
            <w:tcW w:w="2088" w:type="dxa"/>
            <w:vMerge w:val="restart"/>
          </w:tcPr>
          <w:p w:rsidR="006C3AFC" w:rsidRPr="006C3AFC" w:rsidRDefault="006C3AFC" w:rsidP="006C3AFC">
            <w:pPr>
              <w:tabs>
                <w:tab w:val="left" w:pos="0"/>
              </w:tabs>
              <w:spacing w:after="0" w:line="240" w:lineRule="auto"/>
              <w:rPr>
                <w:rFonts w:eastAsia="Calibri"/>
                <w:b/>
                <w:sz w:val="24"/>
                <w:szCs w:val="24"/>
                <w:lang w:val="lv-LV" w:bidi="en-US"/>
              </w:rPr>
            </w:pPr>
            <w:r w:rsidRPr="006C3AFC">
              <w:rPr>
                <w:rFonts w:eastAsia="Calibri"/>
                <w:b/>
                <w:sz w:val="24"/>
                <w:szCs w:val="24"/>
                <w:lang w:val="lv-LV" w:bidi="en-US"/>
              </w:rPr>
              <w:t xml:space="preserve">Kritērija Nr.5.2. </w:t>
            </w:r>
          </w:p>
          <w:p w:rsidR="006C3AFC" w:rsidRPr="006C3AFC" w:rsidRDefault="006C3AFC" w:rsidP="006C3AFC">
            <w:pPr>
              <w:spacing w:after="0" w:line="36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i/>
                <w:sz w:val="24"/>
                <w:szCs w:val="24"/>
                <w:lang w:val="lv-LV" w:bidi="en-US"/>
              </w:rPr>
              <w:t>Metāla pūšaminstrumentu spēlē nepieciešama lielāka telpa.</w:t>
            </w:r>
          </w:p>
        </w:tc>
      </w:tr>
      <w:tr w:rsidR="006C3AFC" w:rsidRPr="006C3AFC" w:rsidTr="006C3AFC">
        <w:tc>
          <w:tcPr>
            <w:tcW w:w="2088" w:type="dxa"/>
            <w:vMerge/>
          </w:tcPr>
          <w:p w:rsidR="006C3AFC" w:rsidRPr="006C3AFC" w:rsidRDefault="006C3AFC" w:rsidP="006C3AFC">
            <w:pPr>
              <w:spacing w:after="0" w:line="36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sz w:val="24"/>
                <w:szCs w:val="24"/>
                <w:lang w:val="lv-LV" w:bidi="en-US"/>
              </w:rPr>
              <w:t>Pašlaik lielāku klasi nav iespējams piedāvāt. Ja nodarbību saraksts atļauj, pūtēju individuālās stundas notiek klavieru klasē. Ja ir pieejama, ta</w:t>
            </w:r>
            <w:r w:rsidR="00823307">
              <w:rPr>
                <w:rFonts w:eastAsia="Calibri"/>
                <w:sz w:val="24"/>
                <w:szCs w:val="24"/>
                <w:lang w:val="lv-LV" w:bidi="en-US"/>
              </w:rPr>
              <w:t>d orķestra mēģinājumiem tiek</w:t>
            </w:r>
            <w:r w:rsidRPr="006C3AFC">
              <w:rPr>
                <w:rFonts w:eastAsia="Calibri"/>
                <w:sz w:val="24"/>
                <w:szCs w:val="24"/>
                <w:lang w:val="lv-LV" w:bidi="en-US"/>
              </w:rPr>
              <w:t xml:space="preserve"> izmantota saieta nama lielā zāle vai spoguļzāle.</w:t>
            </w:r>
          </w:p>
        </w:tc>
      </w:tr>
      <w:tr w:rsidR="006C3AFC" w:rsidRPr="006C3AFC" w:rsidTr="006C3AFC">
        <w:tc>
          <w:tcPr>
            <w:tcW w:w="2088" w:type="dxa"/>
            <w:vMerge w:val="restart"/>
          </w:tcPr>
          <w:p w:rsidR="006C3AFC" w:rsidRPr="006C3AFC" w:rsidRDefault="006C3AFC" w:rsidP="006C3AFC">
            <w:pPr>
              <w:tabs>
                <w:tab w:val="left" w:pos="0"/>
              </w:tabs>
              <w:spacing w:after="0" w:line="240" w:lineRule="auto"/>
              <w:rPr>
                <w:rFonts w:eastAsia="Calibri"/>
                <w:b/>
                <w:sz w:val="24"/>
                <w:szCs w:val="24"/>
                <w:lang w:val="lv-LV" w:bidi="en-US"/>
              </w:rPr>
            </w:pPr>
            <w:r w:rsidRPr="006C3AFC">
              <w:rPr>
                <w:rFonts w:eastAsia="Calibri"/>
                <w:b/>
                <w:sz w:val="24"/>
                <w:szCs w:val="24"/>
                <w:lang w:val="lv-LV" w:bidi="en-US"/>
              </w:rPr>
              <w:t xml:space="preserve">Kritērija Nr.6.1. </w:t>
            </w:r>
          </w:p>
          <w:p w:rsidR="006C3AFC" w:rsidRPr="006C3AFC" w:rsidRDefault="006C3AFC" w:rsidP="006C3AFC">
            <w:pPr>
              <w:spacing w:after="0" w:line="36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i/>
                <w:sz w:val="24"/>
                <w:szCs w:val="24"/>
                <w:lang w:val="lv-LV" w:bidi="en-US"/>
              </w:rPr>
              <w:t>Jāpapildina nošu bibliotēka</w:t>
            </w:r>
          </w:p>
        </w:tc>
      </w:tr>
      <w:tr w:rsidR="006C3AFC" w:rsidRPr="006C3AFC" w:rsidTr="006C3AFC">
        <w:tc>
          <w:tcPr>
            <w:tcW w:w="2088" w:type="dxa"/>
            <w:vMerge/>
          </w:tcPr>
          <w:p w:rsidR="006C3AFC" w:rsidRPr="006C3AFC" w:rsidRDefault="006C3AFC" w:rsidP="006C3AFC">
            <w:pPr>
              <w:spacing w:after="0" w:line="36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sz w:val="24"/>
                <w:szCs w:val="24"/>
                <w:lang w:val="lv-LV" w:bidi="en-US"/>
              </w:rPr>
              <w:t>Skolotāji regulāri papildina nošu materiālu; par to atbilstoši savām vajadzībām rūpējas katrs instrumenta spēles skolotājs, tos iegādājoties par skolas budžeta līdzekļiem.</w:t>
            </w:r>
          </w:p>
        </w:tc>
      </w:tr>
      <w:tr w:rsidR="006C3AFC" w:rsidRPr="006C3AFC" w:rsidTr="006C3AFC">
        <w:tc>
          <w:tcPr>
            <w:tcW w:w="2088" w:type="dxa"/>
            <w:vMerge/>
          </w:tcPr>
          <w:p w:rsidR="006C3AFC" w:rsidRPr="006C3AFC" w:rsidRDefault="006C3AFC" w:rsidP="006C3AFC">
            <w:pPr>
              <w:spacing w:after="0" w:line="24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i/>
                <w:sz w:val="24"/>
                <w:szCs w:val="24"/>
                <w:lang w:val="lv-LV" w:bidi="en-US"/>
              </w:rPr>
              <w:t>Skolai ir savi pūšaminstrumenti, tomēr izglītojamo un skolas orķestra vajadzībām nepieciešama instrumentārija atjaunošana un papildināšana.</w:t>
            </w:r>
          </w:p>
        </w:tc>
      </w:tr>
      <w:tr w:rsidR="006C3AFC" w:rsidRPr="006C3AFC" w:rsidTr="006C3AFC">
        <w:tc>
          <w:tcPr>
            <w:tcW w:w="2088" w:type="dxa"/>
            <w:vMerge/>
          </w:tcPr>
          <w:p w:rsidR="006C3AFC" w:rsidRPr="006C3AFC" w:rsidRDefault="006C3AFC" w:rsidP="006C3AFC">
            <w:pPr>
              <w:spacing w:after="0" w:line="24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sz w:val="24"/>
                <w:szCs w:val="24"/>
                <w:lang w:val="lv-LV" w:bidi="en-US"/>
              </w:rPr>
              <w:t>Instrumentārijs tiek papildināts saskaņā ar skolas budžetā plānoto. 2018.gadā iegādāts soprāna saksofons, 2019.gadā nopi</w:t>
            </w:r>
            <w:r w:rsidR="001E7A4A">
              <w:rPr>
                <w:rFonts w:eastAsia="Calibri"/>
                <w:sz w:val="24"/>
                <w:szCs w:val="24"/>
                <w:lang w:val="lv-LV" w:bidi="en-US"/>
              </w:rPr>
              <w:t xml:space="preserve">rkta trompete, alts un eifonijs, 2020.gadā </w:t>
            </w:r>
            <w:r w:rsidR="00DD54BE">
              <w:rPr>
                <w:rFonts w:eastAsia="Calibri"/>
                <w:sz w:val="24"/>
                <w:szCs w:val="24"/>
                <w:lang w:val="lv-LV" w:bidi="en-US"/>
              </w:rPr>
              <w:t xml:space="preserve">plānotas </w:t>
            </w:r>
            <w:r w:rsidR="001E7A4A">
              <w:rPr>
                <w:rFonts w:eastAsia="Calibri"/>
                <w:sz w:val="24"/>
                <w:szCs w:val="24"/>
                <w:lang w:val="lv-LV" w:bidi="en-US"/>
              </w:rPr>
              <w:t>digitālās klavieres.</w:t>
            </w:r>
          </w:p>
        </w:tc>
      </w:tr>
      <w:tr w:rsidR="006C3AFC" w:rsidRPr="006C3AFC" w:rsidTr="006C3AFC">
        <w:tc>
          <w:tcPr>
            <w:tcW w:w="2088" w:type="dxa"/>
            <w:vMerge w:val="restart"/>
          </w:tcPr>
          <w:p w:rsidR="006C3AFC" w:rsidRPr="006C3AFC" w:rsidRDefault="006C3AFC" w:rsidP="006C3AFC">
            <w:pPr>
              <w:tabs>
                <w:tab w:val="left" w:pos="0"/>
              </w:tabs>
              <w:spacing w:after="0" w:line="240" w:lineRule="auto"/>
              <w:rPr>
                <w:rFonts w:eastAsia="Calibri"/>
                <w:b/>
                <w:sz w:val="24"/>
                <w:szCs w:val="24"/>
                <w:lang w:val="lv-LV" w:bidi="en-US"/>
              </w:rPr>
            </w:pPr>
            <w:r w:rsidRPr="006C3AFC">
              <w:rPr>
                <w:rFonts w:eastAsia="Calibri"/>
                <w:b/>
                <w:sz w:val="24"/>
                <w:szCs w:val="24"/>
                <w:lang w:val="lv-LV" w:bidi="en-US"/>
              </w:rPr>
              <w:t xml:space="preserve">Kritērija Nr.6.2. </w:t>
            </w:r>
          </w:p>
          <w:p w:rsidR="006C3AFC" w:rsidRPr="006C3AFC" w:rsidRDefault="006C3AFC" w:rsidP="006C3AFC">
            <w:pPr>
              <w:spacing w:after="0" w:line="24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i/>
                <w:sz w:val="24"/>
                <w:szCs w:val="24"/>
                <w:lang w:val="lv-LV" w:bidi="en-US"/>
              </w:rPr>
              <w:t>Mūzikas nodaļas pūšaminstrumentu pedagogiem nepieciešama pieredzes apmaiņa, metodiskie pasākumi, lai pedagogi varētu uzlabot mācīšanas kvalitāti.</w:t>
            </w:r>
          </w:p>
        </w:tc>
      </w:tr>
      <w:tr w:rsidR="006C3AFC" w:rsidRPr="006C3AFC" w:rsidTr="006C3AFC">
        <w:tc>
          <w:tcPr>
            <w:tcW w:w="2088" w:type="dxa"/>
            <w:vMerge/>
          </w:tcPr>
          <w:p w:rsidR="006C3AFC" w:rsidRPr="006C3AFC" w:rsidRDefault="006C3AFC" w:rsidP="006C3AFC">
            <w:pPr>
              <w:spacing w:after="0" w:line="24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sz w:val="24"/>
                <w:szCs w:val="24"/>
                <w:lang w:val="lv-LV" w:bidi="en-US"/>
              </w:rPr>
              <w:t xml:space="preserve">Mūzikas nodaļas sēdēs veikta pūšaminstrumentu mācību programmu rediģēšana, pārskatīti vērtēšanas kritēriji. Jaunā saksofona spēles skolotāja konsultējas ar saviem pasniedzējiem Mūzikas akadēmijā un Cēsu mūzikas vidusskolā un </w:t>
            </w:r>
            <w:r w:rsidR="009C6E6A">
              <w:rPr>
                <w:rFonts w:eastAsia="Calibri"/>
                <w:sz w:val="24"/>
                <w:szCs w:val="24"/>
                <w:lang w:val="lv-LV" w:bidi="en-US"/>
              </w:rPr>
              <w:t>ir no</w:t>
            </w:r>
            <w:r w:rsidRPr="006C3AFC">
              <w:rPr>
                <w:rFonts w:eastAsia="Calibri"/>
                <w:sz w:val="24"/>
                <w:szCs w:val="24"/>
                <w:lang w:val="lv-LV" w:bidi="en-US"/>
              </w:rPr>
              <w:t>organizē</w:t>
            </w:r>
            <w:r w:rsidR="009C6E6A">
              <w:rPr>
                <w:rFonts w:eastAsia="Calibri"/>
                <w:sz w:val="24"/>
                <w:szCs w:val="24"/>
                <w:lang w:val="lv-LV" w:bidi="en-US"/>
              </w:rPr>
              <w:t>jusi</w:t>
            </w:r>
            <w:r w:rsidRPr="006C3AFC">
              <w:rPr>
                <w:rFonts w:eastAsia="Calibri"/>
                <w:sz w:val="24"/>
                <w:szCs w:val="24"/>
                <w:lang w:val="lv-LV" w:bidi="en-US"/>
              </w:rPr>
              <w:t xml:space="preserve"> kopīgu Bauskas, Ērgļu un Ogres pūtēju orķestru koncertu. Pēc kursu un meistarklašu apmeklēšanas kolēģi neformālās sarunās savstarpēji dalās ar kursos apgūtajām zināšanām un atziņām.  </w:t>
            </w:r>
          </w:p>
        </w:tc>
      </w:tr>
      <w:tr w:rsidR="006C3AFC" w:rsidRPr="006C3AFC" w:rsidTr="006C3AFC">
        <w:tc>
          <w:tcPr>
            <w:tcW w:w="2088" w:type="dxa"/>
          </w:tcPr>
          <w:p w:rsidR="006C3AFC" w:rsidRPr="006C3AFC" w:rsidRDefault="006C3AFC" w:rsidP="006C3AFC">
            <w:pPr>
              <w:tabs>
                <w:tab w:val="left" w:pos="0"/>
              </w:tabs>
              <w:spacing w:after="0" w:line="240" w:lineRule="auto"/>
              <w:rPr>
                <w:rFonts w:eastAsia="Calibri"/>
                <w:b/>
                <w:sz w:val="24"/>
                <w:szCs w:val="24"/>
                <w:lang w:val="lv-LV" w:bidi="en-US"/>
              </w:rPr>
            </w:pPr>
            <w:r w:rsidRPr="006C3AFC">
              <w:rPr>
                <w:rFonts w:eastAsia="Calibri"/>
                <w:b/>
                <w:sz w:val="24"/>
                <w:szCs w:val="24"/>
                <w:lang w:val="lv-LV" w:bidi="en-US"/>
              </w:rPr>
              <w:t xml:space="preserve">Kritērija Nr.6.2., 7.2. </w:t>
            </w: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i/>
                <w:sz w:val="24"/>
                <w:szCs w:val="24"/>
                <w:lang w:val="lv-LV" w:bidi="en-US"/>
              </w:rPr>
              <w:t>Regulāri veikt skolas darbības analīzi un vērtēšanu, izvirzot galvenos virzienus turpmākajam darbam.</w:t>
            </w:r>
          </w:p>
        </w:tc>
      </w:tr>
      <w:tr w:rsidR="006C3AFC" w:rsidRPr="006C3AFC" w:rsidTr="006C3AFC">
        <w:tc>
          <w:tcPr>
            <w:tcW w:w="2088" w:type="dxa"/>
          </w:tcPr>
          <w:p w:rsidR="006C3AFC" w:rsidRPr="006C3AFC" w:rsidRDefault="006C3AFC" w:rsidP="006C3AFC">
            <w:pPr>
              <w:spacing w:after="0" w:line="24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sz w:val="24"/>
                <w:szCs w:val="24"/>
                <w:lang w:val="lv-LV" w:bidi="en-US"/>
              </w:rPr>
              <w:t>Skolas darbības analīze tiek pilnveidota, arī iepazīstoties ar citu skolu analīzes un vērtēšanas sistēmām. Skolas mācību, audzināšanas un pasākumu plānā noteikts gada mērķis un uzdevumi.</w:t>
            </w:r>
          </w:p>
        </w:tc>
      </w:tr>
      <w:tr w:rsidR="006C3AFC" w:rsidRPr="006C3AFC" w:rsidTr="006C3AFC">
        <w:tc>
          <w:tcPr>
            <w:tcW w:w="2088" w:type="dxa"/>
            <w:vMerge w:val="restart"/>
          </w:tcPr>
          <w:p w:rsidR="006C3AFC" w:rsidRPr="006C3AFC" w:rsidRDefault="006C3AFC" w:rsidP="006C3AFC">
            <w:pPr>
              <w:tabs>
                <w:tab w:val="left" w:pos="0"/>
              </w:tabs>
              <w:spacing w:after="0" w:line="240" w:lineRule="auto"/>
              <w:rPr>
                <w:rFonts w:eastAsia="Calibri"/>
                <w:b/>
                <w:sz w:val="24"/>
                <w:szCs w:val="24"/>
                <w:lang w:val="lv-LV" w:bidi="en-US"/>
              </w:rPr>
            </w:pPr>
            <w:r w:rsidRPr="006C3AFC">
              <w:rPr>
                <w:rFonts w:eastAsia="Calibri"/>
                <w:b/>
                <w:sz w:val="24"/>
                <w:szCs w:val="24"/>
                <w:lang w:val="lv-LV" w:bidi="en-US"/>
              </w:rPr>
              <w:t xml:space="preserve">Kritērija Nr.7.1. </w:t>
            </w:r>
          </w:p>
          <w:p w:rsidR="006C3AFC" w:rsidRPr="006C3AFC" w:rsidRDefault="006C3AFC" w:rsidP="006C3AFC">
            <w:pPr>
              <w:spacing w:after="0" w:line="24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i/>
                <w:sz w:val="24"/>
                <w:szCs w:val="24"/>
                <w:lang w:val="lv-LV" w:bidi="en-US"/>
              </w:rPr>
              <w:t>Konkretizēt skolas pašvērtējuma sistēmu, nosakot visu ar iestādes darbību iesaistīto pušu vietu un lomu tajā.</w:t>
            </w:r>
          </w:p>
        </w:tc>
      </w:tr>
      <w:tr w:rsidR="006C3AFC" w:rsidRPr="006C3AFC" w:rsidTr="006C3AFC">
        <w:tc>
          <w:tcPr>
            <w:tcW w:w="2088" w:type="dxa"/>
            <w:vMerge/>
          </w:tcPr>
          <w:p w:rsidR="006C3AFC" w:rsidRPr="006C3AFC" w:rsidRDefault="006C3AFC" w:rsidP="006C3AFC">
            <w:pPr>
              <w:spacing w:after="0" w:line="24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sz w:val="24"/>
                <w:szCs w:val="24"/>
                <w:lang w:val="lv-LV" w:bidi="en-US"/>
              </w:rPr>
              <w:t>Skola veido pārskatu par iepriekšējo mācību gadu, ietverot informāciju par audzēkņu sastāvu, mācību sasniegumiem un pasākumiem. Tiek meklēta optimālākā pašvērtējuma apkopošanas forma.</w:t>
            </w:r>
          </w:p>
        </w:tc>
      </w:tr>
      <w:tr w:rsidR="006C3AFC" w:rsidRPr="006C3AFC" w:rsidTr="006C3AFC">
        <w:tc>
          <w:tcPr>
            <w:tcW w:w="2088" w:type="dxa"/>
            <w:vMerge/>
          </w:tcPr>
          <w:p w:rsidR="006C3AFC" w:rsidRPr="006C3AFC" w:rsidRDefault="006C3AFC" w:rsidP="006C3AFC">
            <w:pPr>
              <w:spacing w:after="0" w:line="24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i/>
                <w:sz w:val="24"/>
                <w:szCs w:val="24"/>
                <w:lang w:val="lv-LV" w:bidi="en-US"/>
              </w:rPr>
              <w:t>Izstrādāt un ieviest mācību procesu analīzes sistēmu ar atskaites un ierosinājumu fiksāciju pedagoģiskajās sēdēs vai metodiskajās komisijās.</w:t>
            </w:r>
          </w:p>
        </w:tc>
      </w:tr>
      <w:tr w:rsidR="006C3AFC" w:rsidRPr="006C3AFC" w:rsidTr="006C3AFC">
        <w:tc>
          <w:tcPr>
            <w:tcW w:w="2088" w:type="dxa"/>
            <w:vMerge/>
          </w:tcPr>
          <w:p w:rsidR="006C3AFC" w:rsidRPr="006C3AFC" w:rsidRDefault="006C3AFC" w:rsidP="006C3AFC">
            <w:pPr>
              <w:spacing w:after="0" w:line="24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sz w:val="24"/>
                <w:szCs w:val="24"/>
                <w:lang w:val="lv-LV" w:bidi="en-US"/>
              </w:rPr>
              <w:t>Mācību procesa analīzes sistēma tiek pilnveidota. Mācību sasniegumi tiek izvērtēti līmeņos un izskatīti pedagoģiskās padomes sēdēs.</w:t>
            </w:r>
          </w:p>
        </w:tc>
      </w:tr>
      <w:tr w:rsidR="006C3AFC" w:rsidRPr="006C3AFC" w:rsidTr="006C3AFC">
        <w:tc>
          <w:tcPr>
            <w:tcW w:w="2088" w:type="dxa"/>
            <w:vMerge w:val="restart"/>
          </w:tcPr>
          <w:p w:rsidR="006C3AFC" w:rsidRPr="006C3AFC" w:rsidRDefault="006C3AFC" w:rsidP="006C3AFC">
            <w:pPr>
              <w:tabs>
                <w:tab w:val="left" w:pos="0"/>
              </w:tabs>
              <w:spacing w:after="0" w:line="240" w:lineRule="auto"/>
              <w:rPr>
                <w:rFonts w:eastAsia="Calibri"/>
                <w:b/>
                <w:sz w:val="24"/>
                <w:szCs w:val="24"/>
                <w:lang w:val="lv-LV" w:bidi="en-US"/>
              </w:rPr>
            </w:pPr>
            <w:r w:rsidRPr="006C3AFC">
              <w:rPr>
                <w:rFonts w:eastAsia="Calibri"/>
                <w:b/>
                <w:sz w:val="24"/>
                <w:szCs w:val="24"/>
                <w:lang w:val="lv-LV" w:bidi="en-US"/>
              </w:rPr>
              <w:t xml:space="preserve">Kritērija Nr.7.2. </w:t>
            </w:r>
          </w:p>
          <w:p w:rsidR="006C3AFC" w:rsidRPr="006C3AFC" w:rsidRDefault="006C3AFC" w:rsidP="006C3AFC">
            <w:pPr>
              <w:spacing w:after="0" w:line="24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i/>
                <w:sz w:val="24"/>
                <w:szCs w:val="24"/>
                <w:lang w:val="lv-LV" w:bidi="en-US"/>
              </w:rPr>
              <w:t>Plānot un nodrošināt iekšējo kontroli, regulārāk veicot stundu hospitāciju. Analizējot padarīto, fiksēt protokolos.</w:t>
            </w:r>
          </w:p>
        </w:tc>
      </w:tr>
      <w:tr w:rsidR="006C3AFC" w:rsidRPr="006C3AFC" w:rsidTr="006C3AFC">
        <w:tc>
          <w:tcPr>
            <w:tcW w:w="2088" w:type="dxa"/>
            <w:vMerge/>
          </w:tcPr>
          <w:p w:rsidR="006C3AFC" w:rsidRPr="006C3AFC" w:rsidRDefault="006C3AFC" w:rsidP="006C3AFC">
            <w:pPr>
              <w:spacing w:after="0" w:line="24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r w:rsidRPr="006C3AFC">
              <w:rPr>
                <w:rFonts w:eastAsia="Calibri"/>
                <w:sz w:val="24"/>
                <w:szCs w:val="24"/>
                <w:lang w:val="lv-LV" w:bidi="en-US"/>
              </w:rPr>
              <w:t>Iekšējās kontroles mehānisms tiek pilnveidots, iepazīstot arī citu skolu vadītāju pieredzi. Direktore ir apmeklējusi profesionālās pilnveides kursus par mācību stundu vērošanu un kvalitātes vērtēšanu. Nodaļu vadītāji arī apgūst stundu vērošanu un izvērtēšanu.</w:t>
            </w:r>
          </w:p>
        </w:tc>
      </w:tr>
      <w:tr w:rsidR="006C3AFC" w:rsidRPr="006C3AFC" w:rsidTr="006C3AFC">
        <w:tc>
          <w:tcPr>
            <w:tcW w:w="2088" w:type="dxa"/>
          </w:tcPr>
          <w:p w:rsidR="006C3AFC" w:rsidRPr="006C3AFC" w:rsidRDefault="006C3AFC" w:rsidP="006C3AFC">
            <w:pPr>
              <w:spacing w:after="0" w:line="240" w:lineRule="auto"/>
              <w:jc w:val="both"/>
              <w:rPr>
                <w:rFonts w:eastAsia="Calibri"/>
                <w:sz w:val="24"/>
                <w:szCs w:val="24"/>
                <w:lang w:val="lv-LV" w:bidi="en-US"/>
              </w:rPr>
            </w:pPr>
          </w:p>
        </w:tc>
        <w:tc>
          <w:tcPr>
            <w:tcW w:w="7128" w:type="dxa"/>
          </w:tcPr>
          <w:p w:rsidR="006C3AFC" w:rsidRPr="006C3AFC" w:rsidRDefault="006C3AFC" w:rsidP="006C3AFC">
            <w:pPr>
              <w:spacing w:after="0" w:line="240" w:lineRule="auto"/>
              <w:jc w:val="both"/>
              <w:rPr>
                <w:rFonts w:eastAsia="Calibri"/>
                <w:sz w:val="24"/>
                <w:szCs w:val="24"/>
                <w:lang w:val="lv-LV" w:bidi="en-US"/>
              </w:rPr>
            </w:pPr>
          </w:p>
        </w:tc>
      </w:tr>
    </w:tbl>
    <w:p w:rsidR="006C3AFC" w:rsidRDefault="006C3AFC" w:rsidP="006C3AFC">
      <w:pPr>
        <w:spacing w:after="0" w:line="360" w:lineRule="auto"/>
        <w:rPr>
          <w:rFonts w:ascii="Times New Roman" w:eastAsia="Calibri" w:hAnsi="Times New Roman" w:cs="Times New Roman"/>
          <w:sz w:val="24"/>
          <w:szCs w:val="24"/>
          <w:lang w:val="lv-LV" w:bidi="en-US"/>
        </w:rPr>
      </w:pPr>
    </w:p>
    <w:p w:rsidR="00DD54BE" w:rsidRDefault="00DD54BE" w:rsidP="006C3AFC">
      <w:pPr>
        <w:spacing w:after="0" w:line="360" w:lineRule="auto"/>
        <w:rPr>
          <w:rFonts w:ascii="Times New Roman" w:eastAsia="Calibri" w:hAnsi="Times New Roman" w:cs="Times New Roman"/>
          <w:sz w:val="24"/>
          <w:szCs w:val="24"/>
          <w:lang w:val="lv-LV" w:bidi="en-US"/>
        </w:rPr>
      </w:pPr>
    </w:p>
    <w:p w:rsidR="00CA4D0D" w:rsidRDefault="00CA4D0D" w:rsidP="006C3AFC">
      <w:pPr>
        <w:spacing w:after="0" w:line="360" w:lineRule="auto"/>
        <w:rPr>
          <w:rFonts w:ascii="Times New Roman" w:eastAsia="Calibri" w:hAnsi="Times New Roman" w:cs="Times New Roman"/>
          <w:sz w:val="24"/>
          <w:szCs w:val="24"/>
          <w:lang w:val="lv-LV" w:bidi="en-US"/>
        </w:rPr>
      </w:pPr>
    </w:p>
    <w:p w:rsidR="00CA4D0D" w:rsidRDefault="00CA4D0D" w:rsidP="006C3AFC">
      <w:pPr>
        <w:spacing w:after="0" w:line="360" w:lineRule="auto"/>
        <w:rPr>
          <w:rFonts w:ascii="Times New Roman" w:eastAsia="Calibri" w:hAnsi="Times New Roman" w:cs="Times New Roman"/>
          <w:sz w:val="24"/>
          <w:szCs w:val="24"/>
          <w:lang w:val="lv-LV" w:bidi="en-US"/>
        </w:rPr>
      </w:pPr>
    </w:p>
    <w:p w:rsidR="00CA4D0D" w:rsidRDefault="00CA4D0D" w:rsidP="006C3AFC">
      <w:pPr>
        <w:spacing w:after="0" w:line="360" w:lineRule="auto"/>
        <w:rPr>
          <w:rFonts w:ascii="Times New Roman" w:eastAsia="Calibri" w:hAnsi="Times New Roman" w:cs="Times New Roman"/>
          <w:sz w:val="24"/>
          <w:szCs w:val="24"/>
          <w:lang w:val="lv-LV" w:bidi="en-US"/>
        </w:rPr>
      </w:pPr>
    </w:p>
    <w:p w:rsidR="00CA4D0D" w:rsidRPr="006C3AFC" w:rsidRDefault="00CA4D0D" w:rsidP="006C3AFC">
      <w:pPr>
        <w:spacing w:after="0" w:line="360" w:lineRule="auto"/>
        <w:rPr>
          <w:rFonts w:ascii="Times New Roman" w:eastAsia="Calibri" w:hAnsi="Times New Roman" w:cs="Times New Roman"/>
          <w:sz w:val="24"/>
          <w:szCs w:val="24"/>
          <w:lang w:val="lv-LV" w:bidi="en-US"/>
        </w:rPr>
      </w:pPr>
    </w:p>
    <w:p w:rsidR="006C3AFC" w:rsidRPr="006C3AFC" w:rsidRDefault="006C3AFC" w:rsidP="006C3AFC">
      <w:pPr>
        <w:spacing w:after="0" w:line="240" w:lineRule="auto"/>
        <w:ind w:left="720"/>
        <w:jc w:val="center"/>
        <w:rPr>
          <w:rFonts w:ascii="Times New Roman" w:eastAsia="Calibri" w:hAnsi="Times New Roman" w:cs="Times New Roman"/>
          <w:b/>
          <w:sz w:val="28"/>
          <w:szCs w:val="28"/>
          <w:lang w:val="lv-LV" w:bidi="en-US"/>
        </w:rPr>
      </w:pPr>
      <w:r w:rsidRPr="006C3AFC">
        <w:rPr>
          <w:rFonts w:ascii="Times New Roman" w:eastAsia="Calibri" w:hAnsi="Times New Roman" w:cs="Times New Roman"/>
          <w:b/>
          <w:sz w:val="28"/>
          <w:szCs w:val="28"/>
          <w:lang w:val="lv-LV" w:bidi="en-US"/>
        </w:rPr>
        <w:lastRenderedPageBreak/>
        <w:t>IESTĀDES SNIEGUMS KVALITĀTES RĀDĪTĀJOS VISU JOMU ATBILSTOŠAJOS KRITĒRIJOS</w:t>
      </w:r>
    </w:p>
    <w:p w:rsidR="006C3AFC" w:rsidRPr="006C3AFC" w:rsidRDefault="006C3AFC" w:rsidP="006C3AFC">
      <w:pPr>
        <w:spacing w:after="0" w:line="240" w:lineRule="auto"/>
        <w:ind w:left="720"/>
        <w:jc w:val="center"/>
        <w:rPr>
          <w:rFonts w:ascii="Times New Roman" w:eastAsia="Calibri" w:hAnsi="Times New Roman" w:cs="Times New Roman"/>
          <w:b/>
          <w:sz w:val="24"/>
          <w:szCs w:val="24"/>
          <w:lang w:val="lv-LV" w:bidi="en-US"/>
        </w:rPr>
      </w:pPr>
    </w:p>
    <w:p w:rsidR="006C3AFC" w:rsidRPr="006C3AFC" w:rsidRDefault="006C3AFC" w:rsidP="006C3AFC">
      <w:pPr>
        <w:spacing w:after="0" w:line="240" w:lineRule="auto"/>
        <w:ind w:left="720"/>
        <w:jc w:val="center"/>
        <w:rPr>
          <w:rFonts w:ascii="Times New Roman" w:eastAsia="Calibri" w:hAnsi="Times New Roman" w:cs="Times New Roman"/>
          <w:b/>
          <w:sz w:val="24"/>
          <w:szCs w:val="24"/>
          <w:lang w:val="lv-LV" w:bidi="en-US"/>
        </w:rPr>
      </w:pPr>
    </w:p>
    <w:p w:rsidR="006C3AFC" w:rsidRPr="006C3AFC" w:rsidRDefault="006C3AFC" w:rsidP="00337812">
      <w:pPr>
        <w:spacing w:after="0" w:line="360" w:lineRule="auto"/>
        <w:jc w:val="center"/>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JOMA – 1. MĀCĪBU SATURS – IESTĀDES ĪSTENOTĀS IZGLĪTĪBAS PROGRAMMAS</w:t>
      </w:r>
    </w:p>
    <w:p w:rsidR="006C3AFC" w:rsidRPr="006C3AFC" w:rsidRDefault="006C3AFC" w:rsidP="006C3AFC">
      <w:pPr>
        <w:spacing w:after="0" w:line="360" w:lineRule="auto"/>
        <w:ind w:firstLine="540"/>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Ērgļu Mākslas un mūzikas skola īsteno 6 licencētas profesionālās ievirzes izglītības programmas:</w:t>
      </w:r>
    </w:p>
    <w:p w:rsidR="006C3AFC" w:rsidRPr="006C3AFC" w:rsidRDefault="006C3AFC" w:rsidP="006C3AFC">
      <w:pPr>
        <w:numPr>
          <w:ilvl w:val="0"/>
          <w:numId w:val="7"/>
        </w:numPr>
        <w:tabs>
          <w:tab w:val="num" w:pos="900"/>
        </w:tabs>
        <w:spacing w:after="0" w:line="360" w:lineRule="auto"/>
        <w:ind w:firstLine="143"/>
        <w:jc w:val="both"/>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20V 211 00 1 Vizuāli plastiskā māksla  (26.10.2017. Nr. P-16180), mācību ilgums 6 gadi;</w:t>
      </w:r>
    </w:p>
    <w:p w:rsidR="006C3AFC" w:rsidRPr="006C3AFC" w:rsidRDefault="006C3AFC" w:rsidP="006C3AFC">
      <w:pPr>
        <w:numPr>
          <w:ilvl w:val="0"/>
          <w:numId w:val="7"/>
        </w:numPr>
        <w:tabs>
          <w:tab w:val="num" w:pos="900"/>
        </w:tabs>
        <w:spacing w:after="0" w:line="360" w:lineRule="auto"/>
        <w:ind w:firstLine="143"/>
        <w:jc w:val="both"/>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20V 212 01 1 Taustiņinstrumentu spēle-Klavierspēle (17.02.2016. Nr. P-13486);</w:t>
      </w:r>
    </w:p>
    <w:p w:rsidR="006C3AFC" w:rsidRPr="006C3AFC" w:rsidRDefault="006C3AFC" w:rsidP="006C3AFC">
      <w:pPr>
        <w:numPr>
          <w:ilvl w:val="0"/>
          <w:numId w:val="7"/>
        </w:numPr>
        <w:tabs>
          <w:tab w:val="num" w:pos="900"/>
        </w:tabs>
        <w:spacing w:after="0" w:line="360" w:lineRule="auto"/>
        <w:ind w:firstLine="143"/>
        <w:jc w:val="both"/>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20V 212 03 1 Pūšaminstrumentu spēle- Flautas spēle (17.02.2016. Nr. P-13487);</w:t>
      </w:r>
    </w:p>
    <w:p w:rsidR="006C3AFC" w:rsidRPr="006C3AFC" w:rsidRDefault="006C3AFC" w:rsidP="006C3AFC">
      <w:pPr>
        <w:numPr>
          <w:ilvl w:val="0"/>
          <w:numId w:val="7"/>
        </w:numPr>
        <w:tabs>
          <w:tab w:val="num" w:pos="900"/>
        </w:tabs>
        <w:spacing w:after="0" w:line="360" w:lineRule="auto"/>
        <w:ind w:firstLine="143"/>
        <w:jc w:val="both"/>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20V 212 03 1 Pūšaminstrumentu spēle- Saksofona spēle (17.02.2016. Nr. P-13488);</w:t>
      </w:r>
    </w:p>
    <w:p w:rsidR="006C3AFC" w:rsidRPr="006C3AFC" w:rsidRDefault="006C3AFC" w:rsidP="006C3AFC">
      <w:pPr>
        <w:numPr>
          <w:ilvl w:val="0"/>
          <w:numId w:val="7"/>
        </w:numPr>
        <w:tabs>
          <w:tab w:val="num" w:pos="900"/>
        </w:tabs>
        <w:spacing w:after="0" w:line="360" w:lineRule="auto"/>
        <w:ind w:firstLine="143"/>
        <w:jc w:val="both"/>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20V 212 03 1 Pūšaminstrumentu spēle- Trompetes spēle (17.02.2016. Nr. 13489);</w:t>
      </w:r>
    </w:p>
    <w:p w:rsidR="006C3AFC" w:rsidRPr="006C3AFC" w:rsidRDefault="006C3AFC" w:rsidP="006C3AFC">
      <w:pPr>
        <w:numPr>
          <w:ilvl w:val="0"/>
          <w:numId w:val="7"/>
        </w:numPr>
        <w:tabs>
          <w:tab w:val="num" w:pos="900"/>
        </w:tabs>
        <w:spacing w:after="0" w:line="360" w:lineRule="auto"/>
        <w:ind w:firstLine="143"/>
        <w:jc w:val="both"/>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20V 212 03 1 Pūšaminstrumentu spēle- Eifonija spēle (17.02.2016. Nr. P-13490)</w:t>
      </w:r>
    </w:p>
    <w:p w:rsidR="006C3AFC" w:rsidRPr="006C3AFC" w:rsidRDefault="006C3AFC" w:rsidP="006C3AFC">
      <w:pPr>
        <w:spacing w:after="0" w:line="360" w:lineRule="auto"/>
        <w:ind w:firstLine="540"/>
        <w:jc w:val="both"/>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Izglītības programmas obligāto saturu nosaka mācību priekšmetu kopējais apjoms visos mācību gados kopā, kas saskaņots ar skolas iekšējo mācību plānu un atbilst licencētajām izglītības programmām. Izglītības programmu saturs nodrošina pēctecību izglītības turpināšanai nākamajā profesionālās izglītības pakāpē.</w:t>
      </w:r>
    </w:p>
    <w:p w:rsidR="006C3AFC" w:rsidRPr="006C3AFC" w:rsidRDefault="006C3AFC" w:rsidP="006C3AFC">
      <w:pPr>
        <w:spacing w:after="0" w:line="360" w:lineRule="auto"/>
        <w:ind w:firstLine="61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Uzsākot mācību gadu, tiek izstrādāts skolas iekšējais mācību plāns. Tas katram gadam tiek veidots, balstoties uz audzēkņu skaitu un piešķirto finansējumu</w:t>
      </w:r>
      <w:r w:rsidR="004C4062">
        <w:rPr>
          <w:rFonts w:ascii="Times New Roman" w:eastAsia="Times New Roman" w:hAnsi="Times New Roman" w:cs="Times New Roman"/>
          <w:sz w:val="24"/>
          <w:szCs w:val="24"/>
          <w:lang w:val="lv-LV"/>
        </w:rPr>
        <w:t>.</w:t>
      </w:r>
      <w:r w:rsidRPr="006C3AFC">
        <w:rPr>
          <w:rFonts w:ascii="Times New Roman" w:eastAsia="Times New Roman" w:hAnsi="Times New Roman" w:cs="Times New Roman"/>
          <w:sz w:val="24"/>
          <w:szCs w:val="24"/>
          <w:lang w:val="lv-LV"/>
        </w:rPr>
        <w:t xml:space="preserve"> Mācību priekšmetu stundu saraksti tiek veidoti pēc apstiprinātā mācību plāna. Tā kā visi audzēkņi ir Ērgļu vidusskolas skolēni, grupu un individuālo stundu saraksti tiek izstrādāti, ievērojot Ērgļu vidusskolas stundu sarakstu </w:t>
      </w:r>
      <w:r w:rsidR="00337812">
        <w:rPr>
          <w:rFonts w:ascii="Times New Roman" w:eastAsia="Times New Roman" w:hAnsi="Times New Roman" w:cs="Times New Roman"/>
          <w:sz w:val="24"/>
          <w:szCs w:val="24"/>
          <w:lang w:val="lv-LV"/>
        </w:rPr>
        <w:t xml:space="preserve">un iespēju robežās arī interešu izglītības nodarbību sarakstu </w:t>
      </w:r>
      <w:r w:rsidRPr="006C3AFC">
        <w:rPr>
          <w:rFonts w:ascii="Times New Roman" w:eastAsia="Times New Roman" w:hAnsi="Times New Roman" w:cs="Times New Roman"/>
          <w:sz w:val="24"/>
          <w:szCs w:val="24"/>
          <w:lang w:val="lv-LV"/>
        </w:rPr>
        <w:t>un bieži vien kopā ar audzēkņu vecākiem meklējot kompromisu ar interešu izglītības nodarbībām.</w:t>
      </w:r>
    </w:p>
    <w:p w:rsidR="00CA4D0D" w:rsidRDefault="006C3AFC" w:rsidP="00CA4D0D">
      <w:pPr>
        <w:spacing w:after="0" w:line="360" w:lineRule="auto"/>
        <w:ind w:firstLine="61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 xml:space="preserve">Mākslas nodaļā skolotāji izstrādājuši un īsteno savas mācību priekšmetu programmas atbilstoši izglītības programmas </w:t>
      </w:r>
      <w:r w:rsidRPr="006C3AFC">
        <w:rPr>
          <w:rFonts w:ascii="Times New Roman" w:eastAsia="Times New Roman" w:hAnsi="Times New Roman" w:cs="Times New Roman"/>
          <w:i/>
          <w:sz w:val="24"/>
          <w:szCs w:val="24"/>
          <w:lang w:val="lv-LV"/>
        </w:rPr>
        <w:t>20V Vizuāli plastiskā māksla</w:t>
      </w:r>
      <w:r w:rsidRPr="006C3AFC">
        <w:rPr>
          <w:rFonts w:ascii="Times New Roman" w:eastAsia="Times New Roman" w:hAnsi="Times New Roman" w:cs="Times New Roman"/>
          <w:sz w:val="24"/>
          <w:szCs w:val="24"/>
          <w:lang w:val="lv-LV"/>
        </w:rPr>
        <w:t xml:space="preserve"> prasībām. 2455 stundu apjoms tiek apgūts 6 gados. Mācību programmas tiek pilnveidotas, tās sastādītas tā, lai audzēkņi varētu sekmīgi turpināt izglītību mākslas vidusskolās.</w:t>
      </w:r>
    </w:p>
    <w:p w:rsidR="006C3AFC" w:rsidRPr="006C3AFC" w:rsidRDefault="006C3AFC" w:rsidP="00CA4D0D">
      <w:pPr>
        <w:spacing w:after="0" w:line="360" w:lineRule="auto"/>
        <w:ind w:firstLine="61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lastRenderedPageBreak/>
        <w:t xml:space="preserve">Mācību priekšmeta </w:t>
      </w:r>
      <w:r w:rsidRPr="006C3AFC">
        <w:rPr>
          <w:rFonts w:ascii="Times New Roman" w:eastAsia="Times New Roman" w:hAnsi="Times New Roman" w:cs="Times New Roman"/>
          <w:i/>
          <w:sz w:val="24"/>
          <w:szCs w:val="24"/>
          <w:lang w:val="lv-LV"/>
        </w:rPr>
        <w:t>Veidošana</w:t>
      </w:r>
      <w:r w:rsidRPr="006C3AFC">
        <w:rPr>
          <w:rFonts w:ascii="Times New Roman" w:eastAsia="Times New Roman" w:hAnsi="Times New Roman" w:cs="Times New Roman"/>
          <w:sz w:val="24"/>
          <w:szCs w:val="24"/>
          <w:lang w:val="lv-LV"/>
        </w:rPr>
        <w:t xml:space="preserve"> ietvaros 1.-3.kursa audzēkņi apgūst sīkplastiku, pamatā strādājot ar mālu. Mācību priekšmeta</w:t>
      </w:r>
      <w:r w:rsidRPr="006C3AFC">
        <w:rPr>
          <w:rFonts w:ascii="Times New Roman" w:eastAsia="Times New Roman" w:hAnsi="Times New Roman" w:cs="Times New Roman"/>
          <w:i/>
          <w:sz w:val="24"/>
          <w:szCs w:val="24"/>
          <w:lang w:val="lv-LV"/>
        </w:rPr>
        <w:t xml:space="preserve"> Kompozīcija </w:t>
      </w:r>
      <w:r w:rsidRPr="006C3AFC">
        <w:rPr>
          <w:rFonts w:ascii="Times New Roman" w:eastAsia="Times New Roman" w:hAnsi="Times New Roman" w:cs="Times New Roman"/>
          <w:sz w:val="24"/>
          <w:szCs w:val="24"/>
          <w:lang w:val="lv-LV"/>
        </w:rPr>
        <w:t xml:space="preserve"> ietvaros izstrādāta programma animācijas pamatu apguvei 4. un 5.kursam. </w:t>
      </w:r>
    </w:p>
    <w:p w:rsidR="006C3AFC" w:rsidRPr="006C3AFC" w:rsidRDefault="008151BF" w:rsidP="006C3AFC">
      <w:pPr>
        <w:spacing w:after="0" w:line="360" w:lineRule="auto"/>
        <w:ind w:firstLine="612"/>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Sava programma ir</w:t>
      </w:r>
      <w:r w:rsidR="006C3AFC" w:rsidRPr="006C3AFC">
        <w:rPr>
          <w:rFonts w:ascii="Times New Roman" w:eastAsia="Times New Roman" w:hAnsi="Times New Roman" w:cs="Times New Roman"/>
          <w:sz w:val="24"/>
          <w:szCs w:val="24"/>
          <w:lang w:val="lv-LV"/>
        </w:rPr>
        <w:t xml:space="preserve"> arī vasaras praksei- plenēram, kas ietver sevī zīmēšanu, gleznošanu un kompozīciju. Plenēram paredzētas 55 stundas katru gadu, sākot jau no 1.kursa. Plenērs tiek organizēts jūnija sākumā- pirmajās divās nedēļās.</w:t>
      </w:r>
      <w:r w:rsidR="001E15B2">
        <w:rPr>
          <w:rFonts w:ascii="Times New Roman" w:eastAsia="Times New Roman" w:hAnsi="Times New Roman" w:cs="Times New Roman"/>
          <w:sz w:val="24"/>
          <w:szCs w:val="24"/>
          <w:lang w:val="lv-LV"/>
        </w:rPr>
        <w:t xml:space="preserve"> Ārkārtas situācijas dēļ šogad plenērs notika augustā</w:t>
      </w:r>
      <w:r>
        <w:rPr>
          <w:rFonts w:ascii="Times New Roman" w:eastAsia="Times New Roman" w:hAnsi="Times New Roman" w:cs="Times New Roman"/>
          <w:sz w:val="24"/>
          <w:szCs w:val="24"/>
          <w:lang w:val="lv-LV"/>
        </w:rPr>
        <w:t>, kad jau bija atļauta pulcēšanās</w:t>
      </w:r>
      <w:r w:rsidR="001E15B2">
        <w:rPr>
          <w:rFonts w:ascii="Times New Roman" w:eastAsia="Times New Roman" w:hAnsi="Times New Roman" w:cs="Times New Roman"/>
          <w:sz w:val="24"/>
          <w:szCs w:val="24"/>
          <w:lang w:val="lv-LV"/>
        </w:rPr>
        <w:t>.</w:t>
      </w:r>
    </w:p>
    <w:p w:rsidR="006C3AFC" w:rsidRPr="006C3AFC" w:rsidRDefault="006C3AFC" w:rsidP="006C3AFC">
      <w:pPr>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Mūzikas nodaļas skolotāji pamatā strādā pēc Vidzemes metodiskajā komisijā izstrādātajām un pieņemtajām mācību programmām, tās aktualizējot un pilnveidojot atbilstoši esošajai situācijai. Aprobēta arī Madonas Mūzikas skolas pieredze klavierspēles mācīšanā. Skolotāji iepazīstas ar profesionālo mūzikas mācību priekšmetu programmas izveides metodiku, kas piedāvāta profesionālās kultūrizglītības pedagogu tālākizglītības kursu materiālos. Saksofona un flautas spēles mācību programmas pēc akreditācijas ekspertu ieteikuma ir pārskatītas un vēlreiz aktualizētas un rediģētas. Saksofona spēles skolotāja, kas šobrīd studē Mūzikas akadēmijā, programmas aktualizēšanā konsultējusies ar saviem pasniedzējiem un pieredzējušajiem kolēģiem gan Cēsu Mūzikas vidusskolā, gan citās mūzikas skolās.</w:t>
      </w:r>
    </w:p>
    <w:p w:rsidR="006C3AFC" w:rsidRPr="006C3AFC" w:rsidRDefault="006C3AFC" w:rsidP="006C3AFC">
      <w:pPr>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Mācību programmas apspriestas un pieņemtas nodaļu sēdēs.</w:t>
      </w:r>
    </w:p>
    <w:p w:rsidR="006C3AFC" w:rsidRPr="006C3AFC" w:rsidRDefault="006C3AFC" w:rsidP="006C3AFC">
      <w:pPr>
        <w:spacing w:after="0" w:line="360" w:lineRule="auto"/>
        <w:ind w:firstLine="57"/>
        <w:jc w:val="right"/>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 xml:space="preserve">Vērtējums- labi </w:t>
      </w:r>
    </w:p>
    <w:p w:rsidR="006C3AFC" w:rsidRPr="006C3AFC" w:rsidRDefault="006C3AFC" w:rsidP="006C3AFC">
      <w:pPr>
        <w:spacing w:after="0" w:line="360" w:lineRule="auto"/>
        <w:ind w:firstLine="57"/>
        <w:jc w:val="right"/>
        <w:rPr>
          <w:rFonts w:ascii="Times New Roman" w:eastAsia="Calibri" w:hAnsi="Times New Roman" w:cs="Times New Roman"/>
          <w:b/>
          <w:sz w:val="24"/>
          <w:szCs w:val="24"/>
          <w:lang w:val="lv-LV" w:bidi="en-US"/>
        </w:rPr>
      </w:pPr>
    </w:p>
    <w:p w:rsidR="006C3AFC" w:rsidRPr="006C3AFC" w:rsidRDefault="006C3AFC" w:rsidP="00337812">
      <w:pPr>
        <w:spacing w:after="0" w:line="360" w:lineRule="auto"/>
        <w:jc w:val="center"/>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JOMA- 2. MĀCĪŠANA UN MĀCĪŠANĀS</w:t>
      </w:r>
    </w:p>
    <w:p w:rsidR="006C3AFC" w:rsidRPr="006C3AFC" w:rsidRDefault="006C3AFC" w:rsidP="006C3AFC">
      <w:pPr>
        <w:spacing w:after="0" w:line="360" w:lineRule="auto"/>
        <w:jc w:val="both"/>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Kritērijs 2.1. - mācīšanas kvalitāte</w:t>
      </w:r>
    </w:p>
    <w:p w:rsidR="006C3AFC" w:rsidRPr="006C3AFC" w:rsidRDefault="006C3AFC" w:rsidP="006C3AFC">
      <w:pPr>
        <w:tabs>
          <w:tab w:val="left" w:pos="540"/>
        </w:tabs>
        <w:spacing w:after="0" w:line="36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ab/>
      </w:r>
      <w:r w:rsidRPr="006C3AFC">
        <w:rPr>
          <w:rFonts w:ascii="Times New Roman" w:eastAsia="Calibri" w:hAnsi="Times New Roman" w:cs="Times New Roman"/>
          <w:sz w:val="24"/>
          <w:lang w:val="lv-LV" w:bidi="en-US"/>
        </w:rPr>
        <w:t>Mācību stundu darbs tiek organizēts, vadoties pēc mācību plāna.</w:t>
      </w:r>
      <w:r w:rsidRPr="006C3AFC">
        <w:rPr>
          <w:rFonts w:ascii="Times New Roman" w:eastAsia="Calibri" w:hAnsi="Times New Roman" w:cs="Times New Roman"/>
          <w:sz w:val="24"/>
          <w:szCs w:val="24"/>
          <w:lang w:val="lv-LV" w:bidi="en-US"/>
        </w:rPr>
        <w:t xml:space="preserve"> Izglītības programmas tiek realizētas atbilstoši licencēm un piešķirtajam finansējumam. </w:t>
      </w:r>
    </w:p>
    <w:p w:rsidR="006C3AFC" w:rsidRPr="006C3AFC" w:rsidRDefault="006C3AFC" w:rsidP="006C3AFC">
      <w:pPr>
        <w:tabs>
          <w:tab w:val="left" w:pos="540"/>
        </w:tabs>
        <w:spacing w:after="0" w:line="36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           Katras mācību stundas galvenā sastāvdaļa ir mācīšanas process un mācīšanās. Par tās </w:t>
      </w:r>
    </w:p>
    <w:p w:rsidR="008B1F01" w:rsidRDefault="006C3AFC" w:rsidP="008B1F01">
      <w:pPr>
        <w:spacing w:after="0" w:line="36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kvalitāti ir atbildīgs katra priekšmeta skolotājs. Pedagogi strādā atbilstoši iegūtajai profesionālajai pedagoģiskajai izglītībai. </w:t>
      </w:r>
      <w:r w:rsidR="008B1F01">
        <w:rPr>
          <w:rFonts w:ascii="Times New Roman" w:eastAsia="Calibri" w:hAnsi="Times New Roman" w:cs="Times New Roman"/>
          <w:sz w:val="24"/>
          <w:szCs w:val="24"/>
          <w:lang w:val="lv-LV" w:bidi="en-US"/>
        </w:rPr>
        <w:t xml:space="preserve"> </w:t>
      </w:r>
    </w:p>
    <w:p w:rsidR="006C3AFC" w:rsidRPr="006C3AFC" w:rsidRDefault="006C3AFC" w:rsidP="008B1F01">
      <w:pPr>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Skolotāji regulāri papildina zināšanas </w:t>
      </w:r>
      <w:r w:rsidR="001E15B2">
        <w:rPr>
          <w:rFonts w:ascii="Times New Roman" w:eastAsia="Calibri" w:hAnsi="Times New Roman" w:cs="Times New Roman"/>
          <w:sz w:val="24"/>
          <w:szCs w:val="24"/>
          <w:lang w:val="lv-LV" w:bidi="en-US"/>
        </w:rPr>
        <w:t>profesionālās pilnveides</w:t>
      </w:r>
      <w:r w:rsidRPr="006C3AFC">
        <w:rPr>
          <w:rFonts w:ascii="Times New Roman" w:eastAsia="Calibri" w:hAnsi="Times New Roman" w:cs="Times New Roman"/>
          <w:sz w:val="24"/>
          <w:szCs w:val="24"/>
          <w:lang w:val="lv-LV" w:bidi="en-US"/>
        </w:rPr>
        <w:t xml:space="preserve"> kursos, kas ļauj strādāt ar jaunām mācību metodēm un pilnveidot mācību metodiskos materiālus. Savstarpēja dalīšanās pieredzē notiek neformālās sarunās. Tiek meklētas vispiemērotākās darba formas.</w:t>
      </w:r>
    </w:p>
    <w:p w:rsidR="006C3AFC" w:rsidRPr="006C3AFC" w:rsidRDefault="006C3AFC" w:rsidP="006C3AFC">
      <w:pPr>
        <w:spacing w:after="0" w:line="360" w:lineRule="auto"/>
        <w:ind w:firstLine="61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 xml:space="preserve">Dominējošā mācību metode ir individuālais darbs un praktiskais darbs, iekļaujot dažādus mācību paņēmienus. Plaši tiek izmantotas  arī frontālas sarunas, grupu darbs, </w:t>
      </w:r>
      <w:r w:rsidRPr="006C3AFC">
        <w:rPr>
          <w:rFonts w:ascii="Times New Roman" w:eastAsia="Times New Roman" w:hAnsi="Times New Roman" w:cs="Times New Roman"/>
          <w:sz w:val="24"/>
          <w:szCs w:val="24"/>
          <w:lang w:val="lv-LV"/>
        </w:rPr>
        <w:lastRenderedPageBreak/>
        <w:t>mācību ekskursijas, plenēri, tematiskas mācību pēcpusdienas, piedalīšanās dažādos radošajos projektos, literatūras un mākslas darbu pētīšana.</w:t>
      </w:r>
    </w:p>
    <w:p w:rsidR="006C3AFC" w:rsidRPr="006C3AFC" w:rsidRDefault="006C3AFC" w:rsidP="006C3AFC">
      <w:pPr>
        <w:spacing w:after="0" w:line="360" w:lineRule="auto"/>
        <w:ind w:firstLine="61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Mākslas nodaļā, veidojot mācību uzdevumus, skolotāji iepazīstina audzēkņus un interpretē postmodernās un laikmetīgās mākslas paraugus. Mācību uzstādījumos izmanto sadzīves priekšmetus- rekvizītus, ko skolotāji un audzēkņi gadu gaitā savākuši. Katru gadu visi audzēkņi strādā plenērā- vēro un attēlo apkārtējo vidi, skicē cilvēkus</w:t>
      </w:r>
      <w:r w:rsidR="008B1F01">
        <w:rPr>
          <w:rFonts w:ascii="Times New Roman" w:eastAsia="Times New Roman" w:hAnsi="Times New Roman" w:cs="Times New Roman"/>
          <w:sz w:val="24"/>
          <w:szCs w:val="24"/>
          <w:lang w:val="lv-LV"/>
        </w:rPr>
        <w:t xml:space="preserve"> un dzīvniekus</w:t>
      </w:r>
      <w:r w:rsidRPr="006C3AFC">
        <w:rPr>
          <w:rFonts w:ascii="Times New Roman" w:eastAsia="Times New Roman" w:hAnsi="Times New Roman" w:cs="Times New Roman"/>
          <w:sz w:val="24"/>
          <w:szCs w:val="24"/>
          <w:lang w:val="lv-LV"/>
        </w:rPr>
        <w:t xml:space="preserve">. </w:t>
      </w:r>
    </w:p>
    <w:p w:rsidR="006C3AFC" w:rsidRPr="006C3AFC" w:rsidRDefault="006C3AFC" w:rsidP="006C3AFC">
      <w:pPr>
        <w:spacing w:after="0" w:line="360" w:lineRule="auto"/>
        <w:ind w:firstLine="43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Vienu- divas reizes gadā tiek organizētas mācību ekskursijas mācību priekšmeta „Mākslas valodas pamati” ietvaros. Apmeklējam dažādas mākslas izstādes Rīgā, Madonā, Cēsīs. Izstādēs audzēkņi izpilda darba lapās sagatavotos uzdevumus. Darba lapas izstrādā mākslas valodas pamatu skolotāja Vizma Veipa.</w:t>
      </w:r>
    </w:p>
    <w:p w:rsidR="00F24FB7" w:rsidRPr="006C3AFC" w:rsidRDefault="006C3AFC" w:rsidP="006B6E96">
      <w:pPr>
        <w:tabs>
          <w:tab w:val="left" w:pos="432"/>
        </w:tabs>
        <w:spacing w:after="0" w:line="360" w:lineRule="auto"/>
        <w:ind w:firstLine="43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 xml:space="preserve">Mūzikas nodaļas audzēkņi izmanto katru iespēju koncertēt novada pasākumos. Lai audzēkņi koncertējot justos drošāk, pārcelšanas eksāmeni un semestru ieskaites iespēju robežās notiek uz saieta nama lielās skatuves; tiek izmantoti saieta nama flīģeļi. Novada pasākumos bieži piedalās pūtēju orķestris, ko vada skolotājs- entuziasts Pēteris Leiboms, kurš pats veido skaņdarbu aranžējumus. </w:t>
      </w:r>
      <w:r w:rsidR="00F24FB7">
        <w:rPr>
          <w:rFonts w:ascii="Times New Roman" w:eastAsia="Times New Roman" w:hAnsi="Times New Roman" w:cs="Times New Roman"/>
          <w:sz w:val="24"/>
          <w:szCs w:val="24"/>
          <w:lang w:val="lv-LV"/>
        </w:rPr>
        <w:t>Arī ārkārtas situācijas laikā skolotājs orķestrantiem sūtīja notis jaunapgūstamajiem skaņdarbiem.</w:t>
      </w:r>
    </w:p>
    <w:p w:rsidR="006C3AFC" w:rsidRPr="006C3AFC" w:rsidRDefault="006C3AFC" w:rsidP="006B6E96">
      <w:pPr>
        <w:tabs>
          <w:tab w:val="left" w:pos="432"/>
        </w:tabs>
        <w:spacing w:after="0" w:line="360" w:lineRule="auto"/>
        <w:ind w:firstLine="43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Koncertnumuriem skolotāji audzēkņiem piedāvā arī mūsdienīga rakstura skaņdarbus- populāro mūziku, džeza skaņdarbus utt.</w:t>
      </w:r>
      <w:r w:rsidR="00DF6B44">
        <w:rPr>
          <w:rFonts w:ascii="Times New Roman" w:eastAsia="Times New Roman" w:hAnsi="Times New Roman" w:cs="Times New Roman"/>
          <w:sz w:val="24"/>
          <w:szCs w:val="24"/>
          <w:lang w:val="lv-LV"/>
        </w:rPr>
        <w:t xml:space="preserve"> </w:t>
      </w:r>
    </w:p>
    <w:p w:rsidR="006C3AFC" w:rsidRPr="006C3AFC" w:rsidRDefault="006C3AFC" w:rsidP="006B6E96">
      <w:pPr>
        <w:tabs>
          <w:tab w:val="left" w:pos="709"/>
          <w:tab w:val="left" w:pos="851"/>
        </w:tabs>
        <w:spacing w:after="0" w:line="36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ab/>
        <w:t xml:space="preserve">Skolotāji grupu vai individuālo nodarbību žurnālos veic atbilstošus ierakstus, izliek stundas vērtējumu, ja tāds paredzēts, tā daļēji atspoguļojot ikdienas darbu. Nodaļas vadītāji, kas ir atbildīgi par mācību dokumentāciju, katra semestra beigās veic žurnālu kontroli, izdarot ierakstus žurnāla pēdējā lapā.             </w:t>
      </w:r>
    </w:p>
    <w:p w:rsidR="00DF6B44" w:rsidRDefault="006C3AFC" w:rsidP="006B6E96">
      <w:pPr>
        <w:pStyle w:val="Standard"/>
        <w:tabs>
          <w:tab w:val="left" w:pos="540"/>
        </w:tabs>
        <w:spacing w:line="360" w:lineRule="auto"/>
        <w:rPr>
          <w:rFonts w:eastAsia="Calibri"/>
          <w:lang w:bidi="en-US"/>
        </w:rPr>
      </w:pPr>
      <w:r w:rsidRPr="006C3AFC">
        <w:rPr>
          <w:rFonts w:eastAsia="Calibri"/>
          <w:lang w:bidi="en-US"/>
        </w:rPr>
        <w:tab/>
        <w:t>Visi skolā uzņemtie audzēkņi atbilstoši prasībām tiek reģistrēti Audzēkņu reģistrācijas un uzskaites grāmatā, katram audzēknim ir Personas lieta, kurā atrodama visa informācija par konkrēto audzēkni. Sekmju kopsavilkumu žurnālā tiek ierakstītas audzēkņu semestra atzīmes katrā mācību priekšmetā. Audzēkņu uzskaite notiek Valsts Izglītības informācijas sistēmā.</w:t>
      </w:r>
    </w:p>
    <w:p w:rsidR="00DF6B44" w:rsidRDefault="00DF6B44" w:rsidP="006B6E96">
      <w:pPr>
        <w:pStyle w:val="Standard"/>
        <w:tabs>
          <w:tab w:val="left" w:pos="540"/>
        </w:tabs>
        <w:spacing w:line="360" w:lineRule="auto"/>
        <w:rPr>
          <w:rFonts w:eastAsia="Calibri"/>
          <w:color w:val="auto"/>
          <w:lang w:bidi="en-US"/>
        </w:rPr>
      </w:pPr>
      <w:r>
        <w:rPr>
          <w:rFonts w:eastAsia="Calibri"/>
          <w:lang w:bidi="en-US"/>
        </w:rPr>
        <w:tab/>
        <w:t xml:space="preserve"> </w:t>
      </w:r>
      <w:r w:rsidRPr="00DF6B44">
        <w:rPr>
          <w:rFonts w:eastAsia="Calibri"/>
          <w:color w:val="auto"/>
          <w:lang w:bidi="en-US"/>
        </w:rPr>
        <w:t>Ārkārtas situācijas laikā mūzikas nodaļas pedagogi savu darbu organizēja, strādājot ar audzēkņiem attālināti,</w:t>
      </w:r>
      <w:r>
        <w:rPr>
          <w:rFonts w:eastAsia="Calibri"/>
          <w:color w:val="auto"/>
          <w:lang w:bidi="en-US"/>
        </w:rPr>
        <w:t xml:space="preserve"> izmantojot aplikāciju Whatsapp</w:t>
      </w:r>
      <w:r w:rsidRPr="00DF6B44">
        <w:rPr>
          <w:rFonts w:eastAsia="Calibri"/>
          <w:color w:val="auto"/>
          <w:lang w:bidi="en-US"/>
        </w:rPr>
        <w:t>. Mūzikas mācībā, solfedžo un mūzikas literatūrā tika doti uzdevumi, izmantojot darba burtnīcas, sūtīti akordu un intervālu klausāmie uzdevumi, diktāti (ar ierobežotu izpildes laiku)</w:t>
      </w:r>
      <w:r>
        <w:rPr>
          <w:rFonts w:eastAsia="Calibri"/>
          <w:color w:val="auto"/>
          <w:lang w:bidi="en-US"/>
        </w:rPr>
        <w:t>.</w:t>
      </w:r>
    </w:p>
    <w:p w:rsidR="00DF6B44" w:rsidRPr="00F24FB7" w:rsidRDefault="00DF6B44" w:rsidP="006B6E96">
      <w:pPr>
        <w:pStyle w:val="Standard"/>
        <w:tabs>
          <w:tab w:val="left" w:pos="540"/>
        </w:tabs>
        <w:spacing w:line="360" w:lineRule="auto"/>
        <w:rPr>
          <w:color w:val="auto"/>
        </w:rPr>
      </w:pPr>
      <w:r>
        <w:rPr>
          <w:rFonts w:eastAsia="Calibri"/>
          <w:color w:val="auto"/>
          <w:lang w:bidi="en-US"/>
        </w:rPr>
        <w:tab/>
        <w:t xml:space="preserve">Mākslas nodaļas audzēkņi saņēma radošus uzdevumus, kuru izpildi skolotāji palīdzēja veikt, </w:t>
      </w:r>
      <w:r w:rsidR="00F24FB7">
        <w:rPr>
          <w:rFonts w:eastAsia="Calibri"/>
          <w:color w:val="auto"/>
          <w:lang w:bidi="en-US"/>
        </w:rPr>
        <w:t xml:space="preserve">dažādās darba stadijās </w:t>
      </w:r>
      <w:r>
        <w:rPr>
          <w:rFonts w:eastAsia="Calibri"/>
          <w:color w:val="auto"/>
          <w:lang w:bidi="en-US"/>
        </w:rPr>
        <w:t xml:space="preserve">savstarpēji sazinoties Whatsapp. Tika izstrādāts </w:t>
      </w:r>
      <w:r>
        <w:rPr>
          <w:rFonts w:eastAsia="Calibri"/>
          <w:color w:val="auto"/>
          <w:lang w:bidi="en-US"/>
        </w:rPr>
        <w:lastRenderedPageBreak/>
        <w:t xml:space="preserve">arī </w:t>
      </w:r>
      <w:r w:rsidR="008B1F01">
        <w:rPr>
          <w:rFonts w:eastAsia="Calibri"/>
          <w:color w:val="auto"/>
          <w:lang w:bidi="en-US"/>
        </w:rPr>
        <w:t>ārkārtas</w:t>
      </w:r>
      <w:r>
        <w:rPr>
          <w:rFonts w:eastAsia="Calibri"/>
          <w:color w:val="auto"/>
          <w:lang w:bidi="en-US"/>
        </w:rPr>
        <w:t xml:space="preserve"> </w:t>
      </w:r>
      <w:r w:rsidR="00A848C5">
        <w:rPr>
          <w:rFonts w:eastAsia="Calibri"/>
          <w:color w:val="auto"/>
          <w:lang w:bidi="en-US"/>
        </w:rPr>
        <w:t xml:space="preserve">situācijas </w:t>
      </w:r>
      <w:r>
        <w:rPr>
          <w:rFonts w:eastAsia="Calibri"/>
          <w:color w:val="auto"/>
          <w:lang w:bidi="en-US"/>
        </w:rPr>
        <w:t>laikā sociālajos tīklos lielu popularitāti guvušais projekts “Dzīvā glezna”.</w:t>
      </w:r>
      <w:r w:rsidR="00F24FB7">
        <w:rPr>
          <w:rFonts w:eastAsia="Calibri"/>
          <w:color w:val="auto"/>
          <w:lang w:bidi="en-US"/>
        </w:rPr>
        <w:t xml:space="preserve"> Arī noslēguma darbu izstrādāšana notika attālināti.</w:t>
      </w:r>
    </w:p>
    <w:p w:rsidR="006C3AFC" w:rsidRPr="006C3AFC" w:rsidRDefault="006C3AFC" w:rsidP="006C3AFC">
      <w:pPr>
        <w:tabs>
          <w:tab w:val="left" w:pos="540"/>
        </w:tabs>
        <w:spacing w:after="0" w:line="240" w:lineRule="auto"/>
        <w:jc w:val="right"/>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 xml:space="preserve">Vērtējums- labi </w:t>
      </w:r>
    </w:p>
    <w:p w:rsidR="006C3AFC" w:rsidRPr="006C3AFC" w:rsidRDefault="006C3AFC" w:rsidP="006C3AFC">
      <w:pPr>
        <w:tabs>
          <w:tab w:val="left" w:pos="540"/>
        </w:tabs>
        <w:spacing w:after="0" w:line="240" w:lineRule="auto"/>
        <w:jc w:val="right"/>
        <w:rPr>
          <w:rFonts w:ascii="Times New Roman" w:eastAsia="Calibri" w:hAnsi="Times New Roman" w:cs="Times New Roman"/>
          <w:b/>
          <w:sz w:val="24"/>
          <w:szCs w:val="24"/>
          <w:lang w:val="lv-LV" w:bidi="en-US"/>
        </w:rPr>
      </w:pPr>
    </w:p>
    <w:p w:rsidR="006C3AFC" w:rsidRPr="006C3AFC" w:rsidRDefault="006C3AFC" w:rsidP="006C3AFC">
      <w:pPr>
        <w:tabs>
          <w:tab w:val="left" w:pos="540"/>
        </w:tabs>
        <w:spacing w:after="0" w:line="240" w:lineRule="auto"/>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Kritērijs 2.2. - mācīšanās kvalitāte</w:t>
      </w:r>
    </w:p>
    <w:p w:rsidR="006C3AFC" w:rsidRPr="006C3AFC" w:rsidRDefault="006C3AFC" w:rsidP="006C3AFC">
      <w:pPr>
        <w:tabs>
          <w:tab w:val="left" w:pos="540"/>
        </w:tabs>
        <w:spacing w:after="0" w:line="240" w:lineRule="auto"/>
        <w:rPr>
          <w:rFonts w:ascii="Times New Roman" w:eastAsia="Calibri" w:hAnsi="Times New Roman" w:cs="Times New Roman"/>
          <w:b/>
          <w:sz w:val="24"/>
          <w:szCs w:val="24"/>
          <w:lang w:val="lv-LV" w:bidi="en-US"/>
        </w:rPr>
      </w:pPr>
    </w:p>
    <w:p w:rsidR="006C3AFC" w:rsidRPr="006C3AFC" w:rsidRDefault="006C3AFC" w:rsidP="006C3AFC">
      <w:pPr>
        <w:spacing w:after="0" w:line="360" w:lineRule="auto"/>
        <w:ind w:firstLine="612"/>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 xml:space="preserve">Audzēkņu uzņemšanu skolā nosaka iekšējie noteikumi </w:t>
      </w:r>
      <w:r w:rsidRPr="006C3AFC">
        <w:rPr>
          <w:rFonts w:ascii="Times New Roman" w:eastAsia="Calibri" w:hAnsi="Times New Roman" w:cs="Times New Roman"/>
          <w:i/>
          <w:sz w:val="24"/>
          <w:lang w:val="lv-LV" w:bidi="en-US"/>
        </w:rPr>
        <w:t>Audzēkņu uzņemšanas kārtība</w:t>
      </w:r>
      <w:r w:rsidRPr="006C3AFC">
        <w:rPr>
          <w:rFonts w:ascii="Times New Roman" w:eastAsia="Calibri" w:hAnsi="Times New Roman" w:cs="Times New Roman"/>
          <w:sz w:val="24"/>
          <w:lang w:val="lv-LV" w:bidi="en-US"/>
        </w:rPr>
        <w:t>. Audzēkņu skaita plānošana notiek līdztekus valsts dotācijas pieteikuma iesniegšanai un tiek saskaņota ar Ērgļu novada pašvaldību. Audzēkņi mākslas nodaļas 1.kursā tiek uzņemti, sākot no 9 gadiem jeb vispārizglītojošās skolas 3.klases.  Mūzikas nodaļā audzēkņus uzņem sākot no 7 gadu vecuma jeb 1.klases, atbilstoši instrumentu specifikai. Audzēkņi var tikt uzņemti arī vecākajās klasēs (kursos).</w:t>
      </w:r>
    </w:p>
    <w:p w:rsidR="006C3AFC" w:rsidRPr="006C3AFC" w:rsidRDefault="006C3AFC" w:rsidP="006C3AFC">
      <w:pPr>
        <w:spacing w:after="0" w:line="360" w:lineRule="auto"/>
        <w:ind w:firstLine="612"/>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 xml:space="preserve">Mākslas nodaļā semestru beigās un pēc vasaras prakses-plenēra notiek darbu vērtēšanas skates. </w:t>
      </w:r>
      <w:r w:rsidR="008151BF">
        <w:rPr>
          <w:rFonts w:ascii="Times New Roman" w:eastAsia="Calibri" w:hAnsi="Times New Roman" w:cs="Times New Roman"/>
          <w:sz w:val="24"/>
          <w:lang w:val="lv-LV" w:bidi="en-US"/>
        </w:rPr>
        <w:t>Darbus aplūkot</w:t>
      </w:r>
      <w:r w:rsidRPr="006C3AFC">
        <w:rPr>
          <w:rFonts w:ascii="Times New Roman" w:eastAsia="Calibri" w:hAnsi="Times New Roman" w:cs="Times New Roman"/>
          <w:sz w:val="24"/>
          <w:lang w:val="lv-LV" w:bidi="en-US"/>
        </w:rPr>
        <w:t xml:space="preserve"> ir aicināti arī vecāki. Šajās skatēs tiek atzīmēti audzēkņu labākie darbi un skola veido audzēkņu labāko darbu uzkrājumus. Skatēs atlasītie darbi tiek uzglabāti atsevišķās mapēs  pa mācību priekšmetiem un veido skolas metodisko fondu.</w:t>
      </w:r>
    </w:p>
    <w:p w:rsidR="006C3AFC" w:rsidRPr="006C3AFC" w:rsidRDefault="006C3AFC" w:rsidP="006C3AFC">
      <w:pPr>
        <w:spacing w:after="0" w:line="360" w:lineRule="auto"/>
        <w:ind w:firstLine="612"/>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 xml:space="preserve">Mākslas nodaļa organizē izstādes, kuros ar saviem darbiem piedalās visi skolas audzēkņi, piemēram, Vasaras prakses darbu izstādes Ērgļu vidusskolā katra mācību gada sākumā, Ziemassvētku, Lieldienu izstādes Ērgļu Saieta namā. </w:t>
      </w:r>
    </w:p>
    <w:p w:rsidR="006C3AFC" w:rsidRPr="006C3AFC" w:rsidRDefault="006C3AFC" w:rsidP="006C3AFC">
      <w:pPr>
        <w:spacing w:after="0" w:line="360" w:lineRule="auto"/>
        <w:ind w:firstLine="612"/>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 xml:space="preserve">Vismaz vienu reizi mācību gadā skolotāji audzēkņiem organizē tematiskas mācību pēcpusdienas, kas ir citādāka mācību forma. Piemēram, </w:t>
      </w:r>
      <w:r w:rsidR="0039682E">
        <w:rPr>
          <w:rFonts w:ascii="Times New Roman" w:eastAsia="Calibri" w:hAnsi="Times New Roman" w:cs="Times New Roman"/>
          <w:sz w:val="24"/>
          <w:lang w:val="lv-LV" w:bidi="en-US"/>
        </w:rPr>
        <w:t>2019.</w:t>
      </w:r>
      <w:r w:rsidRPr="006C3AFC">
        <w:rPr>
          <w:rFonts w:ascii="Times New Roman" w:eastAsia="Calibri" w:hAnsi="Times New Roman" w:cs="Times New Roman"/>
          <w:sz w:val="24"/>
          <w:lang w:val="lv-LV" w:bidi="en-US"/>
        </w:rPr>
        <w:t xml:space="preserve"> gadā tādas bija divas: „Mākslas gari”- ar darbu grupā, prezentēšanu un fiziskām aktivitātēm  un „Cita ola”- radošā darbnīca, kurā piedalīties aicināt</w:t>
      </w:r>
      <w:r w:rsidR="0039682E">
        <w:rPr>
          <w:rFonts w:ascii="Times New Roman" w:eastAsia="Calibri" w:hAnsi="Times New Roman" w:cs="Times New Roman"/>
          <w:sz w:val="24"/>
          <w:lang w:val="lv-LV" w:bidi="en-US"/>
        </w:rPr>
        <w:t>i arī mūzikas nodaļas audzēkņi</w:t>
      </w:r>
      <w:r w:rsidRPr="006C3AFC">
        <w:rPr>
          <w:rFonts w:ascii="Times New Roman" w:eastAsia="Calibri" w:hAnsi="Times New Roman" w:cs="Times New Roman"/>
          <w:sz w:val="24"/>
          <w:lang w:val="lv-LV" w:bidi="en-US"/>
        </w:rPr>
        <w:t xml:space="preserve">. </w:t>
      </w:r>
    </w:p>
    <w:p w:rsidR="006C3AFC" w:rsidRDefault="006C3AFC" w:rsidP="006C3AFC">
      <w:pPr>
        <w:spacing w:after="0" w:line="360" w:lineRule="auto"/>
        <w:ind w:firstLine="61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 xml:space="preserve">Beidzot mācību gadu, jūnijā, 1.-5. kursa audzēkņi strādā vasaras plenērā. Plenēra ietvaros tiek organizēta tematiska nodarbība, kur audzēkņi veido arī telpiskus objektus no dabas materiāliem. Par plenēra tradīciju ir kļuvusi radoša tematiska pēcpusdiena, piemēram- „Ēdiens kā māksla”, „Dabas arhitektūra”, „Aplis”, veltīta kādam mākslas virzienam, stilam, vai laikmetam. Audzēkņi grupās patstāvīgi veido objektus no dabā atrodamiem materiāliem un prezentē savu veikumu. </w:t>
      </w:r>
    </w:p>
    <w:p w:rsidR="0039682E" w:rsidRPr="006C3AFC" w:rsidRDefault="0039682E" w:rsidP="006C3AFC">
      <w:pPr>
        <w:spacing w:after="0" w:line="360" w:lineRule="auto"/>
        <w:ind w:firstLine="612"/>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Arī mūzikas nodaļas audzēkņiem ir sava prakse- radošās darbnīcas. Tās notiek augustā, neilgi pirms jaunā mācību gada sākuma. </w:t>
      </w:r>
    </w:p>
    <w:p w:rsidR="006C3AFC" w:rsidRPr="006C3AFC" w:rsidRDefault="006C3AFC" w:rsidP="006C3AFC">
      <w:pPr>
        <w:spacing w:after="0" w:line="360" w:lineRule="auto"/>
        <w:ind w:firstLine="612"/>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 xml:space="preserve">Skolu beidzot, mākslas nodaļas audzēkņi 2.semestrī katrā mācību priekšmetā kārto noslēguma eksāmenus, kā arī izstrādā noslēguma darbu pēc izvēles jebkurā no </w:t>
      </w:r>
      <w:r w:rsidRPr="006C3AFC">
        <w:rPr>
          <w:rFonts w:ascii="Times New Roman" w:eastAsia="Calibri" w:hAnsi="Times New Roman" w:cs="Times New Roman"/>
          <w:sz w:val="24"/>
          <w:lang w:val="lv-LV" w:bidi="en-US"/>
        </w:rPr>
        <w:lastRenderedPageBreak/>
        <w:t>mācību priekšmetiem. Mācību process noslēdzas ar noslēguma darba aizstāvēšanu un apliecības par profesionālās ievirzes izglītību saņemšanu.</w:t>
      </w:r>
    </w:p>
    <w:p w:rsidR="00F24FB7" w:rsidRDefault="006C3AFC" w:rsidP="006C3AFC">
      <w:pPr>
        <w:tabs>
          <w:tab w:val="left" w:pos="540"/>
        </w:tabs>
        <w:spacing w:after="0" w:line="360" w:lineRule="auto"/>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ab/>
        <w:t xml:space="preserve">Mūzikas nodaļas audzēkņu ieskaites </w:t>
      </w:r>
      <w:r w:rsidR="00F24FB7">
        <w:rPr>
          <w:rFonts w:ascii="Times New Roman" w:eastAsia="Calibri" w:hAnsi="Times New Roman" w:cs="Times New Roman"/>
          <w:sz w:val="24"/>
          <w:lang w:val="lv-LV" w:bidi="en-US"/>
        </w:rPr>
        <w:t xml:space="preserve">un pārcelšanas eksāmenus līdz šim </w:t>
      </w:r>
      <w:r w:rsidRPr="006C3AFC">
        <w:rPr>
          <w:rFonts w:ascii="Times New Roman" w:eastAsia="Calibri" w:hAnsi="Times New Roman" w:cs="Times New Roman"/>
          <w:sz w:val="24"/>
          <w:lang w:val="lv-LV" w:bidi="en-US"/>
        </w:rPr>
        <w:t>var</w:t>
      </w:r>
      <w:r w:rsidR="00F24FB7">
        <w:rPr>
          <w:rFonts w:ascii="Times New Roman" w:eastAsia="Calibri" w:hAnsi="Times New Roman" w:cs="Times New Roman"/>
          <w:sz w:val="24"/>
          <w:lang w:val="lv-LV" w:bidi="en-US"/>
        </w:rPr>
        <w:t>ēja</w:t>
      </w:r>
      <w:r w:rsidRPr="006C3AFC">
        <w:rPr>
          <w:rFonts w:ascii="Times New Roman" w:eastAsia="Calibri" w:hAnsi="Times New Roman" w:cs="Times New Roman"/>
          <w:sz w:val="24"/>
          <w:lang w:val="lv-LV" w:bidi="en-US"/>
        </w:rPr>
        <w:t xml:space="preserve"> klausīties arī vecāki</w:t>
      </w:r>
      <w:r w:rsidR="00F24FB7">
        <w:rPr>
          <w:rFonts w:ascii="Times New Roman" w:eastAsia="Calibri" w:hAnsi="Times New Roman" w:cs="Times New Roman"/>
          <w:sz w:val="24"/>
          <w:lang w:val="lv-LV" w:bidi="en-US"/>
        </w:rPr>
        <w:t xml:space="preserve">. 2020.gada pavasarī šāda iespēja vecākiem nebija, ieskaites notika attālināti. Arī šajā mācību gadā vecāki stundās, ieskaitēs vai eksāmenos nevarēs piedalīties. </w:t>
      </w:r>
    </w:p>
    <w:p w:rsidR="006C3AFC" w:rsidRPr="006C3AFC" w:rsidRDefault="00F24FB7" w:rsidP="006C3AFC">
      <w:pPr>
        <w:tabs>
          <w:tab w:val="left" w:pos="540"/>
        </w:tabs>
        <w:spacing w:after="0" w:line="360" w:lineRule="auto"/>
        <w:rPr>
          <w:rFonts w:ascii="Times New Roman" w:eastAsia="Calibri" w:hAnsi="Times New Roman" w:cs="Times New Roman"/>
          <w:sz w:val="24"/>
          <w:lang w:val="lv-LV" w:bidi="en-US"/>
        </w:rPr>
      </w:pPr>
      <w:r>
        <w:rPr>
          <w:rFonts w:ascii="Times New Roman" w:eastAsia="Calibri" w:hAnsi="Times New Roman" w:cs="Times New Roman"/>
          <w:sz w:val="24"/>
          <w:lang w:val="lv-LV" w:bidi="en-US"/>
        </w:rPr>
        <w:tab/>
      </w:r>
      <w:r w:rsidR="006C3AFC" w:rsidRPr="006C3AFC">
        <w:rPr>
          <w:rFonts w:ascii="Times New Roman" w:eastAsia="Calibri" w:hAnsi="Times New Roman" w:cs="Times New Roman"/>
          <w:sz w:val="24"/>
          <w:lang w:val="lv-LV" w:bidi="en-US"/>
        </w:rPr>
        <w:t>Mūzikas nodaļas audzēkņiem tiek piedāvātas brīvās telpas skolā, lai starp nodarbībām brīvajā laikā varētu vingrināties, sevišķi tie, kam nav mājās klavieru, lai varētu apgūt programmu vispārējo klavieru priekšmetā.</w:t>
      </w:r>
    </w:p>
    <w:p w:rsidR="006C3AFC" w:rsidRPr="006C3AFC" w:rsidRDefault="006C3AFC" w:rsidP="006C3AFC">
      <w:pPr>
        <w:tabs>
          <w:tab w:val="left" w:pos="540"/>
        </w:tabs>
        <w:spacing w:after="0" w:line="360" w:lineRule="auto"/>
        <w:rPr>
          <w:rFonts w:ascii="Times New Roman" w:eastAsia="Calibri" w:hAnsi="Times New Roman" w:cs="Times New Roman"/>
          <w:b/>
          <w:sz w:val="24"/>
          <w:szCs w:val="24"/>
          <w:lang w:val="lv-LV" w:bidi="en-US"/>
        </w:rPr>
      </w:pPr>
      <w:r w:rsidRPr="006C3AFC">
        <w:rPr>
          <w:rFonts w:ascii="Times New Roman" w:eastAsia="Calibri" w:hAnsi="Times New Roman" w:cs="Times New Roman"/>
          <w:sz w:val="24"/>
          <w:lang w:val="lv-LV" w:bidi="en-US"/>
        </w:rPr>
        <w:tab/>
        <w:t xml:space="preserve">Secinām, ka audzēkņu mācīšanās kvalitāte ir atkarīga ne tikai no skolotāja ieguldītā darba un audzēkņa dotībām, bet arī no vecāku attieksmes un mikroklimata ģimenē. </w:t>
      </w:r>
    </w:p>
    <w:p w:rsidR="00794042" w:rsidRDefault="006C3AFC" w:rsidP="008B1F01">
      <w:pPr>
        <w:autoSpaceDE w:val="0"/>
        <w:autoSpaceDN w:val="0"/>
        <w:adjustRightInd w:val="0"/>
        <w:spacing w:after="0" w:line="360" w:lineRule="auto"/>
        <w:ind w:firstLine="612"/>
        <w:rPr>
          <w:rFonts w:ascii="Times New Roman" w:eastAsia="Times New Roman" w:hAnsi="Times New Roman" w:cs="Times New Roman"/>
          <w:color w:val="000000"/>
          <w:sz w:val="24"/>
          <w:szCs w:val="24"/>
          <w:lang w:val="lv-LV"/>
        </w:rPr>
      </w:pPr>
      <w:r w:rsidRPr="006C3AFC">
        <w:rPr>
          <w:rFonts w:ascii="Times New Roman" w:eastAsia="Times New Roman" w:hAnsi="Times New Roman" w:cs="Times New Roman"/>
          <w:color w:val="000000"/>
          <w:sz w:val="24"/>
          <w:szCs w:val="24"/>
          <w:lang w:val="lv-LV"/>
        </w:rPr>
        <w:t xml:space="preserve">Skolai ir iekšējie noteikumi </w:t>
      </w:r>
      <w:r w:rsidRPr="006C3AFC">
        <w:rPr>
          <w:rFonts w:ascii="Times New Roman" w:eastAsia="Times New Roman" w:hAnsi="Times New Roman" w:cs="Times New Roman"/>
          <w:bCs/>
          <w:i/>
          <w:color w:val="000000"/>
          <w:sz w:val="24"/>
          <w:szCs w:val="24"/>
          <w:lang w:val="lv-LV"/>
        </w:rPr>
        <w:t xml:space="preserve">Kārtība, kādā reģistrē izglītojamo neierašanos izglītības iestādē, </w:t>
      </w:r>
      <w:r w:rsidRPr="006C3AFC">
        <w:rPr>
          <w:rFonts w:ascii="Times New Roman" w:eastAsia="Times New Roman" w:hAnsi="Times New Roman" w:cs="Times New Roman"/>
          <w:color w:val="000000"/>
          <w:sz w:val="24"/>
          <w:szCs w:val="24"/>
          <w:lang w:val="lv-LV"/>
        </w:rPr>
        <w:t>kuros ir paredzēts, ka par neierašanos attaisnojoša iemesla gadījumos vecākiem jābrīdina  skolotājus. Skolotāji informē vecākus par stundu kavējumiem. Mākslas nodaļā kavējumi tiek atzīmēti īpašā lapā. Ja audzēknis slimo ilgāk par  2 nedēļām, tad pēc ārsta zīmes un vecāku iesnieguma saņemšanas skola audzēkņa vecākus var atbrīvot no vecāku līdzfinansējuma maksāšanas.</w:t>
      </w:r>
      <w:r w:rsidRPr="006C3AFC">
        <w:rPr>
          <w:rFonts w:ascii="Times New Roman" w:eastAsia="Times New Roman" w:hAnsi="Times New Roman" w:cs="Times New Roman"/>
          <w:color w:val="000000"/>
          <w:sz w:val="24"/>
          <w:szCs w:val="24"/>
          <w:lang w:val="lv-LV"/>
        </w:rPr>
        <w:tab/>
      </w:r>
      <w:r w:rsidRPr="006C3AFC">
        <w:rPr>
          <w:rFonts w:ascii="Times New Roman" w:eastAsia="Times New Roman" w:hAnsi="Times New Roman" w:cs="Times New Roman"/>
          <w:color w:val="000000"/>
          <w:sz w:val="24"/>
          <w:szCs w:val="24"/>
          <w:lang w:val="lv-LV"/>
        </w:rPr>
        <w:tab/>
      </w:r>
      <w:r w:rsidRPr="006C3AFC">
        <w:rPr>
          <w:rFonts w:ascii="Times New Roman" w:eastAsia="Times New Roman" w:hAnsi="Times New Roman" w:cs="Times New Roman"/>
          <w:color w:val="000000"/>
          <w:sz w:val="24"/>
          <w:szCs w:val="24"/>
          <w:lang w:val="lv-LV"/>
        </w:rPr>
        <w:tab/>
      </w:r>
    </w:p>
    <w:p w:rsidR="006C3AFC" w:rsidRPr="006C3AFC" w:rsidRDefault="006C3AFC" w:rsidP="00A81952">
      <w:pPr>
        <w:autoSpaceDE w:val="0"/>
        <w:autoSpaceDN w:val="0"/>
        <w:adjustRightInd w:val="0"/>
        <w:spacing w:after="0" w:line="360" w:lineRule="auto"/>
        <w:ind w:firstLine="612"/>
        <w:jc w:val="right"/>
        <w:rPr>
          <w:rFonts w:ascii="Times New Roman" w:eastAsia="Times New Roman" w:hAnsi="Times New Roman" w:cs="Times New Roman"/>
          <w:color w:val="000000"/>
          <w:sz w:val="24"/>
          <w:szCs w:val="24"/>
          <w:lang w:val="lv-LV"/>
        </w:rPr>
      </w:pPr>
      <w:r w:rsidRPr="006C3AFC">
        <w:rPr>
          <w:rFonts w:ascii="Times New Roman" w:eastAsia="Times New Roman" w:hAnsi="Times New Roman" w:cs="Times New Roman"/>
          <w:b/>
          <w:color w:val="000000"/>
          <w:sz w:val="24"/>
          <w:szCs w:val="24"/>
          <w:lang w:val="lv-LV"/>
        </w:rPr>
        <w:t>Vērtējums- labi</w:t>
      </w:r>
      <w:r w:rsidR="00A81952">
        <w:rPr>
          <w:rFonts w:ascii="Times New Roman" w:eastAsia="Times New Roman" w:hAnsi="Times New Roman" w:cs="Times New Roman"/>
          <w:color w:val="000000"/>
          <w:sz w:val="24"/>
          <w:szCs w:val="24"/>
          <w:lang w:val="lv-LV"/>
        </w:rPr>
        <w:t xml:space="preserve"> </w:t>
      </w:r>
    </w:p>
    <w:p w:rsidR="006C3AFC" w:rsidRPr="006C3AFC" w:rsidRDefault="006C3AFC" w:rsidP="006C3AFC">
      <w:pPr>
        <w:autoSpaceDE w:val="0"/>
        <w:autoSpaceDN w:val="0"/>
        <w:adjustRightInd w:val="0"/>
        <w:spacing w:after="0" w:line="240" w:lineRule="auto"/>
        <w:rPr>
          <w:rFonts w:ascii="Times New Roman" w:eastAsia="Times New Roman" w:hAnsi="Times New Roman" w:cs="Times New Roman"/>
          <w:b/>
          <w:bCs/>
          <w:color w:val="000000"/>
          <w:sz w:val="24"/>
          <w:szCs w:val="24"/>
          <w:lang w:val="lv-LV"/>
        </w:rPr>
      </w:pPr>
      <w:r w:rsidRPr="006C3AFC">
        <w:rPr>
          <w:rFonts w:ascii="Times New Roman" w:eastAsia="Times New Roman" w:hAnsi="Times New Roman" w:cs="Times New Roman"/>
          <w:b/>
          <w:bCs/>
          <w:color w:val="000000"/>
          <w:sz w:val="24"/>
          <w:szCs w:val="24"/>
          <w:lang w:val="lv-LV"/>
        </w:rPr>
        <w:t>Kritērijs 2.3. - vērtēšana kā mācību procesa sastāvdaļa</w:t>
      </w:r>
    </w:p>
    <w:p w:rsidR="006C3AFC" w:rsidRPr="006C3AFC" w:rsidRDefault="006C3AFC" w:rsidP="006C3AFC">
      <w:pPr>
        <w:tabs>
          <w:tab w:val="left" w:pos="540"/>
        </w:tabs>
        <w:spacing w:after="0" w:line="240" w:lineRule="auto"/>
        <w:rPr>
          <w:rFonts w:ascii="Times New Roman" w:eastAsia="Calibri" w:hAnsi="Times New Roman" w:cs="Times New Roman"/>
          <w:sz w:val="24"/>
          <w:szCs w:val="24"/>
          <w:lang w:val="lv-LV" w:bidi="en-US"/>
        </w:rPr>
      </w:pPr>
    </w:p>
    <w:p w:rsidR="006C3AFC" w:rsidRDefault="006C3AFC" w:rsidP="006C3AFC">
      <w:pPr>
        <w:spacing w:after="12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Vērtēšanas procesu skolā reglamentē </w:t>
      </w:r>
      <w:r w:rsidRPr="006C3AFC">
        <w:rPr>
          <w:rFonts w:ascii="Times New Roman" w:eastAsia="Calibri" w:hAnsi="Times New Roman" w:cs="Times New Roman"/>
          <w:i/>
          <w:sz w:val="24"/>
          <w:szCs w:val="24"/>
          <w:lang w:val="lv-LV" w:bidi="en-US"/>
        </w:rPr>
        <w:t>„Kārtība, kas nosaka audzēkņu zināšanu un prasmju vērtēšanas kritērijus un kārtību, audzēkņu pārcelšanu nākošajā klasē (kursā), audzēkņu atskaitīšanu”</w:t>
      </w:r>
      <w:r w:rsidRPr="006C3AFC">
        <w:rPr>
          <w:rFonts w:ascii="Times New Roman" w:eastAsia="Calibri" w:hAnsi="Times New Roman" w:cs="Times New Roman"/>
          <w:sz w:val="24"/>
          <w:szCs w:val="24"/>
          <w:lang w:val="lv-LV" w:bidi="en-US"/>
        </w:rPr>
        <w:t>. Audzēkņi tiek iesaistīti pašnovērtēšanas procesā gan teorētiskajos priekšmetos, gan novērtējot savu uzstāšanos (mūzikas nodaļā), izvērtējot panākumus un neveiksmes, to cēloņus un meklējot paņēmienus, kā uzlabot savu sniegumu. Pašvērtēšanu da</w:t>
      </w:r>
      <w:r w:rsidR="00CC17EC">
        <w:rPr>
          <w:rFonts w:ascii="Times New Roman" w:eastAsia="Calibri" w:hAnsi="Times New Roman" w:cs="Times New Roman"/>
          <w:sz w:val="24"/>
          <w:szCs w:val="24"/>
          <w:lang w:val="lv-LV" w:bidi="en-US"/>
        </w:rPr>
        <w:t>udz izmanto arī mākslas nodaļā gan darba procesā, gan starpskatēs.</w:t>
      </w:r>
    </w:p>
    <w:p w:rsidR="00576660" w:rsidRPr="00337812" w:rsidRDefault="00576660" w:rsidP="00337812">
      <w:pPr>
        <w:spacing w:after="0" w:line="360" w:lineRule="auto"/>
        <w:ind w:firstLine="473"/>
        <w:rPr>
          <w:rFonts w:ascii="Times New Roman" w:eastAsia="Times New Roman" w:hAnsi="Times New Roman" w:cs="Times New Roman"/>
          <w:bCs/>
          <w:color w:val="000000"/>
          <w:sz w:val="24"/>
          <w:szCs w:val="24"/>
          <w:lang w:val="lv-LV"/>
        </w:rPr>
      </w:pPr>
      <w:r w:rsidRPr="006C3AFC">
        <w:rPr>
          <w:rFonts w:ascii="Times New Roman" w:eastAsia="Times New Roman" w:hAnsi="Times New Roman" w:cs="Times New Roman"/>
          <w:bCs/>
          <w:color w:val="000000"/>
          <w:sz w:val="24"/>
          <w:szCs w:val="24"/>
          <w:lang w:val="lv-LV"/>
        </w:rPr>
        <w:t>Projektu un noslēguma eksāmenu darbu vērtēšanā uzdevumiem tiek izstrādāti kritēriji un tie tiek vērtēti, izmantojot vērtēšanas tabulas, semestru skatēs mākslas nodaļā audzēkņu darbus vērtē un gala a</w:t>
      </w:r>
      <w:r w:rsidR="00337812">
        <w:rPr>
          <w:rFonts w:ascii="Times New Roman" w:eastAsia="Times New Roman" w:hAnsi="Times New Roman" w:cs="Times New Roman"/>
          <w:bCs/>
          <w:color w:val="000000"/>
          <w:sz w:val="24"/>
          <w:szCs w:val="24"/>
          <w:lang w:val="lv-LV"/>
        </w:rPr>
        <w:t>tzīmi izliek skolotāju komisija.</w:t>
      </w:r>
      <w:r w:rsidRPr="006C3AFC">
        <w:rPr>
          <w:rFonts w:ascii="Times New Roman" w:eastAsia="Times New Roman" w:hAnsi="Times New Roman" w:cs="Times New Roman"/>
          <w:bCs/>
          <w:color w:val="000000"/>
          <w:sz w:val="24"/>
          <w:szCs w:val="24"/>
          <w:lang w:val="lv-LV"/>
        </w:rPr>
        <w:t xml:space="preserve"> Šāda vērtējumu izlikšana nodrošina maksimālu taisnīgumu. Ieskaites un pārcel</w:t>
      </w:r>
      <w:r w:rsidR="00337812">
        <w:rPr>
          <w:rFonts w:ascii="Times New Roman" w:eastAsia="Times New Roman" w:hAnsi="Times New Roman" w:cs="Times New Roman"/>
          <w:bCs/>
          <w:color w:val="000000"/>
          <w:sz w:val="24"/>
          <w:szCs w:val="24"/>
          <w:lang w:val="lv-LV"/>
        </w:rPr>
        <w:t>šanas eksāmenus vēro direktore.</w:t>
      </w:r>
    </w:p>
    <w:p w:rsidR="006C3AFC" w:rsidRPr="006C3AFC" w:rsidRDefault="006C3AFC" w:rsidP="006C3AFC">
      <w:pPr>
        <w:spacing w:after="12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Mūzikas nodaļas audzēkņu vērtējumi tiek rakstīti dienasgrāmatā, kas ir informācijas avots vecākiem. Mākslas nodaļas audzēkņiem dienasgrāmatu nav. Semestra </w:t>
      </w:r>
      <w:r w:rsidRPr="006C3AFC">
        <w:rPr>
          <w:rFonts w:ascii="Times New Roman" w:eastAsia="Calibri" w:hAnsi="Times New Roman" w:cs="Times New Roman"/>
          <w:sz w:val="24"/>
          <w:szCs w:val="24"/>
          <w:lang w:val="lv-LV" w:bidi="en-US"/>
        </w:rPr>
        <w:lastRenderedPageBreak/>
        <w:t xml:space="preserve">beigās audzēkņi saņem liecības. Liecībās tiek ierakstītas arī atzinības par sasniegumiem vai aizrādījumi par pārkāpumiem vai nenopietnu attieksmi pret mācību darbu. Par ierakstiem liecībās lemj nodaļas sēdē. </w:t>
      </w:r>
    </w:p>
    <w:p w:rsidR="006C3AFC" w:rsidRPr="006C3AFC" w:rsidRDefault="006C3AFC" w:rsidP="006C3AFC">
      <w:pPr>
        <w:spacing w:after="12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Mūzikas nodaļā ieskaišu un eksāmenu atzīmes kopā ar uzstāšanās programmu tiek ierakstītas protokola veidlapās. Ieskaitēs piedalās attiecīgo priekšmetu skolotāji, mūzikas nodaļas vadītāja, bieži arī direktore. Noslēguma eksāmenu komisijas sastāvu nosaka </w:t>
      </w:r>
      <w:r w:rsidR="00E321A2">
        <w:rPr>
          <w:rFonts w:ascii="Times New Roman" w:eastAsia="Calibri" w:hAnsi="Times New Roman" w:cs="Times New Roman"/>
          <w:sz w:val="24"/>
          <w:szCs w:val="24"/>
          <w:lang w:val="lv-LV" w:bidi="en-US"/>
        </w:rPr>
        <w:t>ar rīkojumu.</w:t>
      </w:r>
      <w:r w:rsidRPr="006C3AFC">
        <w:rPr>
          <w:rFonts w:ascii="Times New Roman" w:eastAsia="Calibri" w:hAnsi="Times New Roman" w:cs="Times New Roman"/>
          <w:sz w:val="24"/>
          <w:szCs w:val="24"/>
          <w:lang w:val="lv-LV" w:bidi="en-US"/>
        </w:rPr>
        <w:t xml:space="preserve"> </w:t>
      </w:r>
    </w:p>
    <w:p w:rsidR="006C3AFC" w:rsidRPr="006C3AFC" w:rsidRDefault="006C3AFC" w:rsidP="006C3AFC">
      <w:pPr>
        <w:spacing w:after="0" w:line="360" w:lineRule="auto"/>
        <w:ind w:firstLine="61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 xml:space="preserve">Ir audzēkņu uzņemšanas eksāmenu protokoli, noslēguma eksāmenu </w:t>
      </w:r>
      <w:smartTag w:uri="schemas-tilde-lv/tildestengine" w:element="veidnes">
        <w:smartTagPr>
          <w:attr w:name="baseform" w:val="protokol|s"/>
          <w:attr w:name="id" w:val="-1"/>
          <w:attr w:name="text" w:val="protokoli"/>
        </w:smartTagPr>
        <w:r w:rsidRPr="006C3AFC">
          <w:rPr>
            <w:rFonts w:ascii="Times New Roman" w:eastAsia="Times New Roman" w:hAnsi="Times New Roman" w:cs="Times New Roman"/>
            <w:sz w:val="24"/>
            <w:szCs w:val="24"/>
            <w:lang w:val="lv-LV"/>
          </w:rPr>
          <w:t>protokoli</w:t>
        </w:r>
      </w:smartTag>
      <w:r w:rsidRPr="006C3AFC">
        <w:rPr>
          <w:rFonts w:ascii="Times New Roman" w:eastAsia="Times New Roman" w:hAnsi="Times New Roman" w:cs="Times New Roman"/>
          <w:sz w:val="24"/>
          <w:szCs w:val="24"/>
          <w:lang w:val="lv-LV"/>
        </w:rPr>
        <w:t xml:space="preserve">, audzēkņu zināšanu vērtēšanas </w:t>
      </w:r>
      <w:smartTag w:uri="schemas-tilde-lv/tildestengine" w:element="veidnes">
        <w:smartTagPr>
          <w:attr w:name="baseform" w:val="protokol|s"/>
          <w:attr w:name="id" w:val="-1"/>
          <w:attr w:name="text" w:val="protokoli"/>
        </w:smartTagPr>
        <w:r w:rsidRPr="006C3AFC">
          <w:rPr>
            <w:rFonts w:ascii="Times New Roman" w:eastAsia="Times New Roman" w:hAnsi="Times New Roman" w:cs="Times New Roman"/>
            <w:sz w:val="24"/>
            <w:szCs w:val="24"/>
            <w:lang w:val="lv-LV"/>
          </w:rPr>
          <w:t>protokoli</w:t>
        </w:r>
      </w:smartTag>
      <w:r w:rsidRPr="006C3AFC">
        <w:rPr>
          <w:rFonts w:ascii="Times New Roman" w:eastAsia="Times New Roman" w:hAnsi="Times New Roman" w:cs="Times New Roman"/>
          <w:sz w:val="24"/>
          <w:szCs w:val="24"/>
          <w:lang w:val="lv-LV"/>
        </w:rPr>
        <w:t xml:space="preserve"> (mācību koncerti, ieskaites, eksāmeni, skates).</w:t>
      </w:r>
    </w:p>
    <w:p w:rsidR="006C3AFC" w:rsidRPr="006C3AFC" w:rsidRDefault="006C3AFC" w:rsidP="006C3AFC">
      <w:pPr>
        <w:spacing w:after="0" w:line="360" w:lineRule="auto"/>
        <w:ind w:firstLine="61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Semestra beigās vērtējumi mācību priekšmetos tiek apkopoti sekmju kopsavilkuma žurnālā. Pārsvarā vērtējumi ir optimāli. Nepietiekama vērtējuma gadījumos, kas gadās reti, tiek meklēti cēloņi. Lielākoties tas saistās ar citu interešu rašanos, audzēkņa motivācijas zudumu un līdz ar to- stundu kavējumiem. Dažreiz</w:t>
      </w:r>
      <w:r w:rsidR="001E6B3C">
        <w:rPr>
          <w:rFonts w:ascii="Times New Roman" w:eastAsia="Times New Roman" w:hAnsi="Times New Roman" w:cs="Times New Roman"/>
          <w:sz w:val="24"/>
          <w:szCs w:val="24"/>
          <w:lang w:val="lv-LV"/>
        </w:rPr>
        <w:t>, vienojoties ar vecākiem,</w:t>
      </w:r>
      <w:r w:rsidRPr="006C3AFC">
        <w:rPr>
          <w:rFonts w:ascii="Times New Roman" w:eastAsia="Times New Roman" w:hAnsi="Times New Roman" w:cs="Times New Roman"/>
          <w:sz w:val="24"/>
          <w:szCs w:val="24"/>
          <w:lang w:val="lv-LV"/>
        </w:rPr>
        <w:t xml:space="preserve"> tiek dota iespēja palikt uz otru gadu. </w:t>
      </w:r>
    </w:p>
    <w:p w:rsidR="006C3AFC" w:rsidRPr="006C3AFC" w:rsidRDefault="006C3AFC" w:rsidP="006C3AFC">
      <w:pPr>
        <w:spacing w:after="0" w:line="360" w:lineRule="auto"/>
        <w:ind w:firstLine="61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 xml:space="preserve">Gada vērtējums mākslas nodaļas audzēkņiem zīmēšanā, gleznošanā un kompozīcijā </w:t>
      </w:r>
      <w:r w:rsidR="001E6B3C">
        <w:rPr>
          <w:rFonts w:ascii="Times New Roman" w:eastAsia="Times New Roman" w:hAnsi="Times New Roman" w:cs="Times New Roman"/>
          <w:sz w:val="24"/>
          <w:szCs w:val="24"/>
          <w:lang w:val="lv-LV"/>
        </w:rPr>
        <w:t xml:space="preserve">parasti </w:t>
      </w:r>
      <w:r w:rsidRPr="006C3AFC">
        <w:rPr>
          <w:rFonts w:ascii="Times New Roman" w:eastAsia="Times New Roman" w:hAnsi="Times New Roman" w:cs="Times New Roman"/>
          <w:sz w:val="24"/>
          <w:szCs w:val="24"/>
          <w:lang w:val="lv-LV"/>
        </w:rPr>
        <w:t>tiek izlikts pēc vasa</w:t>
      </w:r>
      <w:r w:rsidR="001E6B3C">
        <w:rPr>
          <w:rFonts w:ascii="Times New Roman" w:eastAsia="Times New Roman" w:hAnsi="Times New Roman" w:cs="Times New Roman"/>
          <w:sz w:val="24"/>
          <w:szCs w:val="24"/>
          <w:lang w:val="lv-LV"/>
        </w:rPr>
        <w:t>ras prakses-plenēra pabeigšanas</w:t>
      </w:r>
      <w:r w:rsidR="00CC17EC">
        <w:rPr>
          <w:rFonts w:ascii="Times New Roman" w:eastAsia="Times New Roman" w:hAnsi="Times New Roman" w:cs="Times New Roman"/>
          <w:sz w:val="24"/>
          <w:szCs w:val="24"/>
          <w:lang w:val="lv-LV"/>
        </w:rPr>
        <w:t>;</w:t>
      </w:r>
      <w:r w:rsidR="001E6B3C">
        <w:rPr>
          <w:rFonts w:ascii="Times New Roman" w:eastAsia="Times New Roman" w:hAnsi="Times New Roman" w:cs="Times New Roman"/>
          <w:sz w:val="24"/>
          <w:szCs w:val="24"/>
          <w:lang w:val="lv-LV"/>
        </w:rPr>
        <w:t xml:space="preserve"> šogad rīkojāmies pēc LNKC ieteikumiem.</w:t>
      </w:r>
    </w:p>
    <w:p w:rsidR="00CC17EC" w:rsidRDefault="006C3AFC" w:rsidP="00CC17EC">
      <w:pPr>
        <w:spacing w:after="0" w:line="360" w:lineRule="auto"/>
        <w:ind w:firstLine="61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Noslēguma eksāmeniem mākslas nodaļā izstrādāti kritēriji katra mācību priekšmeta vērtēšanai. Katram kritērijam atbilst noteikts punktu skaits, pēc tam, izmantojot punktu vērtēšanas tabulu, tiek izlikta atzīme.</w:t>
      </w:r>
      <w:r w:rsidR="00CC17EC">
        <w:rPr>
          <w:rFonts w:ascii="Times New Roman" w:eastAsia="Times New Roman" w:hAnsi="Times New Roman" w:cs="Times New Roman"/>
          <w:sz w:val="24"/>
          <w:szCs w:val="24"/>
          <w:lang w:val="lv-LV"/>
        </w:rPr>
        <w:t xml:space="preserve"> Ir</w:t>
      </w:r>
      <w:r w:rsidRPr="006C3AFC">
        <w:rPr>
          <w:rFonts w:ascii="Times New Roman" w:eastAsia="Times New Roman" w:hAnsi="Times New Roman" w:cs="Times New Roman"/>
          <w:sz w:val="24"/>
          <w:szCs w:val="24"/>
          <w:lang w:val="lv-LV"/>
        </w:rPr>
        <w:t xml:space="preserve"> </w:t>
      </w:r>
      <w:r w:rsidR="00CC17EC">
        <w:rPr>
          <w:rFonts w:ascii="Times New Roman" w:eastAsia="Times New Roman" w:hAnsi="Times New Roman" w:cs="Times New Roman"/>
          <w:sz w:val="24"/>
          <w:szCs w:val="24"/>
          <w:lang w:val="lv-LV"/>
        </w:rPr>
        <w:t xml:space="preserve">noteikta </w:t>
      </w:r>
      <w:r w:rsidRPr="006C3AFC">
        <w:rPr>
          <w:rFonts w:ascii="Times New Roman" w:eastAsia="Times New Roman" w:hAnsi="Times New Roman" w:cs="Times New Roman"/>
          <w:i/>
          <w:sz w:val="24"/>
          <w:szCs w:val="24"/>
          <w:lang w:val="lv-LV"/>
        </w:rPr>
        <w:t>„Kārtība noslēguma darbu izstrādāšanai un aizstāvēšanai”</w:t>
      </w:r>
      <w:r w:rsidRPr="006C3AFC">
        <w:rPr>
          <w:rFonts w:ascii="Times New Roman" w:eastAsia="Times New Roman" w:hAnsi="Times New Roman" w:cs="Times New Roman"/>
          <w:sz w:val="24"/>
          <w:szCs w:val="24"/>
          <w:lang w:val="lv-LV"/>
        </w:rPr>
        <w:t xml:space="preserve">.  Noslēguma darbus vērtē ar direktora rīkojumu noteikta komisija, noslēguma darba vadītājs un recenzents. Kā recenzenti tiek aicināti kaimiņu skolu pedagogi, skolas absolventi, kas turpinājuši izglītību mākslas vai dizaina nozarē. </w:t>
      </w:r>
      <w:r w:rsidR="00CC17EC">
        <w:rPr>
          <w:rFonts w:ascii="Times New Roman" w:eastAsia="Times New Roman" w:hAnsi="Times New Roman" w:cs="Times New Roman"/>
          <w:sz w:val="24"/>
          <w:szCs w:val="24"/>
          <w:lang w:val="lv-LV"/>
        </w:rPr>
        <w:t xml:space="preserve">Šogad darbu aizstāvēšana notika attālināti. </w:t>
      </w:r>
    </w:p>
    <w:p w:rsidR="00DF6B44" w:rsidRPr="006B6E96" w:rsidRDefault="008151BF" w:rsidP="006B6E96">
      <w:pPr>
        <w:pStyle w:val="Standard"/>
        <w:spacing w:line="360" w:lineRule="auto"/>
        <w:ind w:firstLine="612"/>
        <w:rPr>
          <w:color w:val="auto"/>
        </w:rPr>
      </w:pPr>
      <w:r>
        <w:t xml:space="preserve">Ārkārtas situācijas laikā skola ievēroja </w:t>
      </w:r>
      <w:r w:rsidR="001E6B3C">
        <w:t xml:space="preserve">Izglītības un zinātnes ministrijas, Valsts izglītības satura centra un </w:t>
      </w:r>
      <w:r>
        <w:t>L</w:t>
      </w:r>
      <w:r w:rsidR="001E6B3C">
        <w:t xml:space="preserve">atvijas Nacionālā kultūras centra </w:t>
      </w:r>
      <w:r>
        <w:t>sniegtās rekomendācijas mācību procesa organizēšanā</w:t>
      </w:r>
      <w:r w:rsidR="001E6B3C">
        <w:t xml:space="preserve">, </w:t>
      </w:r>
      <w:r>
        <w:t>vērtēšan</w:t>
      </w:r>
      <w:r w:rsidR="001E6B3C">
        <w:t>ā un</w:t>
      </w:r>
      <w:r>
        <w:t xml:space="preserve"> </w:t>
      </w:r>
      <w:r w:rsidR="001E6B3C">
        <w:t>audzēkņu pārcelšanā.</w:t>
      </w:r>
      <w:r w:rsidR="00E321A2">
        <w:t xml:space="preserve"> </w:t>
      </w:r>
      <w:r w:rsidR="00E321A2" w:rsidRPr="00E321A2">
        <w:rPr>
          <w:color w:val="auto"/>
        </w:rPr>
        <w:t>Eksāmena programma specialitātē un vispārējās klavierēs tika nofilmēta katram audzēknim individuāli un iesūtīta eksāmenu komisijai. Ņemot vērā vecāku iesniegumus,</w:t>
      </w:r>
      <w:r w:rsidR="00606DE3">
        <w:rPr>
          <w:color w:val="auto"/>
        </w:rPr>
        <w:t xml:space="preserve"> </w:t>
      </w:r>
      <w:r w:rsidR="00E321A2" w:rsidRPr="00E321A2">
        <w:rPr>
          <w:color w:val="auto"/>
        </w:rPr>
        <w:t xml:space="preserve">solfedžo </w:t>
      </w:r>
      <w:r w:rsidR="00606DE3">
        <w:rPr>
          <w:color w:val="auto"/>
        </w:rPr>
        <w:t>eksāmens notika klātienē, ievēro</w:t>
      </w:r>
      <w:r w:rsidR="00E321A2" w:rsidRPr="00E321A2">
        <w:rPr>
          <w:color w:val="auto"/>
        </w:rPr>
        <w:t xml:space="preserve">jot visus drošības noteikumus </w:t>
      </w:r>
      <w:r w:rsidR="00606DE3">
        <w:rPr>
          <w:color w:val="auto"/>
        </w:rPr>
        <w:t xml:space="preserve">par distancēšanos </w:t>
      </w:r>
      <w:r w:rsidR="00E321A2" w:rsidRPr="00E321A2">
        <w:rPr>
          <w:color w:val="auto"/>
        </w:rPr>
        <w:t>un sanitārās normas, mūzikas literatūras eksāmens notika attālināti, ies</w:t>
      </w:r>
      <w:r w:rsidR="006B6E96">
        <w:rPr>
          <w:color w:val="auto"/>
        </w:rPr>
        <w:t>ūtot darbus eksāmenu komisijai.</w:t>
      </w:r>
    </w:p>
    <w:p w:rsidR="006C3AFC" w:rsidRPr="006C3AFC" w:rsidRDefault="006C3AFC" w:rsidP="006C3AFC">
      <w:pPr>
        <w:tabs>
          <w:tab w:val="left" w:pos="540"/>
        </w:tabs>
        <w:spacing w:after="0" w:line="240" w:lineRule="auto"/>
        <w:jc w:val="right"/>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 xml:space="preserve">Vērtējums- labi </w:t>
      </w:r>
    </w:p>
    <w:p w:rsidR="00DD54BE" w:rsidRDefault="00DD54BE" w:rsidP="006C3AFC">
      <w:pPr>
        <w:spacing w:after="0" w:line="360" w:lineRule="auto"/>
        <w:rPr>
          <w:rFonts w:ascii="Times New Roman" w:eastAsia="Calibri" w:hAnsi="Times New Roman" w:cs="Times New Roman"/>
          <w:b/>
          <w:sz w:val="24"/>
          <w:szCs w:val="24"/>
          <w:lang w:val="lv-LV" w:bidi="en-US"/>
        </w:rPr>
      </w:pPr>
    </w:p>
    <w:p w:rsidR="006C3AFC" w:rsidRPr="006C3AFC" w:rsidRDefault="006C3AFC" w:rsidP="00DD54BE">
      <w:pPr>
        <w:spacing w:after="0" w:line="360" w:lineRule="auto"/>
        <w:jc w:val="center"/>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lastRenderedPageBreak/>
        <w:t>JOMA- 3. IZGLĪTOJAMO SASNIEGUMI</w:t>
      </w:r>
    </w:p>
    <w:p w:rsidR="006C3AFC" w:rsidRPr="006C3AFC" w:rsidRDefault="006C3AFC" w:rsidP="006C3AFC">
      <w:pPr>
        <w:spacing w:after="0" w:line="360" w:lineRule="auto"/>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 xml:space="preserve">Kritērijs- 3.1. izglītojamo sasniegumi ikdienas darbā </w:t>
      </w:r>
    </w:p>
    <w:p w:rsidR="006C3AFC" w:rsidRPr="006C3AFC" w:rsidRDefault="006C3AFC" w:rsidP="006C3AFC">
      <w:pPr>
        <w:spacing w:after="0" w:line="360" w:lineRule="auto"/>
        <w:ind w:firstLine="612"/>
        <w:rPr>
          <w:rFonts w:ascii="Calibri" w:eastAsia="Calibri" w:hAnsi="Calibri" w:cs="Times New Roman"/>
          <w:sz w:val="24"/>
          <w:lang w:val="lv-LV" w:bidi="en-US"/>
        </w:rPr>
      </w:pPr>
      <w:r w:rsidRPr="006C3AFC">
        <w:rPr>
          <w:rFonts w:ascii="Times New Roman" w:eastAsia="Calibri" w:hAnsi="Times New Roman" w:cs="Times New Roman"/>
          <w:sz w:val="24"/>
          <w:szCs w:val="24"/>
          <w:lang w:val="lv-LV" w:bidi="en-US"/>
        </w:rPr>
        <w:t>Audzēkņu ikdienas mācību darbu skolotāji organizē un vada tā, lai katrs mācību uzdevums tiktu izpildīts pilnībā. Tā audzēknis pilnveido un nostiprina savas radošā un praktiskā darba zināšanas, prasmes un iemaņas. Stundas laikā mācību rezultāti tiek izrunāti gan individuāli, gan grupā savstarpēji vērtējot padarīto.</w:t>
      </w:r>
      <w:r w:rsidRPr="006C3AFC">
        <w:rPr>
          <w:rFonts w:ascii="Calibri" w:eastAsia="Calibri" w:hAnsi="Calibri" w:cs="Times New Roman"/>
          <w:sz w:val="24"/>
          <w:lang w:val="lv-LV" w:bidi="en-US"/>
        </w:rPr>
        <w:t xml:space="preserve"> </w:t>
      </w:r>
    </w:p>
    <w:p w:rsidR="006C3AFC" w:rsidRPr="006C3AFC" w:rsidRDefault="006C3AFC" w:rsidP="006C3AFC">
      <w:pPr>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lang w:val="lv-LV" w:bidi="en-US"/>
        </w:rPr>
        <w:t>Mūzikas nodaļas audzēkņu ikdienas sasniegumi parādās stundu darba, ieskaišu, mācību koncertu, pārcelšanas un noslēguma eksāmenu vērtējumos.</w:t>
      </w:r>
      <w:r w:rsidRPr="006C3AFC">
        <w:rPr>
          <w:rFonts w:ascii="Times New Roman" w:eastAsia="Calibri" w:hAnsi="Times New Roman" w:cs="Times New Roman"/>
          <w:sz w:val="24"/>
          <w:szCs w:val="24"/>
          <w:lang w:val="lv-LV" w:bidi="en-US"/>
        </w:rPr>
        <w:t xml:space="preserve"> </w:t>
      </w:r>
    </w:p>
    <w:p w:rsidR="006C3AFC" w:rsidRPr="006C3AFC" w:rsidRDefault="006C3AFC" w:rsidP="006C3AFC">
      <w:pPr>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Reizi ceturksnī mākslas nodaļā  skolotāji organizē starpskates, kurās kopā ar audzēkni</w:t>
      </w:r>
      <w:r w:rsidRPr="006C3AFC">
        <w:rPr>
          <w:rFonts w:ascii="Times New Roman" w:eastAsia="Calibri" w:hAnsi="Times New Roman" w:cs="Times New Roman"/>
          <w:color w:val="99CC00"/>
          <w:sz w:val="24"/>
          <w:szCs w:val="24"/>
          <w:lang w:val="lv-LV" w:bidi="en-US"/>
        </w:rPr>
        <w:t xml:space="preserve">  </w:t>
      </w:r>
      <w:r w:rsidRPr="006C3AFC">
        <w:rPr>
          <w:rFonts w:ascii="Times New Roman" w:eastAsia="Calibri" w:hAnsi="Times New Roman" w:cs="Times New Roman"/>
          <w:sz w:val="24"/>
          <w:szCs w:val="24"/>
          <w:lang w:val="lv-LV" w:bidi="en-US"/>
        </w:rPr>
        <w:t>mutiski izvērtēts padarītais šajā laika periodā. Trīs reizes gadā tiek rīkotas skates, kurās audzēknis saņem vērtējumu 10 ballu skalā. Skatēs un starpskatēs audzēknim ir iespēja salīdzināt savu veikumu ar kursa biedru paveikto.</w:t>
      </w:r>
      <w:r w:rsidRPr="006C3AFC">
        <w:rPr>
          <w:rFonts w:ascii="Times New Roman" w:eastAsia="Calibri" w:hAnsi="Times New Roman" w:cs="Times New Roman"/>
          <w:sz w:val="24"/>
          <w:szCs w:val="24"/>
          <w:lang w:val="lv-LV" w:bidi="en-US"/>
        </w:rPr>
        <w:tab/>
      </w:r>
    </w:p>
    <w:p w:rsidR="006C3AFC" w:rsidRPr="006C3AFC" w:rsidRDefault="006C3AFC" w:rsidP="006C3AFC">
      <w:pPr>
        <w:spacing w:after="0" w:line="360" w:lineRule="auto"/>
        <w:ind w:firstLine="612"/>
        <w:jc w:val="right"/>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 xml:space="preserve">Vērtējums- labi </w:t>
      </w:r>
    </w:p>
    <w:p w:rsidR="006C3AFC" w:rsidRPr="006C3AFC" w:rsidRDefault="006C3AFC" w:rsidP="006C3AFC">
      <w:pPr>
        <w:spacing w:after="0" w:line="360" w:lineRule="auto"/>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Kritērijs- 3.2. izglītojamo  sasniegumi valsts pārbaudes darbos</w:t>
      </w:r>
    </w:p>
    <w:p w:rsidR="006C3AFC" w:rsidRPr="006C3AFC" w:rsidRDefault="006C3AFC" w:rsidP="006C3AFC">
      <w:pPr>
        <w:spacing w:after="0" w:line="36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ab/>
        <w:t xml:space="preserve">Katru gadu mākslas nodaļas audzēkņi piedalās valsts konkursā mākslā; mūzikā- kad tas notiek specialitātēs, kuras māca mūsu skolā. </w:t>
      </w:r>
    </w:p>
    <w:p w:rsidR="006C3AFC" w:rsidRPr="006C3AFC" w:rsidRDefault="006C3AFC" w:rsidP="006C3AFC">
      <w:pPr>
        <w:spacing w:after="200" w:line="360" w:lineRule="auto"/>
        <w:ind w:firstLine="720"/>
        <w:rPr>
          <w:rFonts w:ascii="Times New Roman" w:eastAsia="Calibri" w:hAnsi="Times New Roman" w:cs="Times New Roman"/>
          <w:bCs/>
          <w:color w:val="151515"/>
          <w:sz w:val="24"/>
          <w:szCs w:val="24"/>
          <w:shd w:val="clear" w:color="auto" w:fill="FFFFFF"/>
          <w:lang w:val="lv-LV" w:bidi="en-US"/>
        </w:rPr>
      </w:pPr>
      <w:r w:rsidRPr="006C3AFC">
        <w:rPr>
          <w:rFonts w:ascii="Times New Roman" w:eastAsia="Calibri" w:hAnsi="Times New Roman" w:cs="Times New Roman"/>
          <w:sz w:val="24"/>
          <w:szCs w:val="24"/>
          <w:lang w:val="lv-LV" w:bidi="en-US"/>
        </w:rPr>
        <w:t xml:space="preserve">2016.gadā </w:t>
      </w:r>
      <w:r w:rsidRPr="006C3AFC">
        <w:rPr>
          <w:rFonts w:ascii="Times New Roman" w:eastAsia="Calibri" w:hAnsi="Times New Roman" w:cs="Times New Roman"/>
          <w:bCs/>
          <w:color w:val="151515"/>
          <w:sz w:val="24"/>
          <w:szCs w:val="24"/>
          <w:shd w:val="clear" w:color="auto" w:fill="FFFFFF"/>
          <w:lang w:val="lv-LV" w:bidi="en-US"/>
        </w:rPr>
        <w:t>Latvijas izglītības iestāžu profesionālās ievirzes izglītības mākslas un dizaina jomas programmu audzēkņu Valsts konkurss „Putni” III kārtā 3.vieta skolas komandai vidējā grupā- skolotājs Andris Džiguns.</w:t>
      </w:r>
    </w:p>
    <w:p w:rsidR="006C3AFC" w:rsidRPr="006C3AFC" w:rsidRDefault="006C3AFC" w:rsidP="006C3AFC">
      <w:pPr>
        <w:spacing w:after="200" w:line="360" w:lineRule="auto"/>
        <w:ind w:firstLine="720"/>
        <w:rPr>
          <w:rFonts w:ascii="Times New Roman" w:eastAsia="Calibri" w:hAnsi="Times New Roman" w:cs="Times New Roman"/>
          <w:bCs/>
          <w:color w:val="151515"/>
          <w:sz w:val="24"/>
          <w:szCs w:val="24"/>
          <w:shd w:val="clear" w:color="auto" w:fill="FFFFFF"/>
          <w:lang w:val="lv-LV" w:bidi="en-US"/>
        </w:rPr>
      </w:pPr>
      <w:r w:rsidRPr="006C3AFC">
        <w:rPr>
          <w:rFonts w:ascii="Times New Roman" w:eastAsia="Calibri" w:hAnsi="Times New Roman" w:cs="Times New Roman"/>
          <w:bCs/>
          <w:color w:val="151515"/>
          <w:sz w:val="24"/>
          <w:szCs w:val="24"/>
          <w:shd w:val="clear" w:color="auto" w:fill="FFFFFF"/>
          <w:lang w:val="lv-LV" w:bidi="en-US"/>
        </w:rPr>
        <w:t>2017.gadā Latvijas izglītības iestāžu profesionālās ievirzes izglītības mākslas un dizaina jomas programmu audzēkņu Valsts konkurss „Grafiskais dizains”- Sindija Rudzīte un Santa Tipaine piedalās III kārtā. Skolotājs Andris Džiguns.</w:t>
      </w:r>
    </w:p>
    <w:p w:rsidR="006C3AFC" w:rsidRDefault="006C3AFC" w:rsidP="006C3AFC">
      <w:pPr>
        <w:spacing w:after="200" w:line="360" w:lineRule="auto"/>
        <w:ind w:firstLine="720"/>
        <w:rPr>
          <w:rFonts w:ascii="Times New Roman" w:eastAsia="Calibri" w:hAnsi="Times New Roman" w:cs="Times New Roman"/>
          <w:bCs/>
          <w:color w:val="151515"/>
          <w:sz w:val="24"/>
          <w:szCs w:val="24"/>
          <w:shd w:val="clear" w:color="auto" w:fill="FFFFFF"/>
          <w:lang w:val="lv-LV" w:bidi="en-US"/>
        </w:rPr>
      </w:pPr>
      <w:r w:rsidRPr="006C3AFC">
        <w:rPr>
          <w:rFonts w:ascii="Times New Roman" w:eastAsia="Calibri" w:hAnsi="Times New Roman" w:cs="Times New Roman"/>
          <w:bCs/>
          <w:color w:val="151515"/>
          <w:sz w:val="24"/>
          <w:szCs w:val="24"/>
          <w:shd w:val="clear" w:color="auto" w:fill="FFFFFF"/>
          <w:lang w:val="lv-LV" w:bidi="en-US"/>
        </w:rPr>
        <w:t>Latvijas profesionālās ievirzes un profesionālās vidējās mūzikas izglītības iestāžu izglītības programmas "Taustiņinstrumentu spēle - Klavierspēle audzēkņu" valsts konkursa II kārtā Cēsīs 2018.gadā piedalās Ieva Radzvilaviča, skolotāja Marija Taškāne.</w:t>
      </w:r>
    </w:p>
    <w:p w:rsidR="00FD4C37" w:rsidRPr="006C3AFC" w:rsidRDefault="00FD4C37" w:rsidP="00FD4C37">
      <w:pPr>
        <w:spacing w:after="200" w:line="360" w:lineRule="auto"/>
        <w:ind w:firstLine="720"/>
        <w:rPr>
          <w:rFonts w:ascii="Times New Roman" w:eastAsia="Calibri" w:hAnsi="Times New Roman" w:cs="Times New Roman"/>
          <w:bCs/>
          <w:color w:val="151515"/>
          <w:sz w:val="24"/>
          <w:szCs w:val="24"/>
          <w:shd w:val="clear" w:color="auto" w:fill="FFFFFF"/>
          <w:lang w:val="lv-LV" w:bidi="en-US"/>
        </w:rPr>
      </w:pPr>
      <w:r>
        <w:rPr>
          <w:rFonts w:ascii="Times New Roman" w:eastAsia="Calibri" w:hAnsi="Times New Roman" w:cs="Times New Roman"/>
          <w:bCs/>
          <w:color w:val="151515"/>
          <w:sz w:val="24"/>
          <w:szCs w:val="24"/>
          <w:shd w:val="clear" w:color="auto" w:fill="FFFFFF"/>
          <w:lang w:val="lv-LV" w:bidi="en-US"/>
        </w:rPr>
        <w:t xml:space="preserve">2018.gada </w:t>
      </w:r>
      <w:r w:rsidRPr="006C3AFC">
        <w:rPr>
          <w:rFonts w:ascii="Times New Roman" w:eastAsia="Calibri" w:hAnsi="Times New Roman" w:cs="Times New Roman"/>
          <w:bCs/>
          <w:color w:val="151515"/>
          <w:sz w:val="24"/>
          <w:szCs w:val="24"/>
          <w:shd w:val="clear" w:color="auto" w:fill="FFFFFF"/>
          <w:lang w:val="lv-LV" w:bidi="en-US"/>
        </w:rPr>
        <w:t>Latvijas izglītības iestāžu profesionālās ievirzes izglītības mākslas un dizaina jomas pr</w:t>
      </w:r>
      <w:r>
        <w:rPr>
          <w:rFonts w:ascii="Times New Roman" w:eastAsia="Calibri" w:hAnsi="Times New Roman" w:cs="Times New Roman"/>
          <w:bCs/>
          <w:color w:val="151515"/>
          <w:sz w:val="24"/>
          <w:szCs w:val="24"/>
          <w:shd w:val="clear" w:color="auto" w:fill="FFFFFF"/>
          <w:lang w:val="lv-LV" w:bidi="en-US"/>
        </w:rPr>
        <w:t>ogrammu audzēkņu Valsts konkursā “Ilustrācija” 2.kārtā piedalās Liene Feldberga, Ketija Tipaine, Signe Solovjeva un Elīza Madsena. Skolotāja Vizma Veipa.</w:t>
      </w:r>
    </w:p>
    <w:p w:rsidR="006C3AFC" w:rsidRDefault="006C3AFC" w:rsidP="006C3AFC">
      <w:pPr>
        <w:spacing w:after="200" w:line="360" w:lineRule="auto"/>
        <w:ind w:firstLine="720"/>
        <w:rPr>
          <w:rFonts w:ascii="Times New Roman" w:eastAsia="Calibri" w:hAnsi="Times New Roman" w:cs="Times New Roman"/>
          <w:bCs/>
          <w:color w:val="151515"/>
          <w:sz w:val="24"/>
          <w:szCs w:val="24"/>
          <w:shd w:val="clear" w:color="auto" w:fill="FFFFFF"/>
          <w:lang w:val="lv-LV" w:bidi="en-US"/>
        </w:rPr>
      </w:pPr>
      <w:r w:rsidRPr="006C3AFC">
        <w:rPr>
          <w:rFonts w:ascii="Times New Roman" w:eastAsia="Calibri" w:hAnsi="Times New Roman" w:cs="Times New Roman"/>
          <w:bCs/>
          <w:color w:val="151515"/>
          <w:sz w:val="24"/>
          <w:szCs w:val="24"/>
          <w:shd w:val="clear" w:color="auto" w:fill="FFFFFF"/>
          <w:lang w:val="lv-LV" w:bidi="en-US"/>
        </w:rPr>
        <w:t>Valsts konkursa II kārtā Cēsīs 2019.gadā piedalās</w:t>
      </w:r>
      <w:r w:rsidRPr="006C3AFC">
        <w:rPr>
          <w:rFonts w:ascii="Times New Roman" w:eastAsia="Calibri" w:hAnsi="Times New Roman" w:cs="Times New Roman"/>
          <w:b/>
          <w:bCs/>
          <w:color w:val="151515"/>
          <w:sz w:val="24"/>
          <w:szCs w:val="24"/>
          <w:shd w:val="clear" w:color="auto" w:fill="FFFFFF"/>
          <w:lang w:val="lv-LV" w:bidi="en-US"/>
        </w:rPr>
        <w:t xml:space="preserve"> </w:t>
      </w:r>
      <w:r w:rsidRPr="006C3AFC">
        <w:rPr>
          <w:rFonts w:ascii="Times New Roman" w:eastAsia="Calibri" w:hAnsi="Times New Roman" w:cs="Times New Roman"/>
          <w:bCs/>
          <w:color w:val="151515"/>
          <w:sz w:val="24"/>
          <w:szCs w:val="24"/>
          <w:shd w:val="clear" w:color="auto" w:fill="FFFFFF"/>
          <w:lang w:val="lv-LV" w:bidi="en-US"/>
        </w:rPr>
        <w:t xml:space="preserve">izglītības programmu "Pūšaminstrumentu spēle – Flautas spēle” audzēkne Līna Madsena, skolotājs Ivars Rutmanis,   "Pūšaminstrumentu spēle- Saksofona spēle” audzēkņi Klāvs Konovalovs un Sendijs Vīgubs, skolotāja Evija Dāve; "Pūšaminstrumentu spēle- Trompetes spēle” </w:t>
      </w:r>
      <w:r w:rsidRPr="006C3AFC">
        <w:rPr>
          <w:rFonts w:ascii="Times New Roman" w:eastAsia="Calibri" w:hAnsi="Times New Roman" w:cs="Times New Roman"/>
          <w:bCs/>
          <w:color w:val="151515"/>
          <w:sz w:val="24"/>
          <w:szCs w:val="24"/>
          <w:shd w:val="clear" w:color="auto" w:fill="FFFFFF"/>
          <w:lang w:val="lv-LV" w:bidi="en-US"/>
        </w:rPr>
        <w:lastRenderedPageBreak/>
        <w:t>audzēkne Kate Jasmīna Zommere un "Pūšaminstrumentu spēle- Eifonija spēle” audzēknis Haralds Masaļskis,  skolotājs Pēteris Leiboms.</w:t>
      </w:r>
    </w:p>
    <w:p w:rsidR="0018171A" w:rsidRDefault="0018171A" w:rsidP="0018171A">
      <w:pPr>
        <w:spacing w:after="200" w:line="360" w:lineRule="auto"/>
        <w:ind w:firstLine="720"/>
        <w:rPr>
          <w:rFonts w:ascii="Times New Roman" w:eastAsia="Calibri" w:hAnsi="Times New Roman" w:cs="Times New Roman"/>
          <w:bCs/>
          <w:color w:val="151515"/>
          <w:sz w:val="24"/>
          <w:szCs w:val="24"/>
          <w:shd w:val="clear" w:color="auto" w:fill="FFFFFF"/>
          <w:lang w:val="lv-LV" w:bidi="en-US"/>
        </w:rPr>
      </w:pPr>
      <w:r>
        <w:rPr>
          <w:rFonts w:ascii="Times New Roman" w:eastAsia="Calibri" w:hAnsi="Times New Roman" w:cs="Times New Roman"/>
          <w:bCs/>
          <w:color w:val="151515"/>
          <w:sz w:val="24"/>
          <w:szCs w:val="24"/>
          <w:shd w:val="clear" w:color="auto" w:fill="FFFFFF"/>
          <w:lang w:val="lv-LV" w:bidi="en-US"/>
        </w:rPr>
        <w:t xml:space="preserve">2019.gadā </w:t>
      </w:r>
      <w:r w:rsidRPr="006C3AFC">
        <w:rPr>
          <w:rFonts w:ascii="Times New Roman" w:eastAsia="Calibri" w:hAnsi="Times New Roman" w:cs="Times New Roman"/>
          <w:bCs/>
          <w:color w:val="151515"/>
          <w:sz w:val="24"/>
          <w:szCs w:val="24"/>
          <w:shd w:val="clear" w:color="auto" w:fill="FFFFFF"/>
          <w:lang w:val="lv-LV" w:bidi="en-US"/>
        </w:rPr>
        <w:t>Latvijas profesionālās ievirzes izglītības mākslas un dizaina jomas pr</w:t>
      </w:r>
      <w:r>
        <w:rPr>
          <w:rFonts w:ascii="Times New Roman" w:eastAsia="Calibri" w:hAnsi="Times New Roman" w:cs="Times New Roman"/>
          <w:bCs/>
          <w:color w:val="151515"/>
          <w:sz w:val="24"/>
          <w:szCs w:val="24"/>
          <w:shd w:val="clear" w:color="auto" w:fill="FFFFFF"/>
          <w:lang w:val="lv-LV" w:bidi="en-US"/>
        </w:rPr>
        <w:t>ogrammu audzēkņu Valsts konkursa finālā piedalījās Liene Feldberga, Patr</w:t>
      </w:r>
      <w:r w:rsidR="00F27665">
        <w:rPr>
          <w:rFonts w:ascii="Times New Roman" w:eastAsia="Calibri" w:hAnsi="Times New Roman" w:cs="Times New Roman"/>
          <w:bCs/>
          <w:color w:val="151515"/>
          <w:sz w:val="24"/>
          <w:szCs w:val="24"/>
          <w:shd w:val="clear" w:color="auto" w:fill="FFFFFF"/>
          <w:lang w:val="lv-LV" w:bidi="en-US"/>
        </w:rPr>
        <w:t>īcija N</w:t>
      </w:r>
      <w:r>
        <w:rPr>
          <w:rFonts w:ascii="Times New Roman" w:eastAsia="Calibri" w:hAnsi="Times New Roman" w:cs="Times New Roman"/>
          <w:bCs/>
          <w:color w:val="151515"/>
          <w:sz w:val="24"/>
          <w:szCs w:val="24"/>
          <w:shd w:val="clear" w:color="auto" w:fill="FFFFFF"/>
          <w:lang w:val="lv-LV" w:bidi="en-US"/>
        </w:rPr>
        <w:t>ikola Bolzane, Keita Una Daumane. Skolotāja Vizma Veipa.</w:t>
      </w:r>
    </w:p>
    <w:p w:rsidR="0018171A" w:rsidRPr="006C3AFC" w:rsidRDefault="0018171A" w:rsidP="0018171A">
      <w:pPr>
        <w:spacing w:after="200" w:line="360" w:lineRule="auto"/>
        <w:ind w:firstLine="720"/>
        <w:rPr>
          <w:rFonts w:ascii="Times New Roman" w:eastAsia="Calibri" w:hAnsi="Times New Roman" w:cs="Times New Roman"/>
          <w:bCs/>
          <w:color w:val="151515"/>
          <w:sz w:val="24"/>
          <w:szCs w:val="24"/>
          <w:shd w:val="clear" w:color="auto" w:fill="FFFFFF"/>
          <w:lang w:val="lv-LV" w:bidi="en-US"/>
        </w:rPr>
      </w:pPr>
      <w:r>
        <w:rPr>
          <w:rFonts w:ascii="Times New Roman" w:eastAsia="Calibri" w:hAnsi="Times New Roman" w:cs="Times New Roman"/>
          <w:bCs/>
          <w:color w:val="151515"/>
          <w:sz w:val="24"/>
          <w:szCs w:val="24"/>
          <w:shd w:val="clear" w:color="auto" w:fill="FFFFFF"/>
          <w:lang w:val="lv-LV" w:bidi="en-US"/>
        </w:rPr>
        <w:t xml:space="preserve">2020.gadā uz </w:t>
      </w:r>
      <w:r w:rsidRPr="006C3AFC">
        <w:rPr>
          <w:rFonts w:ascii="Times New Roman" w:eastAsia="Calibri" w:hAnsi="Times New Roman" w:cs="Times New Roman"/>
          <w:bCs/>
          <w:color w:val="151515"/>
          <w:sz w:val="24"/>
          <w:szCs w:val="24"/>
          <w:shd w:val="clear" w:color="auto" w:fill="FFFFFF"/>
          <w:lang w:val="lv-LV" w:bidi="en-US"/>
        </w:rPr>
        <w:t>Latvijas profesionālās ievirzes</w:t>
      </w:r>
      <w:r w:rsidR="00F27665">
        <w:rPr>
          <w:rFonts w:ascii="Times New Roman" w:eastAsia="Calibri" w:hAnsi="Times New Roman" w:cs="Times New Roman"/>
          <w:bCs/>
          <w:color w:val="151515"/>
          <w:sz w:val="24"/>
          <w:szCs w:val="24"/>
          <w:shd w:val="clear" w:color="auto" w:fill="FFFFFF"/>
          <w:lang w:val="lv-LV" w:bidi="en-US"/>
        </w:rPr>
        <w:t xml:space="preserve"> mākslas un dizaina izglītības </w:t>
      </w:r>
      <w:r w:rsidRPr="006C3AFC">
        <w:rPr>
          <w:rFonts w:ascii="Times New Roman" w:eastAsia="Calibri" w:hAnsi="Times New Roman" w:cs="Times New Roman"/>
          <w:bCs/>
          <w:color w:val="151515"/>
          <w:sz w:val="24"/>
          <w:szCs w:val="24"/>
          <w:shd w:val="clear" w:color="auto" w:fill="FFFFFF"/>
          <w:lang w:val="lv-LV" w:bidi="en-US"/>
        </w:rPr>
        <w:t xml:space="preserve"> pr</w:t>
      </w:r>
      <w:r>
        <w:rPr>
          <w:rFonts w:ascii="Times New Roman" w:eastAsia="Calibri" w:hAnsi="Times New Roman" w:cs="Times New Roman"/>
          <w:bCs/>
          <w:color w:val="151515"/>
          <w:sz w:val="24"/>
          <w:szCs w:val="24"/>
          <w:shd w:val="clear" w:color="auto" w:fill="FFFFFF"/>
          <w:lang w:val="lv-LV" w:bidi="en-US"/>
        </w:rPr>
        <w:t xml:space="preserve">ogrammu audzēkņu Valsts konkursa scenogrāfijā 2.kārtu </w:t>
      </w:r>
      <w:r w:rsidR="00F27665">
        <w:rPr>
          <w:rFonts w:ascii="Times New Roman" w:eastAsia="Calibri" w:hAnsi="Times New Roman" w:cs="Times New Roman"/>
          <w:bCs/>
          <w:color w:val="151515"/>
          <w:sz w:val="24"/>
          <w:szCs w:val="24"/>
          <w:shd w:val="clear" w:color="auto" w:fill="FFFFFF"/>
          <w:lang w:val="lv-LV" w:bidi="en-US"/>
        </w:rPr>
        <w:t>tika izvirzītas Brenda Briņķe-Balode, Keita Una Daumanne un Laura Lapiņa. Skolotāji Vizma Veipa un Andris Džiguns</w:t>
      </w:r>
      <w:r w:rsidR="00056363">
        <w:rPr>
          <w:rFonts w:ascii="Times New Roman" w:eastAsia="Calibri" w:hAnsi="Times New Roman" w:cs="Times New Roman"/>
          <w:bCs/>
          <w:color w:val="151515"/>
          <w:sz w:val="24"/>
          <w:szCs w:val="24"/>
          <w:shd w:val="clear" w:color="auto" w:fill="FFFFFF"/>
          <w:lang w:val="lv-LV" w:bidi="en-US"/>
        </w:rPr>
        <w:t>.</w:t>
      </w:r>
    </w:p>
    <w:p w:rsidR="006C3AFC" w:rsidRPr="006C3AFC" w:rsidRDefault="006C3AFC" w:rsidP="006C3AFC">
      <w:pPr>
        <w:spacing w:after="200" w:line="360" w:lineRule="auto"/>
        <w:ind w:firstLine="720"/>
        <w:rPr>
          <w:rFonts w:ascii="Times New Roman" w:eastAsia="Calibri" w:hAnsi="Times New Roman" w:cs="Times New Roman"/>
          <w:b/>
          <w:bCs/>
          <w:color w:val="151515"/>
          <w:sz w:val="24"/>
          <w:szCs w:val="24"/>
          <w:shd w:val="clear" w:color="auto" w:fill="FFFFFF"/>
          <w:lang w:val="lv-LV" w:bidi="en-US"/>
        </w:rPr>
      </w:pPr>
      <w:r w:rsidRPr="006C3AFC">
        <w:rPr>
          <w:rFonts w:ascii="Times New Roman" w:eastAsia="Calibri" w:hAnsi="Times New Roman" w:cs="Times New Roman"/>
          <w:bCs/>
          <w:color w:val="151515"/>
          <w:sz w:val="24"/>
          <w:szCs w:val="24"/>
          <w:u w:val="single"/>
          <w:shd w:val="clear" w:color="auto" w:fill="FFFFFF"/>
          <w:lang w:val="lv-LV" w:bidi="en-US"/>
        </w:rPr>
        <w:t>Audzēkņu dalība dažādos starptautiskajos un reģionālajos konkursos</w:t>
      </w:r>
    </w:p>
    <w:p w:rsidR="006C3AFC" w:rsidRPr="006C3AFC" w:rsidRDefault="006C3AFC" w:rsidP="006C3AFC">
      <w:pPr>
        <w:spacing w:after="200" w:line="360" w:lineRule="auto"/>
        <w:ind w:firstLine="720"/>
        <w:rPr>
          <w:rFonts w:ascii="Times New Roman" w:eastAsia="Calibri" w:hAnsi="Times New Roman" w:cs="Times New Roman"/>
          <w:sz w:val="24"/>
          <w:szCs w:val="24"/>
          <w:u w:val="single"/>
          <w:lang w:val="lv-LV" w:eastAsia="ru-RU" w:bidi="en-US"/>
        </w:rPr>
      </w:pPr>
      <w:r w:rsidRPr="006C3AFC">
        <w:rPr>
          <w:rFonts w:ascii="Times New Roman" w:eastAsia="Calibri" w:hAnsi="Times New Roman" w:cs="Times New Roman"/>
          <w:sz w:val="24"/>
          <w:szCs w:val="24"/>
          <w:u w:val="single"/>
          <w:lang w:val="lv-LV" w:eastAsia="ru-RU" w:bidi="en-US"/>
        </w:rPr>
        <w:t>2016.gads</w:t>
      </w:r>
    </w:p>
    <w:p w:rsidR="006C3AFC" w:rsidRPr="006C3AFC" w:rsidRDefault="006C3AFC" w:rsidP="006C3AFC">
      <w:pPr>
        <w:spacing w:after="200" w:line="360" w:lineRule="auto"/>
        <w:ind w:firstLine="720"/>
        <w:rPr>
          <w:rFonts w:ascii="Times New Roman" w:eastAsia="Calibri" w:hAnsi="Times New Roman" w:cs="Times New Roman"/>
          <w:sz w:val="24"/>
          <w:szCs w:val="24"/>
          <w:lang w:val="lv-LV" w:eastAsia="ru-RU" w:bidi="en-US"/>
        </w:rPr>
      </w:pPr>
      <w:r w:rsidRPr="006C3AFC">
        <w:rPr>
          <w:rFonts w:ascii="Times New Roman" w:eastAsia="Calibri" w:hAnsi="Times New Roman" w:cs="Times New Roman"/>
          <w:sz w:val="24"/>
          <w:szCs w:val="24"/>
          <w:lang w:val="lv-LV" w:eastAsia="ru-RU" w:bidi="en-US"/>
        </w:rPr>
        <w:t>XV Starptautiskais vizuālās mākslas konkurss „Es dzīvoju pie jūras”, piedalās 8 audzēkņi. Skolotāja Vizma Veipa</w:t>
      </w:r>
    </w:p>
    <w:p w:rsidR="006C3AFC" w:rsidRPr="006C3AFC" w:rsidRDefault="006C3AFC" w:rsidP="006C3AFC">
      <w:pPr>
        <w:spacing w:after="200" w:line="360" w:lineRule="auto"/>
        <w:ind w:firstLine="720"/>
        <w:rPr>
          <w:rFonts w:ascii="Times New Roman" w:eastAsia="Calibri" w:hAnsi="Times New Roman" w:cs="Times New Roman"/>
          <w:sz w:val="24"/>
          <w:szCs w:val="24"/>
          <w:lang w:val="lv-LV" w:eastAsia="ru-RU" w:bidi="en-US"/>
        </w:rPr>
      </w:pPr>
      <w:r w:rsidRPr="006C3AFC">
        <w:rPr>
          <w:rFonts w:ascii="Times New Roman" w:eastAsia="Calibri" w:hAnsi="Times New Roman" w:cs="Times New Roman"/>
          <w:sz w:val="24"/>
          <w:szCs w:val="24"/>
          <w:lang w:val="lv-LV" w:eastAsia="ru-RU" w:bidi="en-US"/>
        </w:rPr>
        <w:t>Ilustrāciju konkurss „Zem Vidzemes debesīm”- piedalās 2 audzēkņi, 3.vieta Martai Simonai Štilai. Skolotājs Andris Džiguns.</w:t>
      </w:r>
    </w:p>
    <w:p w:rsidR="006C3AFC" w:rsidRPr="006C3AFC" w:rsidRDefault="006C3AFC" w:rsidP="006C3AFC">
      <w:pPr>
        <w:spacing w:after="200" w:line="360" w:lineRule="auto"/>
        <w:ind w:firstLine="720"/>
        <w:rPr>
          <w:rFonts w:ascii="Times New Roman" w:eastAsia="Calibri" w:hAnsi="Times New Roman" w:cs="Times New Roman"/>
          <w:sz w:val="24"/>
          <w:szCs w:val="24"/>
          <w:lang w:val="lv-LV" w:eastAsia="ru-RU" w:bidi="en-US"/>
        </w:rPr>
      </w:pPr>
      <w:r w:rsidRPr="006C3AFC">
        <w:rPr>
          <w:rFonts w:ascii="Times New Roman" w:eastAsia="Calibri" w:hAnsi="Times New Roman" w:cs="Times New Roman"/>
          <w:sz w:val="24"/>
          <w:szCs w:val="24"/>
          <w:lang w:val="lv-LV" w:eastAsia="ru-RU" w:bidi="en-US"/>
        </w:rPr>
        <w:t>Jaunrades konkurss „Dzīve kā palete, raiba un krāsaina”- piedalās 3 audzēkņi, skolotāja Vizma Veipa.</w:t>
      </w:r>
    </w:p>
    <w:p w:rsidR="006C3AFC" w:rsidRPr="006C3AFC" w:rsidRDefault="006C3AFC" w:rsidP="006C3AFC">
      <w:pPr>
        <w:spacing w:after="200" w:line="360" w:lineRule="auto"/>
        <w:ind w:firstLine="720"/>
        <w:rPr>
          <w:rFonts w:ascii="Times New Roman" w:eastAsia="Calibri" w:hAnsi="Times New Roman" w:cs="Times New Roman"/>
          <w:sz w:val="24"/>
          <w:szCs w:val="24"/>
          <w:lang w:val="lv-LV" w:eastAsia="ru-RU" w:bidi="en-US"/>
        </w:rPr>
      </w:pPr>
      <w:r w:rsidRPr="006C3AFC">
        <w:rPr>
          <w:rFonts w:ascii="Times New Roman" w:eastAsia="Calibri" w:hAnsi="Times New Roman" w:cs="Times New Roman"/>
          <w:sz w:val="24"/>
          <w:szCs w:val="24"/>
          <w:lang w:val="lv-LV" w:eastAsia="ru-RU" w:bidi="en-US"/>
        </w:rPr>
        <w:t>Vizuālās mākslas konkurss „Jāzepa Vītola mūzika- Gaismas pils”- piedalās 4 audzēkņi, skolotāja Vizma Veipa.</w:t>
      </w:r>
    </w:p>
    <w:p w:rsidR="006C3AFC" w:rsidRPr="006C3AFC" w:rsidRDefault="006C3AFC" w:rsidP="006C3AFC">
      <w:pPr>
        <w:spacing w:after="200" w:line="360" w:lineRule="auto"/>
        <w:ind w:firstLine="720"/>
        <w:rPr>
          <w:rFonts w:ascii="Times New Roman" w:eastAsia="Calibri" w:hAnsi="Times New Roman" w:cs="Times New Roman"/>
          <w:sz w:val="24"/>
          <w:szCs w:val="24"/>
          <w:lang w:val="lv-LV" w:eastAsia="ru-RU" w:bidi="en-US"/>
        </w:rPr>
      </w:pPr>
      <w:r w:rsidRPr="006C3AFC">
        <w:rPr>
          <w:rFonts w:ascii="Times New Roman" w:eastAsia="Calibri" w:hAnsi="Times New Roman" w:cs="Times New Roman"/>
          <w:sz w:val="24"/>
          <w:szCs w:val="24"/>
          <w:lang w:val="lv-LV" w:eastAsia="ru-RU" w:bidi="en-US"/>
        </w:rPr>
        <w:t>7.Starptautiskais glezniecības un grafikas konkurss „Saules krasts- Brīnums”- piedalās 4 audzēkņi, skolotājas Vizma Veipa, Iveta Pedele</w:t>
      </w:r>
    </w:p>
    <w:p w:rsidR="006C3AFC" w:rsidRPr="006C3AFC" w:rsidRDefault="006C3AFC" w:rsidP="006C3AFC">
      <w:pPr>
        <w:spacing w:after="200" w:line="360" w:lineRule="auto"/>
        <w:ind w:firstLine="720"/>
        <w:rPr>
          <w:rFonts w:ascii="Times New Roman" w:eastAsia="Calibri" w:hAnsi="Times New Roman" w:cs="Times New Roman"/>
          <w:sz w:val="24"/>
          <w:szCs w:val="24"/>
          <w:lang w:val="lv-LV" w:eastAsia="ru-RU" w:bidi="en-US"/>
        </w:rPr>
      </w:pPr>
      <w:r w:rsidRPr="006C3AFC">
        <w:rPr>
          <w:rFonts w:ascii="Times New Roman" w:eastAsia="Calibri" w:hAnsi="Times New Roman" w:cs="Times New Roman"/>
          <w:sz w:val="24"/>
          <w:szCs w:val="24"/>
          <w:lang w:val="lv-LV" w:eastAsia="ru-RU" w:bidi="en-US"/>
        </w:rPr>
        <w:t>Latvijas mākslas skolu audzēkņu grafikas darbu konkurss „Siguldas līnija”- piedalās 6 audzēkņi, skolotāji Vizma Veipa, Andris Džiguns</w:t>
      </w:r>
    </w:p>
    <w:p w:rsidR="006C3AFC" w:rsidRPr="006C3AFC" w:rsidRDefault="006C3AFC" w:rsidP="006C3AFC">
      <w:pPr>
        <w:spacing w:after="200" w:line="360" w:lineRule="auto"/>
        <w:ind w:firstLine="720"/>
        <w:rPr>
          <w:rFonts w:ascii="Times New Roman" w:eastAsia="Calibri" w:hAnsi="Times New Roman" w:cs="Times New Roman"/>
          <w:sz w:val="24"/>
          <w:szCs w:val="24"/>
          <w:u w:val="single"/>
          <w:lang w:val="lv-LV" w:eastAsia="ru-RU" w:bidi="en-US"/>
        </w:rPr>
      </w:pPr>
      <w:r w:rsidRPr="006C3AFC">
        <w:rPr>
          <w:rFonts w:ascii="Times New Roman" w:eastAsia="Calibri" w:hAnsi="Times New Roman" w:cs="Times New Roman"/>
          <w:sz w:val="24"/>
          <w:szCs w:val="24"/>
          <w:u w:val="single"/>
          <w:lang w:val="lv-LV" w:eastAsia="ru-RU" w:bidi="en-US"/>
        </w:rPr>
        <w:t>2017.gads</w:t>
      </w:r>
    </w:p>
    <w:p w:rsidR="006C3AFC" w:rsidRPr="006C3AFC" w:rsidRDefault="006C3AFC" w:rsidP="006C3AFC">
      <w:pPr>
        <w:spacing w:after="200" w:line="360" w:lineRule="auto"/>
        <w:ind w:firstLine="720"/>
        <w:rPr>
          <w:rFonts w:ascii="Times New Roman" w:eastAsia="Calibri" w:hAnsi="Times New Roman" w:cs="Times New Roman"/>
          <w:sz w:val="24"/>
          <w:szCs w:val="24"/>
          <w:lang w:val="lv-LV" w:eastAsia="ru-RU" w:bidi="en-US"/>
        </w:rPr>
      </w:pPr>
      <w:r w:rsidRPr="006C3AFC">
        <w:rPr>
          <w:rFonts w:ascii="Times New Roman" w:eastAsia="Calibri" w:hAnsi="Times New Roman" w:cs="Times New Roman"/>
          <w:sz w:val="24"/>
          <w:szCs w:val="24"/>
          <w:lang w:val="lv-LV" w:eastAsia="ru-RU" w:bidi="en-US"/>
        </w:rPr>
        <w:t>XVI Starptautiskais vizuālās mākslas konkurss „Es dzīvoju pie jūras”- piedalās 8 audzēkņi, skolotāja Iveta Pedele</w:t>
      </w:r>
    </w:p>
    <w:p w:rsidR="006C3AFC" w:rsidRPr="006C3AFC" w:rsidRDefault="006C3AFC" w:rsidP="006C3AFC">
      <w:pPr>
        <w:spacing w:after="200" w:line="360" w:lineRule="auto"/>
        <w:ind w:firstLine="720"/>
        <w:rPr>
          <w:rFonts w:ascii="Times New Roman" w:eastAsia="Calibri" w:hAnsi="Times New Roman" w:cs="Times New Roman"/>
          <w:sz w:val="24"/>
          <w:szCs w:val="24"/>
          <w:lang w:val="lv-LV" w:eastAsia="ru-RU" w:bidi="en-US"/>
        </w:rPr>
      </w:pPr>
      <w:r w:rsidRPr="006C3AFC">
        <w:rPr>
          <w:rFonts w:ascii="Times New Roman" w:eastAsia="Calibri" w:hAnsi="Times New Roman" w:cs="Times New Roman"/>
          <w:sz w:val="24"/>
          <w:szCs w:val="24"/>
          <w:lang w:val="lv-LV" w:eastAsia="ru-RU" w:bidi="en-US"/>
        </w:rPr>
        <w:lastRenderedPageBreak/>
        <w:t>Konkurss Latvijas mākslas skolu audzēkņiem virtuālajā vidē „Augu motīvi un skulpturālie tēli Rīgas jūgendstila arhitektūrā”- piedalās 7 audzēkņi, skolotāja Vizma Veipa</w:t>
      </w:r>
    </w:p>
    <w:p w:rsidR="006C3AFC" w:rsidRPr="006C3AFC" w:rsidRDefault="006C3AFC" w:rsidP="006C3AFC">
      <w:pPr>
        <w:spacing w:after="200" w:line="360" w:lineRule="auto"/>
        <w:ind w:firstLine="720"/>
        <w:rPr>
          <w:rFonts w:ascii="Times New Roman" w:eastAsia="Calibri" w:hAnsi="Times New Roman" w:cs="Times New Roman"/>
          <w:sz w:val="24"/>
          <w:szCs w:val="24"/>
          <w:lang w:val="lv-LV" w:eastAsia="ru-RU" w:bidi="en-US"/>
        </w:rPr>
      </w:pPr>
      <w:r w:rsidRPr="006C3AFC">
        <w:rPr>
          <w:rFonts w:ascii="Times New Roman" w:eastAsia="Calibri" w:hAnsi="Times New Roman" w:cs="Times New Roman"/>
          <w:sz w:val="24"/>
          <w:szCs w:val="24"/>
          <w:lang w:val="lv-LV" w:eastAsia="ru-RU" w:bidi="en-US"/>
        </w:rPr>
        <w:t>Glezniecības konkurss „Dzīve kā košums”- piedalās 4 audzēkņi, skolotāja Vizma Veipa</w:t>
      </w:r>
      <w:r w:rsidR="00E321A2">
        <w:rPr>
          <w:rFonts w:ascii="Times New Roman" w:eastAsia="Calibri" w:hAnsi="Times New Roman" w:cs="Times New Roman"/>
          <w:sz w:val="24"/>
          <w:szCs w:val="24"/>
          <w:lang w:val="lv-LV" w:eastAsia="ru-RU" w:bidi="en-US"/>
        </w:rPr>
        <w:t>.</w:t>
      </w:r>
    </w:p>
    <w:p w:rsidR="006C3AFC" w:rsidRPr="006C3AFC" w:rsidRDefault="006C3AFC" w:rsidP="006C3AFC">
      <w:pPr>
        <w:spacing w:after="200" w:line="360" w:lineRule="auto"/>
        <w:ind w:firstLine="720"/>
        <w:rPr>
          <w:rFonts w:ascii="Times New Roman" w:eastAsia="Calibri" w:hAnsi="Times New Roman" w:cs="Times New Roman"/>
          <w:sz w:val="24"/>
          <w:szCs w:val="24"/>
          <w:lang w:val="lv-LV" w:eastAsia="ru-RU" w:bidi="en-US"/>
        </w:rPr>
      </w:pPr>
      <w:r w:rsidRPr="006C3AFC">
        <w:rPr>
          <w:rFonts w:ascii="Times New Roman" w:eastAsia="Calibri" w:hAnsi="Times New Roman" w:cs="Times New Roman"/>
          <w:sz w:val="24"/>
          <w:szCs w:val="24"/>
          <w:lang w:val="lv-LV" w:eastAsia="ru-RU" w:bidi="en-US"/>
        </w:rPr>
        <w:t xml:space="preserve">Valsts prezidenta Ziemassvētku kartītes dizaina konkurss- piedalās 4 audzēkņi, skolotājs Andris Džiguns. </w:t>
      </w:r>
    </w:p>
    <w:p w:rsidR="006C3AFC" w:rsidRPr="006C3AFC" w:rsidRDefault="006C3AFC" w:rsidP="006C3AFC">
      <w:pPr>
        <w:spacing w:after="200" w:line="360" w:lineRule="auto"/>
        <w:ind w:firstLine="720"/>
        <w:rPr>
          <w:rFonts w:ascii="Times New Roman" w:eastAsia="Calibri" w:hAnsi="Times New Roman" w:cs="Times New Roman"/>
          <w:sz w:val="24"/>
          <w:szCs w:val="24"/>
          <w:u w:val="single"/>
          <w:lang w:val="lv-LV" w:eastAsia="ru-RU" w:bidi="en-US"/>
        </w:rPr>
      </w:pPr>
      <w:r w:rsidRPr="006C3AFC">
        <w:rPr>
          <w:rFonts w:ascii="Times New Roman" w:eastAsia="Calibri" w:hAnsi="Times New Roman" w:cs="Times New Roman"/>
          <w:sz w:val="24"/>
          <w:szCs w:val="24"/>
          <w:u w:val="single"/>
          <w:lang w:val="lv-LV" w:eastAsia="ru-RU" w:bidi="en-US"/>
        </w:rPr>
        <w:t>2018.gads</w:t>
      </w:r>
    </w:p>
    <w:p w:rsidR="006C3AFC" w:rsidRPr="006C3AFC" w:rsidRDefault="006C3AFC" w:rsidP="006C3AFC">
      <w:pPr>
        <w:spacing w:after="200" w:line="360" w:lineRule="auto"/>
        <w:ind w:firstLine="720"/>
        <w:rPr>
          <w:rFonts w:ascii="Times New Roman" w:eastAsia="Calibri" w:hAnsi="Times New Roman" w:cs="Times New Roman"/>
          <w:sz w:val="24"/>
          <w:szCs w:val="24"/>
          <w:lang w:val="lv-LV" w:eastAsia="ru-RU" w:bidi="en-US"/>
        </w:rPr>
      </w:pPr>
      <w:r w:rsidRPr="006C3AFC">
        <w:rPr>
          <w:rFonts w:ascii="Times New Roman" w:eastAsia="Calibri" w:hAnsi="Times New Roman" w:cs="Times New Roman"/>
          <w:sz w:val="24"/>
          <w:szCs w:val="24"/>
          <w:lang w:val="lv-LV" w:eastAsia="ru-RU" w:bidi="en-US"/>
        </w:rPr>
        <w:t>XVII Starptautiskais vizuālās mākslas konkurss „Es dzīvoju pie jūras”- „Tilts” piedalās 6 audzēkņi, skolotāja Vizma Veipa.</w:t>
      </w:r>
    </w:p>
    <w:p w:rsidR="006C3AFC" w:rsidRPr="006C3AFC" w:rsidRDefault="006C3AFC" w:rsidP="006C3AFC">
      <w:pPr>
        <w:spacing w:after="200" w:line="360" w:lineRule="auto"/>
        <w:ind w:firstLine="720"/>
        <w:rPr>
          <w:rFonts w:ascii="Times New Roman" w:eastAsia="Calibri" w:hAnsi="Times New Roman" w:cs="Times New Roman"/>
          <w:sz w:val="24"/>
          <w:szCs w:val="24"/>
          <w:lang w:val="lv-LV" w:eastAsia="ru-RU" w:bidi="en-US"/>
        </w:rPr>
      </w:pPr>
      <w:r w:rsidRPr="006C3AFC">
        <w:rPr>
          <w:rFonts w:ascii="Times New Roman" w:eastAsia="Calibri" w:hAnsi="Times New Roman" w:cs="Times New Roman"/>
          <w:sz w:val="24"/>
          <w:szCs w:val="24"/>
          <w:lang w:val="lv-LV" w:eastAsia="ru-RU" w:bidi="en-US"/>
        </w:rPr>
        <w:t>46. Starptautiskais bērnu mākslas izstādē-konkursā Lidicē (Čehija) nosūtīti 8 audzēkņu darbi. Skolotāji Vizma Veipa, Iveta Pedele, Andris Džiguns.</w:t>
      </w:r>
    </w:p>
    <w:p w:rsidR="006C3AFC" w:rsidRPr="006C3AFC" w:rsidRDefault="006C3AFC" w:rsidP="006C3AFC">
      <w:pPr>
        <w:spacing w:after="200" w:line="360" w:lineRule="auto"/>
        <w:ind w:firstLine="720"/>
        <w:rPr>
          <w:rFonts w:ascii="Times New Roman" w:eastAsia="Calibri" w:hAnsi="Times New Roman" w:cs="Times New Roman"/>
          <w:sz w:val="24"/>
          <w:szCs w:val="24"/>
          <w:lang w:val="lv-LV" w:eastAsia="ru-RU" w:bidi="en-US"/>
        </w:rPr>
      </w:pPr>
      <w:r w:rsidRPr="006C3AFC">
        <w:rPr>
          <w:rFonts w:ascii="Times New Roman" w:eastAsia="Calibri" w:hAnsi="Times New Roman" w:cs="Times New Roman"/>
          <w:sz w:val="24"/>
          <w:szCs w:val="24"/>
          <w:lang w:val="lv-LV" w:eastAsia="ru-RU" w:bidi="en-US"/>
        </w:rPr>
        <w:t>Starptautiskajā vizuālās mākslas konkursā „Tu esi putns. Irbīte” piedalās 8 audzēkņi, skolotāja Vizma Veipa. LNKC specbalva audzēknei Egitai Vaskai.</w:t>
      </w:r>
    </w:p>
    <w:p w:rsidR="006C3AFC" w:rsidRPr="006C3AFC" w:rsidRDefault="006C3AFC" w:rsidP="006C3AFC">
      <w:pPr>
        <w:spacing w:after="200" w:line="360" w:lineRule="auto"/>
        <w:ind w:firstLine="720"/>
        <w:rPr>
          <w:rFonts w:ascii="Times New Roman" w:eastAsia="Calibri" w:hAnsi="Times New Roman" w:cs="Times New Roman"/>
          <w:sz w:val="24"/>
          <w:szCs w:val="24"/>
          <w:lang w:val="lv-LV" w:eastAsia="ru-RU" w:bidi="en-US"/>
        </w:rPr>
      </w:pPr>
      <w:r w:rsidRPr="006C3AFC">
        <w:rPr>
          <w:rFonts w:ascii="Times New Roman" w:eastAsia="Calibri" w:hAnsi="Times New Roman" w:cs="Times New Roman"/>
          <w:sz w:val="24"/>
          <w:szCs w:val="24"/>
          <w:lang w:val="lv-LV" w:eastAsia="ru-RU" w:bidi="en-US"/>
        </w:rPr>
        <w:t>Baltijas valstu pūtēju orķestru un ansambļu X forumā piedalās skolas absolventu ansamblis, skolotājs Pēteris Leiboms.</w:t>
      </w:r>
    </w:p>
    <w:p w:rsidR="006C3AFC" w:rsidRPr="006C3AFC" w:rsidRDefault="006C3AFC" w:rsidP="006C3AFC">
      <w:pPr>
        <w:spacing w:after="200" w:line="360" w:lineRule="auto"/>
        <w:ind w:firstLine="720"/>
        <w:rPr>
          <w:rFonts w:ascii="Times New Roman" w:eastAsia="Calibri" w:hAnsi="Times New Roman" w:cs="Times New Roman"/>
          <w:sz w:val="24"/>
          <w:szCs w:val="24"/>
          <w:lang w:val="lv-LV" w:eastAsia="ru-RU" w:bidi="en-US"/>
        </w:rPr>
      </w:pPr>
      <w:r w:rsidRPr="006C3AFC">
        <w:rPr>
          <w:rFonts w:ascii="Times New Roman" w:eastAsia="Calibri" w:hAnsi="Times New Roman" w:cs="Times New Roman"/>
          <w:sz w:val="24"/>
          <w:szCs w:val="24"/>
          <w:lang w:val="lv-LV" w:eastAsia="ru-RU" w:bidi="en-US"/>
        </w:rPr>
        <w:t xml:space="preserve">Valsts prezidenta Ziemassvētku kartītes dizaina konkurss- piedalās 3 audzēkņi, skolotājs Andris Džiguns. </w:t>
      </w:r>
    </w:p>
    <w:p w:rsidR="006C3AFC" w:rsidRPr="006C3AFC" w:rsidRDefault="006C3AFC" w:rsidP="006C3AFC">
      <w:pPr>
        <w:spacing w:after="200" w:line="360" w:lineRule="auto"/>
        <w:ind w:firstLine="720"/>
        <w:rPr>
          <w:rFonts w:ascii="Times New Roman" w:eastAsia="Calibri" w:hAnsi="Times New Roman" w:cs="Times New Roman"/>
          <w:sz w:val="24"/>
          <w:szCs w:val="24"/>
          <w:u w:val="single"/>
          <w:lang w:val="lv-LV" w:eastAsia="ru-RU" w:bidi="en-US"/>
        </w:rPr>
      </w:pPr>
      <w:r w:rsidRPr="006C3AFC">
        <w:rPr>
          <w:rFonts w:ascii="Times New Roman" w:eastAsia="Calibri" w:hAnsi="Times New Roman" w:cs="Times New Roman"/>
          <w:sz w:val="24"/>
          <w:szCs w:val="24"/>
          <w:u w:val="single"/>
          <w:lang w:val="lv-LV" w:eastAsia="ru-RU" w:bidi="en-US"/>
        </w:rPr>
        <w:t>2019.gads</w:t>
      </w:r>
    </w:p>
    <w:p w:rsidR="006C3AFC" w:rsidRPr="006C3AFC" w:rsidRDefault="006C3AFC" w:rsidP="006C3AFC">
      <w:pPr>
        <w:spacing w:after="200" w:line="360" w:lineRule="auto"/>
        <w:ind w:firstLine="720"/>
        <w:rPr>
          <w:rFonts w:ascii="Times New Roman" w:eastAsia="Calibri" w:hAnsi="Times New Roman" w:cs="Times New Roman"/>
          <w:sz w:val="24"/>
          <w:szCs w:val="24"/>
          <w:lang w:val="lv-LV" w:eastAsia="ru-RU" w:bidi="en-US"/>
        </w:rPr>
      </w:pPr>
      <w:r w:rsidRPr="006C3AFC">
        <w:rPr>
          <w:rFonts w:ascii="Times New Roman" w:eastAsia="Calibri" w:hAnsi="Times New Roman" w:cs="Times New Roman"/>
          <w:sz w:val="24"/>
          <w:szCs w:val="24"/>
          <w:lang w:val="lv-LV" w:eastAsia="ru-RU" w:bidi="en-US"/>
        </w:rPr>
        <w:t>XVIII Starptautiskais vizuālās mākslas konkurss „Es dzīvoju pie jūras”- „Vētra” piedalās 2 audzēkņi, skolotāja Vizma Veipa.</w:t>
      </w:r>
    </w:p>
    <w:p w:rsidR="006C3AFC" w:rsidRPr="006C3AFC" w:rsidRDefault="006C3AFC" w:rsidP="006C3AFC">
      <w:pPr>
        <w:spacing w:after="200" w:line="360" w:lineRule="auto"/>
        <w:ind w:firstLine="720"/>
        <w:rPr>
          <w:rFonts w:ascii="Times New Roman" w:eastAsia="Calibri" w:hAnsi="Times New Roman" w:cs="Times New Roman"/>
          <w:sz w:val="24"/>
          <w:szCs w:val="24"/>
          <w:lang w:val="lv-LV" w:eastAsia="ru-RU" w:bidi="en-US"/>
        </w:rPr>
      </w:pPr>
      <w:r w:rsidRPr="006C3AFC">
        <w:rPr>
          <w:rFonts w:ascii="Times New Roman" w:eastAsia="Calibri" w:hAnsi="Times New Roman" w:cs="Times New Roman"/>
          <w:sz w:val="24"/>
          <w:szCs w:val="24"/>
          <w:lang w:val="lv-LV" w:eastAsia="ru-RU" w:bidi="en-US"/>
        </w:rPr>
        <w:t xml:space="preserve">IX Starptautiskais mazpilsētu un lauku mūzikas skolu konkursā pūšaminstrumentu spēles audzēkņiem „Ozolnieki </w:t>
      </w:r>
      <w:smartTag w:uri="urn:schemas-microsoft-com:office:smarttags" w:element="metricconverter">
        <w:smartTagPr>
          <w:attr w:name="ProductID" w:val="2019”"/>
        </w:smartTagPr>
        <w:r w:rsidRPr="006C3AFC">
          <w:rPr>
            <w:rFonts w:ascii="Times New Roman" w:eastAsia="Calibri" w:hAnsi="Times New Roman" w:cs="Times New Roman"/>
            <w:sz w:val="24"/>
            <w:szCs w:val="24"/>
            <w:lang w:val="lv-LV" w:eastAsia="ru-RU" w:bidi="en-US"/>
          </w:rPr>
          <w:t>2019”</w:t>
        </w:r>
      </w:smartTag>
      <w:r w:rsidRPr="006C3AFC">
        <w:rPr>
          <w:rFonts w:ascii="Times New Roman" w:eastAsia="Calibri" w:hAnsi="Times New Roman" w:cs="Times New Roman"/>
          <w:sz w:val="24"/>
          <w:szCs w:val="24"/>
          <w:lang w:val="lv-LV" w:eastAsia="ru-RU" w:bidi="en-US"/>
        </w:rPr>
        <w:t xml:space="preserve"> piedalās Sendijs Vīgubs (saksofons)- skolotāja Evija Dāve.</w:t>
      </w:r>
    </w:p>
    <w:p w:rsidR="006C3AFC" w:rsidRPr="006C3AFC" w:rsidRDefault="006C3AFC" w:rsidP="006C3AFC">
      <w:pPr>
        <w:spacing w:after="200" w:line="360" w:lineRule="auto"/>
        <w:ind w:firstLine="720"/>
        <w:rPr>
          <w:rFonts w:ascii="Times New Roman" w:eastAsia="Calibri" w:hAnsi="Times New Roman" w:cs="Times New Roman"/>
          <w:sz w:val="24"/>
          <w:szCs w:val="24"/>
          <w:u w:val="single"/>
          <w:lang w:val="lv-LV" w:eastAsia="ru-RU" w:bidi="en-US"/>
        </w:rPr>
      </w:pPr>
      <w:r w:rsidRPr="006C3AFC">
        <w:rPr>
          <w:rFonts w:ascii="Times New Roman" w:eastAsia="Calibri" w:hAnsi="Times New Roman" w:cs="Times New Roman"/>
          <w:sz w:val="24"/>
          <w:szCs w:val="24"/>
          <w:u w:val="single"/>
          <w:lang w:val="lv-LV" w:eastAsia="ru-RU" w:bidi="en-US"/>
        </w:rPr>
        <w:t>2020.gads</w:t>
      </w:r>
    </w:p>
    <w:p w:rsidR="006C3AFC" w:rsidRDefault="006C3AFC" w:rsidP="006C3AFC">
      <w:pPr>
        <w:spacing w:after="200" w:line="360" w:lineRule="auto"/>
        <w:ind w:firstLine="720"/>
        <w:rPr>
          <w:rFonts w:ascii="Times New Roman" w:eastAsia="Calibri" w:hAnsi="Times New Roman" w:cs="Times New Roman"/>
          <w:sz w:val="24"/>
          <w:szCs w:val="24"/>
          <w:lang w:val="lv-LV" w:eastAsia="ru-RU" w:bidi="en-US"/>
        </w:rPr>
      </w:pPr>
      <w:r w:rsidRPr="006C3AFC">
        <w:rPr>
          <w:rFonts w:ascii="Times New Roman" w:eastAsia="Calibri" w:hAnsi="Times New Roman" w:cs="Times New Roman"/>
          <w:sz w:val="24"/>
          <w:szCs w:val="24"/>
          <w:lang w:val="lv-LV" w:eastAsia="ru-RU" w:bidi="en-US"/>
        </w:rPr>
        <w:t>V Netradicionālās modes skate- konkurss „Flora un fauna” Špoģu Mūzikas un mākslas skolā. Piedalās 4.kursa audzēkņi, skolotāja Ieva Veipa.</w:t>
      </w:r>
    </w:p>
    <w:p w:rsidR="003A362F" w:rsidRDefault="003A362F" w:rsidP="006C3AFC">
      <w:pPr>
        <w:spacing w:after="200" w:line="360" w:lineRule="auto"/>
        <w:ind w:firstLine="720"/>
        <w:rPr>
          <w:rFonts w:ascii="Times New Roman" w:eastAsia="Calibri" w:hAnsi="Times New Roman" w:cs="Times New Roman"/>
          <w:sz w:val="24"/>
          <w:szCs w:val="24"/>
          <w:lang w:val="lv-LV" w:eastAsia="ru-RU" w:bidi="en-US"/>
        </w:rPr>
      </w:pPr>
      <w:r>
        <w:rPr>
          <w:rFonts w:ascii="Times New Roman" w:eastAsia="Calibri" w:hAnsi="Times New Roman" w:cs="Times New Roman"/>
          <w:sz w:val="24"/>
          <w:szCs w:val="24"/>
          <w:lang w:val="lv-LV" w:eastAsia="ru-RU" w:bidi="en-US"/>
        </w:rPr>
        <w:lastRenderedPageBreak/>
        <w:t>Vizuālās mā</w:t>
      </w:r>
      <w:r w:rsidR="00FD4C37">
        <w:rPr>
          <w:rFonts w:ascii="Times New Roman" w:eastAsia="Calibri" w:hAnsi="Times New Roman" w:cs="Times New Roman"/>
          <w:sz w:val="24"/>
          <w:szCs w:val="24"/>
          <w:lang w:val="lv-LV" w:eastAsia="ru-RU" w:bidi="en-US"/>
        </w:rPr>
        <w:t xml:space="preserve">kslas konkurss “Gaujas mozaīka </w:t>
      </w:r>
      <w:r>
        <w:rPr>
          <w:rFonts w:ascii="Times New Roman" w:eastAsia="Calibri" w:hAnsi="Times New Roman" w:cs="Times New Roman"/>
          <w:sz w:val="24"/>
          <w:szCs w:val="24"/>
          <w:lang w:val="lv-LV" w:eastAsia="ru-RU" w:bidi="en-US"/>
        </w:rPr>
        <w:t>Ādažos</w:t>
      </w:r>
      <w:r w:rsidR="00FD4C37">
        <w:rPr>
          <w:rFonts w:ascii="Times New Roman" w:eastAsia="Calibri" w:hAnsi="Times New Roman" w:cs="Times New Roman"/>
          <w:sz w:val="24"/>
          <w:szCs w:val="24"/>
          <w:lang w:val="lv-LV" w:eastAsia="ru-RU" w:bidi="en-US"/>
        </w:rPr>
        <w:t>”. Piedalās Anna Ludborža, Patrīcija Dreiblate, Brenda Briņķe-Balode. 3.vieta P.Dreiblatei, atzinība B.Briņķei-Balodei. Skolotāja Iveta Pedele.</w:t>
      </w:r>
    </w:p>
    <w:p w:rsidR="00794042" w:rsidRDefault="00FD4C37" w:rsidP="00CA4D0D">
      <w:pPr>
        <w:spacing w:after="200" w:line="360" w:lineRule="auto"/>
        <w:ind w:firstLine="720"/>
        <w:rPr>
          <w:rFonts w:ascii="Times New Roman" w:eastAsia="Calibri" w:hAnsi="Times New Roman" w:cs="Times New Roman"/>
          <w:sz w:val="24"/>
          <w:szCs w:val="24"/>
          <w:lang w:val="lv-LV" w:eastAsia="ru-RU" w:bidi="en-US"/>
        </w:rPr>
      </w:pPr>
      <w:r>
        <w:rPr>
          <w:rFonts w:ascii="Times New Roman" w:eastAsia="Calibri" w:hAnsi="Times New Roman" w:cs="Times New Roman"/>
          <w:sz w:val="24"/>
          <w:szCs w:val="24"/>
          <w:lang w:val="lv-LV" w:eastAsia="ru-RU" w:bidi="en-US"/>
        </w:rPr>
        <w:t xml:space="preserve">Mūzikas nodaļas audzēkņi gatavojās, bet </w:t>
      </w:r>
      <w:r w:rsidR="008B1F01">
        <w:rPr>
          <w:rFonts w:ascii="Times New Roman" w:eastAsia="Calibri" w:hAnsi="Times New Roman" w:cs="Times New Roman"/>
          <w:sz w:val="24"/>
          <w:szCs w:val="24"/>
          <w:lang w:val="lv-LV" w:eastAsia="ru-RU" w:bidi="en-US"/>
        </w:rPr>
        <w:t>Covid</w:t>
      </w:r>
      <w:r w:rsidR="00794042" w:rsidRPr="00FD4C37">
        <w:rPr>
          <w:rFonts w:ascii="Times New Roman" w:eastAsia="Calibri" w:hAnsi="Times New Roman" w:cs="Times New Roman"/>
          <w:sz w:val="24"/>
          <w:szCs w:val="24"/>
          <w:lang w:val="lv-LV" w:eastAsia="ru-RU" w:bidi="en-US"/>
        </w:rPr>
        <w:t>-19 dēļ izpalika iecerētā piedalīšanās ko</w:t>
      </w:r>
      <w:r>
        <w:rPr>
          <w:rFonts w:ascii="Times New Roman" w:eastAsia="Calibri" w:hAnsi="Times New Roman" w:cs="Times New Roman"/>
          <w:sz w:val="24"/>
          <w:szCs w:val="24"/>
          <w:lang w:val="lv-LV" w:eastAsia="ru-RU" w:bidi="en-US"/>
        </w:rPr>
        <w:t>lektīvās muzicēšanas festivālā “L</w:t>
      </w:r>
      <w:r w:rsidR="00794042" w:rsidRPr="00FD4C37">
        <w:rPr>
          <w:rFonts w:ascii="Times New Roman" w:eastAsia="Calibri" w:hAnsi="Times New Roman" w:cs="Times New Roman"/>
          <w:sz w:val="24"/>
          <w:szCs w:val="24"/>
          <w:lang w:val="lv-LV" w:eastAsia="ru-RU" w:bidi="en-US"/>
        </w:rPr>
        <w:t>ai labi skan”</w:t>
      </w:r>
      <w:r>
        <w:rPr>
          <w:rFonts w:ascii="Times New Roman" w:eastAsia="Calibri" w:hAnsi="Times New Roman" w:cs="Times New Roman"/>
          <w:sz w:val="24"/>
          <w:szCs w:val="24"/>
          <w:lang w:val="lv-LV" w:eastAsia="ru-RU" w:bidi="en-US"/>
        </w:rPr>
        <w:t xml:space="preserve"> </w:t>
      </w:r>
      <w:r w:rsidR="00794042" w:rsidRPr="00FD4C37">
        <w:rPr>
          <w:rFonts w:ascii="Times New Roman" w:eastAsia="Calibri" w:hAnsi="Times New Roman" w:cs="Times New Roman"/>
          <w:sz w:val="24"/>
          <w:szCs w:val="24"/>
          <w:lang w:val="lv-LV" w:eastAsia="ru-RU" w:bidi="en-US"/>
        </w:rPr>
        <w:t>Varakļānu Mūzikas un mākslas  skolā</w:t>
      </w:r>
      <w:r>
        <w:rPr>
          <w:rFonts w:ascii="Times New Roman" w:eastAsia="Calibri" w:hAnsi="Times New Roman" w:cs="Times New Roman"/>
          <w:sz w:val="24"/>
          <w:szCs w:val="24"/>
          <w:lang w:val="lv-LV" w:eastAsia="ru-RU" w:bidi="en-US"/>
        </w:rPr>
        <w:t>.</w:t>
      </w:r>
    </w:p>
    <w:p w:rsidR="006C3AFC" w:rsidRPr="006C3AFC" w:rsidRDefault="006C3AFC" w:rsidP="00CA4D0D">
      <w:pPr>
        <w:spacing w:after="200" w:line="360" w:lineRule="auto"/>
        <w:jc w:val="right"/>
        <w:rPr>
          <w:rFonts w:ascii="Times New Roman" w:eastAsia="Calibri" w:hAnsi="Times New Roman" w:cs="Times New Roman"/>
          <w:sz w:val="24"/>
          <w:szCs w:val="24"/>
          <w:lang w:val="lv-LV" w:eastAsia="ru-RU" w:bidi="en-US"/>
        </w:rPr>
      </w:pPr>
      <w:r w:rsidRPr="006C3AFC">
        <w:rPr>
          <w:rFonts w:ascii="Times New Roman" w:eastAsia="Calibri" w:hAnsi="Times New Roman" w:cs="Times New Roman"/>
          <w:b/>
          <w:bCs/>
          <w:color w:val="151515"/>
          <w:sz w:val="24"/>
          <w:szCs w:val="24"/>
          <w:shd w:val="clear" w:color="auto" w:fill="FFFFFF"/>
          <w:lang w:val="lv-LV" w:bidi="en-US"/>
        </w:rPr>
        <w:t>Vērtējums- labi</w:t>
      </w:r>
    </w:p>
    <w:p w:rsidR="006C3AFC" w:rsidRPr="006C3AFC" w:rsidRDefault="006C3AFC" w:rsidP="00DD54BE">
      <w:pPr>
        <w:spacing w:after="200" w:line="240" w:lineRule="auto"/>
        <w:jc w:val="center"/>
        <w:rPr>
          <w:rFonts w:ascii="Times New Roman" w:eastAsia="Calibri" w:hAnsi="Times New Roman" w:cs="Times New Roman"/>
          <w:b/>
          <w:bCs/>
          <w:color w:val="151515"/>
          <w:sz w:val="24"/>
          <w:szCs w:val="24"/>
          <w:shd w:val="clear" w:color="auto" w:fill="FFFFFF"/>
          <w:lang w:val="lv-LV" w:bidi="en-US"/>
        </w:rPr>
      </w:pPr>
      <w:r w:rsidRPr="006C3AFC">
        <w:rPr>
          <w:rFonts w:ascii="Times New Roman" w:eastAsia="Calibri" w:hAnsi="Times New Roman" w:cs="Times New Roman"/>
          <w:b/>
          <w:bCs/>
          <w:color w:val="151515"/>
          <w:sz w:val="24"/>
          <w:szCs w:val="24"/>
          <w:shd w:val="clear" w:color="auto" w:fill="FFFFFF"/>
          <w:lang w:val="lv-LV" w:bidi="en-US"/>
        </w:rPr>
        <w:t>JOMA- 4. ATBALSTS IZGLĪTOJAMIEM</w:t>
      </w:r>
    </w:p>
    <w:p w:rsidR="006C3AFC" w:rsidRPr="006C3AFC" w:rsidRDefault="006C3AFC" w:rsidP="006C3AFC">
      <w:pPr>
        <w:spacing w:after="0" w:line="360" w:lineRule="auto"/>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 xml:space="preserve">Kritērijs – 4.1. psiholoģiskais atbalsts, sociālpedagoģiskais atbalsts </w:t>
      </w:r>
    </w:p>
    <w:p w:rsidR="006C3AFC" w:rsidRPr="006C3AFC" w:rsidRDefault="006C3AFC" w:rsidP="006C3AFC">
      <w:pPr>
        <w:spacing w:after="0" w:line="360" w:lineRule="auto"/>
        <w:ind w:firstLine="720"/>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Visi skolas darbinieki ir ieguvuši speciālās zināšanas bērnu tiesību aizsardzības jomā.</w:t>
      </w:r>
    </w:p>
    <w:p w:rsidR="006C3AFC" w:rsidRPr="006C3AFC" w:rsidRDefault="006C3AFC" w:rsidP="006C3AFC">
      <w:pPr>
        <w:spacing w:after="0" w:line="360" w:lineRule="auto"/>
        <w:ind w:firstLine="720"/>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Tā kā visi audzēkņi mācās Ērgļu vidusskolā un klases vai kursa biedri ir mākslas vai mūzikas skolā, tad mums dažkārt nākas risināt savstarpējo attiecību sarežģījumus, kas sākušies jau vispārizglītojošās skolas klasē. Problēmu situācijās sadarbojamies ar klašu audzinātājiem,  aicinām vecākus uz individuālām pārrunām.</w:t>
      </w:r>
    </w:p>
    <w:p w:rsidR="006C3AFC" w:rsidRPr="006C3AFC" w:rsidRDefault="006C3AFC" w:rsidP="006C3AFC">
      <w:pPr>
        <w:spacing w:after="0" w:line="360" w:lineRule="auto"/>
        <w:ind w:firstLine="720"/>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Mums nav nācies iesaistīt konfliktsituāciju risināšanā pašvaldības sociālo dienestu vai citas atbildīgās valsts un pašvaldības institūcijas.</w:t>
      </w:r>
    </w:p>
    <w:p w:rsidR="006C3AFC" w:rsidRPr="006C3AFC" w:rsidRDefault="006C3AFC" w:rsidP="006C3AFC">
      <w:pPr>
        <w:spacing w:after="0" w:line="360" w:lineRule="auto"/>
        <w:ind w:firstLine="43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Profesionāļa sniegtu psiholoģisku palīdzību audzēkņi var saņemt pie Ērgļu novada psihologa vai mūzikas terapeita.</w:t>
      </w:r>
    </w:p>
    <w:p w:rsidR="006C3AFC" w:rsidRPr="006C3AFC" w:rsidRDefault="006C3AFC" w:rsidP="006C3AFC">
      <w:pPr>
        <w:spacing w:after="0" w:line="360" w:lineRule="auto"/>
        <w:ind w:firstLine="432"/>
        <w:jc w:val="right"/>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Vērtējums- labi</w:t>
      </w:r>
    </w:p>
    <w:p w:rsidR="006C3AFC" w:rsidRPr="006C3AFC" w:rsidRDefault="006C3AFC" w:rsidP="006C3AFC">
      <w:pPr>
        <w:spacing w:after="0" w:line="360" w:lineRule="auto"/>
        <w:ind w:firstLine="432"/>
        <w:jc w:val="right"/>
        <w:rPr>
          <w:rFonts w:ascii="Times New Roman" w:eastAsia="Calibri" w:hAnsi="Times New Roman" w:cs="Times New Roman"/>
          <w:b/>
          <w:sz w:val="24"/>
          <w:szCs w:val="24"/>
          <w:lang w:val="lv-LV" w:bidi="en-US"/>
        </w:rPr>
      </w:pPr>
    </w:p>
    <w:p w:rsidR="006C3AFC" w:rsidRPr="006C3AFC" w:rsidRDefault="006C3AFC" w:rsidP="006C3AFC">
      <w:pPr>
        <w:spacing w:after="0" w:line="360" w:lineRule="auto"/>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Kritērijs – 4.2. izglītojamo drošības garantēšana (drošība un darba aizsardzība)</w:t>
      </w:r>
    </w:p>
    <w:p w:rsidR="006C3AFC" w:rsidRPr="006C3AFC" w:rsidRDefault="006C3AFC" w:rsidP="006C3AFC">
      <w:pPr>
        <w:spacing w:after="0" w:line="360" w:lineRule="auto"/>
        <w:ind w:firstLine="720"/>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Katru gadu visus skolas darbiniekus instruē par ugunsdrošības un darba drošības noteikumu ievērošanu. No 2017.</w:t>
      </w:r>
      <w:r w:rsidRPr="006C3AFC">
        <w:rPr>
          <w:rFonts w:ascii="Times New Roman" w:eastAsia="Calibri" w:hAnsi="Times New Roman" w:cs="Times New Roman"/>
          <w:sz w:val="24"/>
          <w:szCs w:val="24"/>
          <w:lang w:val="lv-LV" w:bidi="en-US"/>
        </w:rPr>
        <w:t>gada par darba drošību Ērgļu novadā, un līdz ar to arī skolā rūpējas SIA „Media Control”. Ugunsdrošības instrukcijas, darba drošības instrukcijas, Darba kārtības noteikumi atrodas mākslas nodaļā skolotāju istabā.</w:t>
      </w:r>
    </w:p>
    <w:p w:rsidR="006C3AFC" w:rsidRPr="006C3AFC" w:rsidRDefault="006C3AFC" w:rsidP="006C3AFC">
      <w:pPr>
        <w:spacing w:after="0" w:line="360" w:lineRule="auto"/>
        <w:ind w:firstLine="720"/>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Skolā ir izstrādātas nepieciešamās instrukcijas: Iekšējās kārtības noteikumi audzēkņiem, Drošības instrukcijas- darba drošības noteikumi mākslas nodaļas un mūzikas nodaļas audzēkņiem, Drošības instrukcija mācību ekskursijas laikā, Ugunsdrošības instrukcija, Instruktāža rīcībai ekstremālā situācijā skolas darbiniekiem</w:t>
      </w:r>
      <w:r w:rsidR="009C6E6A">
        <w:rPr>
          <w:rFonts w:ascii="Times New Roman" w:eastAsia="Calibri" w:hAnsi="Times New Roman" w:cs="Times New Roman"/>
          <w:sz w:val="24"/>
          <w:lang w:val="lv-LV" w:bidi="en-US"/>
        </w:rPr>
        <w:t xml:space="preserve">, </w:t>
      </w:r>
      <w:r w:rsidRPr="006C3AFC">
        <w:rPr>
          <w:rFonts w:ascii="Times New Roman" w:eastAsia="Calibri" w:hAnsi="Times New Roman" w:cs="Times New Roman"/>
          <w:sz w:val="24"/>
          <w:lang w:val="lv-LV" w:bidi="en-US"/>
        </w:rPr>
        <w:t xml:space="preserve"> u.c. </w:t>
      </w:r>
    </w:p>
    <w:p w:rsidR="006C3AFC" w:rsidRPr="006C3AFC" w:rsidRDefault="006C3AFC" w:rsidP="006C3AFC">
      <w:pPr>
        <w:spacing w:after="0" w:line="360" w:lineRule="auto"/>
        <w:ind w:firstLine="720"/>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Ir pedagogs ar pirmās palīdzības pamatzināšanu kursu apliecību.</w:t>
      </w:r>
    </w:p>
    <w:p w:rsidR="006C3AFC" w:rsidRPr="006C3AFC" w:rsidRDefault="006C3AFC" w:rsidP="006C3AFC">
      <w:pPr>
        <w:spacing w:after="0" w:line="360" w:lineRule="auto"/>
        <w:ind w:firstLine="720"/>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lastRenderedPageBreak/>
        <w:t>Skolas darbinieki regulāri veic ikgadējās veselības pārbaudes, ko apmaksā Skola. Visiem veiktas arī obligātās veselības pārbaudes.</w:t>
      </w:r>
    </w:p>
    <w:p w:rsidR="006C3AFC" w:rsidRPr="006C3AFC" w:rsidRDefault="006C3AFC" w:rsidP="006C3AFC">
      <w:pPr>
        <w:spacing w:after="0" w:line="360" w:lineRule="auto"/>
        <w:ind w:firstLine="720"/>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 xml:space="preserve">Skolai ir ugunsdrošības signalizācija, kuras apkopi regulāri veic atbildīgais uzņēmums, evakuācijas plāni. Ugunsdzēšamo aparātu pārbaudi katru gadu organizē Ērgļu novada izpilddirektors. </w:t>
      </w:r>
    </w:p>
    <w:p w:rsidR="006C3AFC" w:rsidRPr="006C3AFC" w:rsidRDefault="006C3AFC" w:rsidP="006C3AFC">
      <w:pPr>
        <w:spacing w:after="0" w:line="360" w:lineRule="auto"/>
        <w:ind w:firstLine="720"/>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Katra mācību gada sākumā audzēkņiem notiek drošības instruktāžas, kurās tiek pārrunāti ĒMMS iekšējās kārtības noteikumi, ugunsdrošības noteikumi, kā arī drošības noteikumi telpās un uz ceļa. Audzēkņi parakstās grupu noda</w:t>
      </w:r>
      <w:r w:rsidR="00A626F7">
        <w:rPr>
          <w:rFonts w:ascii="Times New Roman" w:eastAsia="Calibri" w:hAnsi="Times New Roman" w:cs="Times New Roman"/>
          <w:sz w:val="24"/>
          <w:lang w:val="lv-LV" w:bidi="en-US"/>
        </w:rPr>
        <w:t>rbību žurnālā</w:t>
      </w:r>
      <w:r w:rsidRPr="006C3AFC">
        <w:rPr>
          <w:rFonts w:ascii="Times New Roman" w:eastAsia="Calibri" w:hAnsi="Times New Roman" w:cs="Times New Roman"/>
          <w:sz w:val="24"/>
          <w:lang w:val="lv-LV" w:bidi="en-US"/>
        </w:rPr>
        <w:t xml:space="preserve"> instruktāžu lapā. Lapā norādīta instruktāžas tēma, datums, kas veicis instruktāžu. Mācību gada laikā vismaz vienu reizi audzēkņi brauc mācību ekskursijā un arī tad tiek  instruēti par drošības noteikumu ievērošanu</w:t>
      </w:r>
      <w:r w:rsidRPr="006C3AFC">
        <w:rPr>
          <w:rFonts w:ascii="Times New Roman" w:eastAsia="Calibri" w:hAnsi="Times New Roman" w:cs="Times New Roman"/>
          <w:b/>
          <w:sz w:val="24"/>
          <w:lang w:val="lv-LV" w:bidi="en-US"/>
        </w:rPr>
        <w:t xml:space="preserve"> </w:t>
      </w:r>
      <w:r w:rsidRPr="006C3AFC">
        <w:rPr>
          <w:rFonts w:ascii="Times New Roman" w:eastAsia="Calibri" w:hAnsi="Times New Roman" w:cs="Times New Roman"/>
          <w:sz w:val="24"/>
          <w:lang w:val="lv-LV" w:bidi="en-US"/>
        </w:rPr>
        <w:t>ekskursijas laikā. Arī pirms vasaras prakses tiek veikta instruktāža.</w:t>
      </w:r>
    </w:p>
    <w:p w:rsidR="006C3AFC" w:rsidRPr="006C3AFC" w:rsidRDefault="006C3AFC" w:rsidP="006C3AFC">
      <w:pPr>
        <w:spacing w:after="0" w:line="360" w:lineRule="auto"/>
        <w:ind w:firstLine="720"/>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Gan mākslas, gan mūzikas nodaļā ir pirmās palīdzības aptieciņa.</w:t>
      </w:r>
    </w:p>
    <w:p w:rsidR="006C3AFC" w:rsidRDefault="006C3AFC" w:rsidP="006C3AFC">
      <w:pPr>
        <w:spacing w:after="0" w:line="360" w:lineRule="auto"/>
        <w:ind w:firstLine="720"/>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 xml:space="preserve">Mūzikas nodaļā audzēkņiem pieejama tējkanna silta dzēriena pagatavošanai, mākslas nodaļā ir Venden ūdens aparāts. </w:t>
      </w:r>
    </w:p>
    <w:p w:rsidR="003A362F" w:rsidRPr="00FA7797" w:rsidRDefault="003A362F" w:rsidP="003A362F">
      <w:pPr>
        <w:spacing w:after="0" w:line="360" w:lineRule="auto"/>
        <w:ind w:firstLine="432"/>
        <w:rPr>
          <w:rFonts w:ascii="Times New Roman" w:eastAsia="Calibri" w:hAnsi="Times New Roman" w:cs="Times New Roman"/>
          <w:sz w:val="24"/>
          <w:lang w:val="lv-LV" w:bidi="en-US"/>
        </w:rPr>
      </w:pPr>
      <w:r w:rsidRPr="00FA7797">
        <w:rPr>
          <w:rFonts w:ascii="Times New Roman" w:eastAsia="Calibri" w:hAnsi="Times New Roman" w:cs="Times New Roman"/>
          <w:sz w:val="24"/>
          <w:lang w:val="lv-LV" w:bidi="en-US"/>
        </w:rPr>
        <w:t>Skolā ir izstrādāti un tiek ievēroti iekšējie noteikumi “</w:t>
      </w:r>
      <w:r w:rsidRPr="00FA7797">
        <w:rPr>
          <w:rFonts w:ascii="Times New Roman" w:hAnsi="Times New Roman" w:cs="Times New Roman"/>
          <w:sz w:val="24"/>
          <w:szCs w:val="24"/>
        </w:rPr>
        <w:t>Kārtība epidem</w:t>
      </w:r>
      <w:r w:rsidR="008B1F01">
        <w:rPr>
          <w:rFonts w:ascii="Times New Roman" w:hAnsi="Times New Roman" w:cs="Times New Roman"/>
          <w:sz w:val="24"/>
          <w:szCs w:val="24"/>
        </w:rPr>
        <w:t>ioloģiskās drošības pasākumiem C</w:t>
      </w:r>
      <w:r w:rsidRPr="00FA7797">
        <w:rPr>
          <w:rFonts w:ascii="Times New Roman" w:hAnsi="Times New Roman" w:cs="Times New Roman"/>
          <w:sz w:val="24"/>
          <w:szCs w:val="24"/>
        </w:rPr>
        <w:t>ovid-19 infekcijas izplatības ierobežošanai</w:t>
      </w:r>
      <w:r w:rsidR="00A81952">
        <w:rPr>
          <w:rFonts w:ascii="Times New Roman" w:hAnsi="Times New Roman" w:cs="Times New Roman"/>
          <w:sz w:val="24"/>
          <w:szCs w:val="24"/>
        </w:rPr>
        <w:t>”</w:t>
      </w:r>
      <w:r w:rsidRPr="00FA7797">
        <w:rPr>
          <w:rFonts w:ascii="Times New Roman" w:hAnsi="Times New Roman" w:cs="Times New Roman"/>
          <w:sz w:val="24"/>
          <w:szCs w:val="24"/>
        </w:rPr>
        <w:t xml:space="preserve">. </w:t>
      </w:r>
      <w:r w:rsidR="00FA7797">
        <w:rPr>
          <w:rFonts w:ascii="Times New Roman" w:hAnsi="Times New Roman" w:cs="Times New Roman"/>
          <w:sz w:val="24"/>
          <w:szCs w:val="24"/>
        </w:rPr>
        <w:t>Katrā nodaļā tiek lietoti</w:t>
      </w:r>
      <w:r w:rsidRPr="00FA7797">
        <w:rPr>
          <w:rFonts w:ascii="Times New Roman" w:hAnsi="Times New Roman" w:cs="Times New Roman"/>
          <w:sz w:val="24"/>
          <w:szCs w:val="24"/>
        </w:rPr>
        <w:t xml:space="preserve"> dezinfekcijas līdzekļi un </w:t>
      </w:r>
      <w:r w:rsidRPr="00FA7797">
        <w:rPr>
          <w:rFonts w:ascii="Times New Roman" w:eastAsia="Calibri" w:hAnsi="Times New Roman" w:cs="Times New Roman"/>
          <w:sz w:val="24"/>
          <w:lang w:val="lv-LV" w:bidi="en-US"/>
        </w:rPr>
        <w:t>aizsarglīdzekļi- sejas maskas</w:t>
      </w:r>
      <w:r w:rsidR="00FA7797">
        <w:rPr>
          <w:rFonts w:ascii="Times New Roman" w:eastAsia="Calibri" w:hAnsi="Times New Roman" w:cs="Times New Roman"/>
          <w:sz w:val="24"/>
          <w:lang w:val="lv-LV" w:bidi="en-US"/>
        </w:rPr>
        <w:t xml:space="preserve"> (pēc vajadzības)</w:t>
      </w:r>
      <w:r w:rsidRPr="00FA7797">
        <w:rPr>
          <w:rFonts w:ascii="Times New Roman" w:eastAsia="Calibri" w:hAnsi="Times New Roman" w:cs="Times New Roman"/>
          <w:sz w:val="24"/>
          <w:lang w:val="lv-LV" w:bidi="en-US"/>
        </w:rPr>
        <w:t>. Notiek regulāra telpu vēdināšana.</w:t>
      </w:r>
      <w:r w:rsidR="00FA7797">
        <w:rPr>
          <w:rFonts w:ascii="Times New Roman" w:eastAsia="Calibri" w:hAnsi="Times New Roman" w:cs="Times New Roman"/>
          <w:sz w:val="24"/>
          <w:lang w:val="lv-LV" w:bidi="en-US"/>
        </w:rPr>
        <w:t xml:space="preserve"> Telpās </w:t>
      </w:r>
      <w:r w:rsidR="008B1F01">
        <w:rPr>
          <w:rFonts w:ascii="Times New Roman" w:eastAsia="Calibri" w:hAnsi="Times New Roman" w:cs="Times New Roman"/>
          <w:sz w:val="24"/>
          <w:lang w:val="lv-LV" w:bidi="en-US"/>
        </w:rPr>
        <w:t>izvietoti</w:t>
      </w:r>
      <w:r w:rsidR="00FA7797">
        <w:rPr>
          <w:rFonts w:ascii="Times New Roman" w:eastAsia="Calibri" w:hAnsi="Times New Roman" w:cs="Times New Roman"/>
          <w:sz w:val="24"/>
          <w:lang w:val="lv-LV" w:bidi="en-US"/>
        </w:rPr>
        <w:t xml:space="preserve"> informatīvie plakāti par piesardzības pasākumu ievērošanu infekcijas laikā- atgādinājumi par roku mazgāšanu, dezinfekciju, distancēšanos u.c.</w:t>
      </w:r>
    </w:p>
    <w:p w:rsidR="003A362F" w:rsidRPr="00FA7797" w:rsidRDefault="00FA7797" w:rsidP="003A362F">
      <w:pPr>
        <w:spacing w:after="0" w:line="360" w:lineRule="auto"/>
        <w:ind w:firstLine="432"/>
        <w:rPr>
          <w:rFonts w:ascii="Times New Roman" w:hAnsi="Times New Roman" w:cs="Times New Roman"/>
          <w:sz w:val="24"/>
          <w:szCs w:val="24"/>
        </w:rPr>
      </w:pPr>
      <w:r>
        <w:rPr>
          <w:rFonts w:ascii="Times New Roman" w:eastAsia="Calibri" w:hAnsi="Times New Roman" w:cs="Times New Roman"/>
          <w:sz w:val="24"/>
          <w:lang w:val="lv-LV" w:bidi="en-US"/>
        </w:rPr>
        <w:t>Ir i</w:t>
      </w:r>
      <w:r w:rsidR="003A362F" w:rsidRPr="00FA7797">
        <w:rPr>
          <w:rFonts w:ascii="Times New Roman" w:eastAsia="Calibri" w:hAnsi="Times New Roman" w:cs="Times New Roman"/>
          <w:sz w:val="24"/>
          <w:lang w:val="lv-LV" w:bidi="en-US"/>
        </w:rPr>
        <w:t>erobežota nepiederošu personu klātbūtne skolas telpās.</w:t>
      </w:r>
      <w:r>
        <w:rPr>
          <w:rFonts w:ascii="Times New Roman" w:eastAsia="Calibri" w:hAnsi="Times New Roman" w:cs="Times New Roman"/>
          <w:sz w:val="24"/>
          <w:lang w:val="lv-LV" w:bidi="en-US"/>
        </w:rPr>
        <w:t xml:space="preserve"> Apmeklētājiem jā</w:t>
      </w:r>
      <w:r w:rsidR="008B1F01">
        <w:rPr>
          <w:rFonts w:ascii="Times New Roman" w:eastAsia="Calibri" w:hAnsi="Times New Roman" w:cs="Times New Roman"/>
          <w:sz w:val="24"/>
          <w:lang w:val="lv-LV" w:bidi="en-US"/>
        </w:rPr>
        <w:t xml:space="preserve">pierakstās </w:t>
      </w:r>
      <w:r>
        <w:rPr>
          <w:rFonts w:ascii="Times New Roman" w:eastAsia="Calibri" w:hAnsi="Times New Roman" w:cs="Times New Roman"/>
          <w:sz w:val="24"/>
          <w:lang w:val="lv-LV" w:bidi="en-US"/>
        </w:rPr>
        <w:t xml:space="preserve">reģistrācijas žurnālos katrā nodaļā. </w:t>
      </w:r>
    </w:p>
    <w:p w:rsidR="006C3AFC" w:rsidRPr="006C3AFC" w:rsidRDefault="006C3AFC" w:rsidP="006C3AFC">
      <w:pPr>
        <w:spacing w:after="0" w:line="360" w:lineRule="auto"/>
        <w:ind w:firstLine="432"/>
        <w:jc w:val="right"/>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Vērtējums- labi</w:t>
      </w:r>
    </w:p>
    <w:p w:rsidR="006C3AFC" w:rsidRPr="006C3AFC" w:rsidRDefault="006C3AFC" w:rsidP="006C3AFC">
      <w:pPr>
        <w:spacing w:after="0" w:line="240" w:lineRule="auto"/>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Kritērijs – 4.3. atbalsts personības veidošanā</w:t>
      </w:r>
    </w:p>
    <w:p w:rsidR="006C3AFC" w:rsidRPr="006C3AFC" w:rsidRDefault="006C3AFC" w:rsidP="006C3AFC">
      <w:pPr>
        <w:spacing w:after="0" w:line="240" w:lineRule="auto"/>
        <w:rPr>
          <w:rFonts w:ascii="Times New Roman" w:eastAsia="Calibri" w:hAnsi="Times New Roman" w:cs="Times New Roman"/>
          <w:b/>
          <w:sz w:val="24"/>
          <w:szCs w:val="24"/>
          <w:lang w:val="lv-LV" w:bidi="en-US"/>
        </w:rPr>
      </w:pPr>
    </w:p>
    <w:p w:rsidR="006C3AFC" w:rsidRPr="006C3AFC" w:rsidRDefault="006C3AFC" w:rsidP="006C3AFC">
      <w:pPr>
        <w:spacing w:after="0" w:line="36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b/>
          <w:sz w:val="24"/>
          <w:szCs w:val="24"/>
          <w:lang w:val="lv-LV" w:bidi="en-US"/>
        </w:rPr>
        <w:tab/>
      </w:r>
      <w:r w:rsidRPr="006C3AFC">
        <w:rPr>
          <w:rFonts w:ascii="Times New Roman" w:eastAsia="Calibri" w:hAnsi="Times New Roman" w:cs="Times New Roman"/>
          <w:sz w:val="24"/>
          <w:szCs w:val="24"/>
          <w:lang w:val="lv-LV" w:bidi="en-US"/>
        </w:rPr>
        <w:t>Skola veicina audzēkņu personības izaugsmi gan mācību procesa ietvaros, gan atbalstot dalību dažādos konkursos.</w:t>
      </w:r>
      <w:r w:rsidRPr="006C3AFC">
        <w:rPr>
          <w:rFonts w:ascii="Calibri" w:eastAsia="Calibri" w:hAnsi="Calibri" w:cs="Times New Roman"/>
          <w:sz w:val="24"/>
          <w:lang w:val="lv-LV" w:bidi="en-US"/>
        </w:rPr>
        <w:t xml:space="preserve"> </w:t>
      </w:r>
      <w:r w:rsidRPr="006C3AFC">
        <w:rPr>
          <w:rFonts w:ascii="Times New Roman" w:eastAsia="Calibri" w:hAnsi="Times New Roman" w:cs="Times New Roman"/>
          <w:sz w:val="24"/>
          <w:lang w:val="lv-LV" w:bidi="en-US"/>
        </w:rPr>
        <w:t>Braucienus uz konkursu norises vietām ar transportu atbalsta Ērgļu novada pašvaldība, tāpat arī apmaksā mācību ekskursijas. Mācību ekskursijās audzēkņi tiek vesti gan nelielās grupās, gan visi kopā.</w:t>
      </w:r>
    </w:p>
    <w:p w:rsidR="006C3AFC" w:rsidRPr="006C3AFC" w:rsidRDefault="006C3AFC" w:rsidP="006C3AFC">
      <w:pPr>
        <w:spacing w:after="0" w:line="360" w:lineRule="auto"/>
        <w:ind w:firstLine="612"/>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 xml:space="preserve">Visiem audzēkņiem ir iespēja savus sasniegumus parādīt plašākai sabiedrībai. Vasaras prakses darbu izstādēs tiek izstādīti visu audzēkņu darbi. Audzēkņu zīmējumi regulāri tiek publicēti Ērgļu novada informatīvajā izdevumā „Ērgļu Novada Ziņas” un  </w:t>
      </w:r>
      <w:r w:rsidRPr="006C3AFC">
        <w:rPr>
          <w:rFonts w:ascii="Times New Roman" w:eastAsia="Calibri" w:hAnsi="Times New Roman" w:cs="Times New Roman"/>
          <w:sz w:val="24"/>
          <w:lang w:val="lv-LV" w:bidi="en-US"/>
        </w:rPr>
        <w:lastRenderedPageBreak/>
        <w:t>„Ērgļu Novada Skolu Ziņās”. Visi skolas audzēkņi piedalās Ziemassvētku ieskaņas pasākumā.</w:t>
      </w:r>
    </w:p>
    <w:p w:rsidR="006C3AFC" w:rsidRPr="006C3AFC" w:rsidRDefault="006C3AFC" w:rsidP="006C3AFC">
      <w:pPr>
        <w:spacing w:after="0" w:line="360" w:lineRule="auto"/>
        <w:ind w:firstLine="612"/>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Audzēkņi aktīvi piedalās novada pasākumos, papildinot tos ar savu uzstāšanos; ļoti laba sadarbība ir ar Ērgļu saieta namu, Jumurdas pagasta pārvaldi un Sausnējas pagasta pārvaldi, Ērgļu vidusskolu. PII  „Pienenīte” mazie klausītāji tiek iepazīstināti ar mūzikas instrumentiem un iespējām mācīties mūsu skolā. Bērni koncertē gan Muzeju nakts pasākumos R.Blaumaņa muzejā Brakos un brāļu Jurjānu muzejā Meņģeļos, gan sociālās aprūpes centros Ērgļos un Liepkalnē.</w:t>
      </w:r>
      <w:r w:rsidR="00490CA6">
        <w:rPr>
          <w:rFonts w:ascii="Times New Roman" w:eastAsia="Calibri" w:hAnsi="Times New Roman" w:cs="Times New Roman"/>
          <w:sz w:val="24"/>
          <w:lang w:val="lv-LV" w:bidi="en-US"/>
        </w:rPr>
        <w:t xml:space="preserve"> </w:t>
      </w:r>
      <w:r w:rsidRPr="006C3AFC">
        <w:rPr>
          <w:rFonts w:ascii="Times New Roman" w:eastAsia="Calibri" w:hAnsi="Times New Roman" w:cs="Times New Roman"/>
          <w:sz w:val="24"/>
          <w:lang w:val="lv-LV" w:bidi="en-US"/>
        </w:rPr>
        <w:t>2017.gadā Vidzemes kamerorķestris deva iespēju Kārlim Žīguram (skolotājs Pēteris Leiboms</w:t>
      </w:r>
      <w:r w:rsidR="00BD2908">
        <w:rPr>
          <w:rFonts w:ascii="Times New Roman" w:eastAsia="Calibri" w:hAnsi="Times New Roman" w:cs="Times New Roman"/>
          <w:sz w:val="24"/>
          <w:lang w:val="lv-LV" w:bidi="en-US"/>
        </w:rPr>
        <w:t>) uzstāties kā solistam pirmās A</w:t>
      </w:r>
      <w:r w:rsidRPr="006C3AFC">
        <w:rPr>
          <w:rFonts w:ascii="Times New Roman" w:eastAsia="Calibri" w:hAnsi="Times New Roman" w:cs="Times New Roman"/>
          <w:sz w:val="24"/>
          <w:lang w:val="lv-LV" w:bidi="en-US"/>
        </w:rPr>
        <w:t>dventes koncertā Ērgļos.</w:t>
      </w:r>
    </w:p>
    <w:p w:rsidR="006C3AFC" w:rsidRDefault="006C3AFC" w:rsidP="00A81952">
      <w:pPr>
        <w:spacing w:after="0" w:line="360" w:lineRule="auto"/>
        <w:ind w:firstLine="612"/>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 xml:space="preserve">Šogad mūzikas nodaļas audzēkņi </w:t>
      </w:r>
      <w:r w:rsidR="00E321A2">
        <w:rPr>
          <w:rFonts w:ascii="Times New Roman" w:eastAsia="Calibri" w:hAnsi="Times New Roman" w:cs="Times New Roman"/>
          <w:sz w:val="24"/>
          <w:lang w:val="lv-LV" w:bidi="en-US"/>
        </w:rPr>
        <w:t>tika uzaicināti piedalīties</w:t>
      </w:r>
      <w:r w:rsidRPr="006C3AFC">
        <w:rPr>
          <w:rFonts w:ascii="Times New Roman" w:eastAsia="Calibri" w:hAnsi="Times New Roman" w:cs="Times New Roman"/>
          <w:sz w:val="24"/>
          <w:lang w:val="lv-LV" w:bidi="en-US"/>
        </w:rPr>
        <w:t xml:space="preserve"> izrādē „Čikāgas Piecīši- Leģendas atgriešanās.”</w:t>
      </w:r>
      <w:r w:rsidR="00BD2908" w:rsidRPr="00BD2908">
        <w:rPr>
          <w:rFonts w:ascii="Times New Roman" w:eastAsia="Calibri" w:hAnsi="Times New Roman" w:cs="Times New Roman"/>
          <w:sz w:val="24"/>
          <w:lang w:val="lv-LV" w:bidi="en-US"/>
        </w:rPr>
        <w:t xml:space="preserve"> </w:t>
      </w:r>
      <w:r w:rsidR="00BD2908">
        <w:rPr>
          <w:rFonts w:ascii="Times New Roman" w:eastAsia="Calibri" w:hAnsi="Times New Roman" w:cs="Times New Roman"/>
          <w:sz w:val="24"/>
          <w:lang w:val="lv-LV" w:bidi="en-US"/>
        </w:rPr>
        <w:t xml:space="preserve">Februārī </w:t>
      </w:r>
      <w:r w:rsidR="00EE5429">
        <w:rPr>
          <w:rFonts w:ascii="Times New Roman" w:eastAsia="Calibri" w:hAnsi="Times New Roman" w:cs="Times New Roman"/>
          <w:sz w:val="24"/>
          <w:lang w:val="lv-LV" w:bidi="en-US"/>
        </w:rPr>
        <w:t>skolotāja Evija Dāve</w:t>
      </w:r>
      <w:r w:rsidR="00BD2908">
        <w:rPr>
          <w:rFonts w:ascii="Times New Roman" w:eastAsia="Calibri" w:hAnsi="Times New Roman" w:cs="Times New Roman"/>
          <w:sz w:val="24"/>
          <w:lang w:val="lv-LV" w:bidi="en-US"/>
        </w:rPr>
        <w:t xml:space="preserve"> noorganiz</w:t>
      </w:r>
      <w:r w:rsidR="00EE5429">
        <w:rPr>
          <w:rFonts w:ascii="Times New Roman" w:eastAsia="Calibri" w:hAnsi="Times New Roman" w:cs="Times New Roman"/>
          <w:sz w:val="24"/>
          <w:lang w:val="lv-LV" w:bidi="en-US"/>
        </w:rPr>
        <w:t>ēja</w:t>
      </w:r>
      <w:r w:rsidR="00BD2908">
        <w:rPr>
          <w:rFonts w:ascii="Times New Roman" w:eastAsia="Calibri" w:hAnsi="Times New Roman" w:cs="Times New Roman"/>
          <w:sz w:val="24"/>
          <w:lang w:val="lv-LV" w:bidi="en-US"/>
        </w:rPr>
        <w:t xml:space="preserve"> pūtēju or</w:t>
      </w:r>
      <w:r w:rsidR="00EE5429">
        <w:rPr>
          <w:rFonts w:ascii="Times New Roman" w:eastAsia="Calibri" w:hAnsi="Times New Roman" w:cs="Times New Roman"/>
          <w:sz w:val="24"/>
          <w:lang w:val="lv-LV" w:bidi="en-US"/>
        </w:rPr>
        <w:t>ķestru koncertu</w:t>
      </w:r>
      <w:r w:rsidR="00BD2908">
        <w:rPr>
          <w:rFonts w:ascii="Times New Roman" w:eastAsia="Calibri" w:hAnsi="Times New Roman" w:cs="Times New Roman"/>
          <w:sz w:val="24"/>
          <w:lang w:val="lv-LV" w:bidi="en-US"/>
        </w:rPr>
        <w:t xml:space="preserve"> “Svētki ar orķestri”, tajā piedalījās Ogres Mūzikas skolas, Bauskas </w:t>
      </w:r>
      <w:r w:rsidR="00EE5429">
        <w:rPr>
          <w:rFonts w:ascii="Times New Roman" w:eastAsia="Calibri" w:hAnsi="Times New Roman" w:cs="Times New Roman"/>
          <w:sz w:val="24"/>
          <w:lang w:val="lv-LV" w:bidi="en-US"/>
        </w:rPr>
        <w:t xml:space="preserve">Kultūras centra un mūsu skolas pūtēju orķestri. </w:t>
      </w:r>
      <w:r w:rsidR="00BD2908" w:rsidRPr="00E321A2">
        <w:rPr>
          <w:rFonts w:ascii="Times New Roman" w:eastAsia="Calibri" w:hAnsi="Times New Roman" w:cs="Times New Roman"/>
          <w:sz w:val="24"/>
          <w:lang w:val="lv-LV" w:bidi="en-US"/>
        </w:rPr>
        <w:t>Ārkārtas  situācijas dēļ šopavasar nenotika vairāki iecerētie koncerti un piedalīšanās pasākumos.</w:t>
      </w:r>
    </w:p>
    <w:p w:rsidR="00606DE3" w:rsidRPr="00A81952" w:rsidRDefault="00606DE3" w:rsidP="00A81952">
      <w:pPr>
        <w:pStyle w:val="Standard"/>
        <w:spacing w:line="360" w:lineRule="auto"/>
        <w:ind w:firstLine="612"/>
      </w:pPr>
      <w:r>
        <w:rPr>
          <w:rFonts w:eastAsia="Calibri"/>
          <w:color w:val="auto"/>
          <w:lang w:bidi="en-US"/>
        </w:rPr>
        <w:t>Notiek gatavošanās oktobrī plānotajam Vidzemes reģiona mūzikas skolu pasākumam/koncertam “Ciemos pie Alfrēda Kalniņa”.</w:t>
      </w:r>
    </w:p>
    <w:p w:rsidR="006C3AFC" w:rsidRPr="006C3AFC" w:rsidRDefault="006C3AFC" w:rsidP="006C3AFC">
      <w:pPr>
        <w:spacing w:after="0" w:line="360" w:lineRule="auto"/>
        <w:ind w:firstLine="432"/>
        <w:jc w:val="right"/>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Vērtējums- labi</w:t>
      </w:r>
    </w:p>
    <w:p w:rsidR="006C3AFC" w:rsidRPr="006C3AFC" w:rsidRDefault="006C3AFC" w:rsidP="006C3AFC">
      <w:pPr>
        <w:spacing w:after="0" w:line="360" w:lineRule="auto"/>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 xml:space="preserve">Kritērijs – 4.4. atbalsts karjeras izglītībā </w:t>
      </w:r>
    </w:p>
    <w:p w:rsidR="006C3AFC" w:rsidRPr="006C3AFC" w:rsidRDefault="006C3AFC" w:rsidP="006C3AFC">
      <w:pPr>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Viens no skolas galvenajiem uzdevumiem ir mērķtiecīgs darbs ar talantīgākajiem audzēkņiem. Skolotāji audzēkņiem un viņu vecākiem sniedz informāciju un konsultācijas par tālākizglītības iespējām gan sagatavošanas kursos, gan vidējās izglītības posmā pēc 9.klases beigšanas, gan augstākās izglītības iegūšanai pēc 12.klases beigšanas. Skolotāji mudina absolventus, kas vēlas turpināt mākslas vai mūzikas</w:t>
      </w:r>
      <w:r w:rsidR="008B6F76">
        <w:rPr>
          <w:rFonts w:ascii="Times New Roman" w:eastAsia="Calibri" w:hAnsi="Times New Roman" w:cs="Times New Roman"/>
          <w:sz w:val="24"/>
          <w:szCs w:val="24"/>
          <w:lang w:val="lv-LV" w:bidi="en-US"/>
        </w:rPr>
        <w:t xml:space="preserve"> izglītību, apmeklēt izvēlētās </w:t>
      </w:r>
      <w:r w:rsidRPr="006C3AFC">
        <w:rPr>
          <w:rFonts w:ascii="Times New Roman" w:eastAsia="Calibri" w:hAnsi="Times New Roman" w:cs="Times New Roman"/>
          <w:sz w:val="24"/>
          <w:szCs w:val="24"/>
          <w:lang w:val="lv-LV" w:bidi="en-US"/>
        </w:rPr>
        <w:t xml:space="preserve">mācību iestādes  atvērto durvju dienas un sagatavošanas kursus. Iespēju robežās skola organizē arī braucienus uz vidējā posma izglītības iestādēm. </w:t>
      </w:r>
    </w:p>
    <w:p w:rsidR="006C3AFC" w:rsidRPr="00606DE3" w:rsidRDefault="006C3AFC" w:rsidP="00606DE3">
      <w:pPr>
        <w:pStyle w:val="Standard"/>
        <w:spacing w:line="360" w:lineRule="auto"/>
        <w:ind w:firstLine="612"/>
      </w:pPr>
      <w:r w:rsidRPr="006C3AFC">
        <w:rPr>
          <w:rFonts w:eastAsia="Calibri"/>
          <w:lang w:bidi="en-US"/>
        </w:rPr>
        <w:t xml:space="preserve">Skola izmanto iespēju audzēkņiem darboties Dekoratīvi Lietišķās mākslas muzeja radošajās darbnīcās, kad dodamies mācību ekskursijās- gan visi mākslinieki kopā, gan atsevišķi pa kursiem.  </w:t>
      </w:r>
      <w:r w:rsidR="00606DE3">
        <w:rPr>
          <w:rFonts w:eastAsia="Calibri"/>
          <w:lang w:bidi="en-US"/>
        </w:rPr>
        <w:t>2019./2020.</w:t>
      </w:r>
      <w:r w:rsidRPr="006C3AFC">
        <w:rPr>
          <w:rFonts w:eastAsia="Calibri"/>
          <w:lang w:bidi="en-US"/>
        </w:rPr>
        <w:t xml:space="preserve"> mācību gadā notikušas mācību ekskursijas uz izstāžu zāli Arsenāls, Modes muzeju, Dekora</w:t>
      </w:r>
      <w:r w:rsidR="00490CA6">
        <w:rPr>
          <w:rFonts w:eastAsia="Calibri"/>
          <w:lang w:bidi="en-US"/>
        </w:rPr>
        <w:t>tīvās mākslas un dizaina muzeju.</w:t>
      </w:r>
      <w:r w:rsidRPr="006C3AFC">
        <w:rPr>
          <w:rFonts w:eastAsia="Calibri"/>
          <w:lang w:bidi="en-US"/>
        </w:rPr>
        <w:t xml:space="preserve"> 2.semestrī </w:t>
      </w:r>
      <w:r w:rsidR="00490CA6">
        <w:rPr>
          <w:rFonts w:eastAsia="Calibri"/>
          <w:lang w:bidi="en-US"/>
        </w:rPr>
        <w:t xml:space="preserve">diemžēl </w:t>
      </w:r>
      <w:r w:rsidR="00606DE3">
        <w:rPr>
          <w:rFonts w:eastAsia="Calibri"/>
          <w:lang w:bidi="en-US"/>
        </w:rPr>
        <w:t>tika atcelta mūzikas nodaļas audzēkņu</w:t>
      </w:r>
      <w:r w:rsidR="00490CA6">
        <w:rPr>
          <w:rFonts w:eastAsia="Calibri"/>
          <w:lang w:bidi="en-US"/>
        </w:rPr>
        <w:t xml:space="preserve"> plānotā</w:t>
      </w:r>
      <w:r w:rsidRPr="006C3AFC">
        <w:rPr>
          <w:rFonts w:eastAsia="Calibri"/>
          <w:lang w:bidi="en-US"/>
        </w:rPr>
        <w:t xml:space="preserve"> ekskursija uz Operas un balet</w:t>
      </w:r>
      <w:r w:rsidR="00606DE3">
        <w:rPr>
          <w:rFonts w:eastAsia="Calibri"/>
          <w:lang w:bidi="en-US"/>
        </w:rPr>
        <w:t>a teātri ar izrādes apmeklējumu,</w:t>
      </w:r>
      <w:r w:rsidR="00606DE3" w:rsidRPr="00606DE3">
        <w:rPr>
          <w:rFonts w:eastAsia="Calibri"/>
          <w:lang w:bidi="en-US"/>
        </w:rPr>
        <w:t xml:space="preserve"> </w:t>
      </w:r>
      <w:r w:rsidR="00606DE3">
        <w:rPr>
          <w:rFonts w:eastAsia="Calibri"/>
          <w:lang w:bidi="en-US"/>
        </w:rPr>
        <w:t>taču oktobrī brauciens uz izrādi tomēr notiks.</w:t>
      </w:r>
    </w:p>
    <w:p w:rsidR="006C3AFC" w:rsidRDefault="006C3AFC" w:rsidP="006C3AFC">
      <w:pPr>
        <w:tabs>
          <w:tab w:val="left" w:pos="720"/>
          <w:tab w:val="center" w:pos="4153"/>
          <w:tab w:val="right" w:pos="8306"/>
        </w:tabs>
        <w:snapToGrid w:val="0"/>
        <w:spacing w:after="0" w:line="360" w:lineRule="auto"/>
        <w:ind w:firstLine="432"/>
        <w:rPr>
          <w:rFonts w:ascii="Times New Roman" w:eastAsia="Times New Roman" w:hAnsi="Times New Roman" w:cs="Times New Roman"/>
          <w:sz w:val="24"/>
          <w:szCs w:val="24"/>
          <w:lang w:val="lv-LV" w:eastAsia="lv-LV"/>
        </w:rPr>
      </w:pPr>
      <w:r w:rsidRPr="006C3AFC">
        <w:rPr>
          <w:rFonts w:ascii="Times New Roman" w:eastAsia="Times New Roman" w:hAnsi="Times New Roman" w:cs="Times New Roman"/>
          <w:sz w:val="24"/>
          <w:szCs w:val="24"/>
          <w:lang w:val="lv-LV" w:eastAsia="lv-LV"/>
        </w:rPr>
        <w:lastRenderedPageBreak/>
        <w:t xml:space="preserve">Mūzikas nodaļas skolotāji savlaicīgi sniedz nepieciešamo informāciju, papildus nodarbībās palīdz sagatavoties iestājeksāmeniem, seko audzēkņu konsultāciju apmeklējumam. </w:t>
      </w:r>
      <w:r w:rsidR="008B6F76">
        <w:rPr>
          <w:rFonts w:ascii="Times New Roman" w:eastAsia="Times New Roman" w:hAnsi="Times New Roman" w:cs="Times New Roman"/>
          <w:sz w:val="24"/>
          <w:szCs w:val="24"/>
          <w:lang w:val="lv-LV" w:eastAsia="lv-LV"/>
        </w:rPr>
        <w:t xml:space="preserve">Ir mūzikas nodaļas audzēkņi, kas </w:t>
      </w:r>
      <w:r w:rsidRPr="006C3AFC">
        <w:rPr>
          <w:rFonts w:ascii="Times New Roman" w:eastAsia="Times New Roman" w:hAnsi="Times New Roman" w:cs="Times New Roman"/>
          <w:sz w:val="24"/>
          <w:szCs w:val="24"/>
          <w:lang w:val="lv-LV" w:eastAsia="lv-LV"/>
        </w:rPr>
        <w:t xml:space="preserve">izmantojuši iespēju turpināt mācības skolā </w:t>
      </w:r>
      <w:r w:rsidR="008B6F76">
        <w:rPr>
          <w:rFonts w:ascii="Times New Roman" w:eastAsia="Times New Roman" w:hAnsi="Times New Roman" w:cs="Times New Roman"/>
          <w:sz w:val="24"/>
          <w:szCs w:val="24"/>
          <w:lang w:val="lv-LV" w:eastAsia="lv-LV"/>
        </w:rPr>
        <w:t xml:space="preserve">arī </w:t>
      </w:r>
      <w:r w:rsidRPr="006C3AFC">
        <w:rPr>
          <w:rFonts w:ascii="Times New Roman" w:eastAsia="Times New Roman" w:hAnsi="Times New Roman" w:cs="Times New Roman"/>
          <w:sz w:val="24"/>
          <w:szCs w:val="24"/>
          <w:lang w:val="lv-LV" w:eastAsia="lv-LV"/>
        </w:rPr>
        <w:t xml:space="preserve">pēc profesionālās ievirzes izglītības apliecības saņemšanas- lai sagatavotos iestājeksāmeniem mūzikas vidusskolā vai padziļināti apgūtu izvēlētā instrumenta spēli. </w:t>
      </w:r>
    </w:p>
    <w:p w:rsidR="00606DE3" w:rsidRDefault="008B6F76" w:rsidP="00606DE3">
      <w:pPr>
        <w:pStyle w:val="Standard"/>
        <w:tabs>
          <w:tab w:val="left" w:pos="720"/>
          <w:tab w:val="center" w:pos="4153"/>
          <w:tab w:val="right" w:pos="8306"/>
        </w:tabs>
        <w:spacing w:line="360" w:lineRule="auto"/>
        <w:ind w:firstLine="432"/>
        <w:rPr>
          <w:color w:val="auto"/>
          <w:lang w:eastAsia="lv-LV"/>
        </w:rPr>
      </w:pPr>
      <w:r>
        <w:rPr>
          <w:color w:val="auto"/>
          <w:lang w:eastAsia="lv-LV"/>
        </w:rPr>
        <w:t>Mūzikas nodaļas prakses-v</w:t>
      </w:r>
      <w:r w:rsidR="00606DE3" w:rsidRPr="008B6F76">
        <w:rPr>
          <w:color w:val="auto"/>
          <w:lang w:eastAsia="lv-LV"/>
        </w:rPr>
        <w:t xml:space="preserve">asaras radošo darbnīcu </w:t>
      </w:r>
      <w:r w:rsidR="00227392" w:rsidRPr="008B6F76">
        <w:rPr>
          <w:color w:val="auto"/>
          <w:lang w:eastAsia="lv-LV"/>
        </w:rPr>
        <w:t>laikā</w:t>
      </w:r>
      <w:r w:rsidR="00606DE3" w:rsidRPr="008B6F76">
        <w:rPr>
          <w:color w:val="auto"/>
          <w:lang w:eastAsia="lv-LV"/>
        </w:rPr>
        <w:t xml:space="preserve"> audzēkņi apmeklējuši tuvākās apkaimes kultūrvēsturiskos objektus: Vecpiebalgas luterāņu bazn</w:t>
      </w:r>
      <w:r w:rsidR="00227392" w:rsidRPr="008B6F76">
        <w:rPr>
          <w:color w:val="auto"/>
          <w:lang w:eastAsia="lv-LV"/>
        </w:rPr>
        <w:t>īcā</w:t>
      </w:r>
      <w:r w:rsidR="00606DE3" w:rsidRPr="008B6F76">
        <w:rPr>
          <w:color w:val="auto"/>
          <w:lang w:eastAsia="lv-LV"/>
        </w:rPr>
        <w:t xml:space="preserve"> iepazinušies ar ērģ</w:t>
      </w:r>
      <w:r w:rsidR="00227392" w:rsidRPr="008B6F76">
        <w:rPr>
          <w:color w:val="auto"/>
          <w:lang w:eastAsia="lv-LV"/>
        </w:rPr>
        <w:t>elēm,</w:t>
      </w:r>
      <w:r w:rsidR="00606DE3" w:rsidRPr="008B6F76">
        <w:rPr>
          <w:color w:val="auto"/>
          <w:lang w:eastAsia="lv-LV"/>
        </w:rPr>
        <w:t xml:space="preserve"> </w:t>
      </w:r>
      <w:r w:rsidRPr="008B6F76">
        <w:rPr>
          <w:color w:val="auto"/>
          <w:lang w:eastAsia="lv-LV"/>
        </w:rPr>
        <w:t xml:space="preserve">viesojušies virsdiriģenta </w:t>
      </w:r>
      <w:r w:rsidR="00227392" w:rsidRPr="008B6F76">
        <w:rPr>
          <w:color w:val="auto"/>
          <w:lang w:eastAsia="lv-LV"/>
        </w:rPr>
        <w:t xml:space="preserve">H.Medņa </w:t>
      </w:r>
      <w:r w:rsidRPr="008B6F76">
        <w:rPr>
          <w:color w:val="auto"/>
          <w:lang w:eastAsia="lv-LV"/>
        </w:rPr>
        <w:t xml:space="preserve">dzimtajās mājās Praulienas pagastā, </w:t>
      </w:r>
      <w:r w:rsidR="00227392" w:rsidRPr="008B6F76">
        <w:rPr>
          <w:color w:val="auto"/>
          <w:lang w:eastAsia="lv-LV"/>
        </w:rPr>
        <w:t>Arnolda Burova leļ</w:t>
      </w:r>
      <w:r>
        <w:rPr>
          <w:color w:val="auto"/>
          <w:lang w:eastAsia="lv-LV"/>
        </w:rPr>
        <w:t>ļu muzejā</w:t>
      </w:r>
      <w:r w:rsidR="00227392" w:rsidRPr="008B6F76">
        <w:rPr>
          <w:color w:val="auto"/>
          <w:lang w:eastAsia="lv-LV"/>
        </w:rPr>
        <w:t xml:space="preserve"> Vestienā, </w:t>
      </w:r>
      <w:r w:rsidRPr="008B6F76">
        <w:rPr>
          <w:color w:val="auto"/>
          <w:lang w:eastAsia="lv-LV"/>
        </w:rPr>
        <w:t>E.Dārziņa muzejā</w:t>
      </w:r>
      <w:r>
        <w:rPr>
          <w:color w:val="auto"/>
          <w:lang w:eastAsia="lv-LV"/>
        </w:rPr>
        <w:t xml:space="preserve"> Jaunpiebalgā u.c.</w:t>
      </w:r>
      <w:r w:rsidR="00667160">
        <w:rPr>
          <w:color w:val="auto"/>
          <w:lang w:eastAsia="lv-LV"/>
        </w:rPr>
        <w:t xml:space="preserve"> Līdzi tiek ņemti savi instrumenti un vienmēr ir neliela uzstāšanās. </w:t>
      </w:r>
    </w:p>
    <w:p w:rsidR="00DD54BE" w:rsidRPr="00CA4D0D" w:rsidRDefault="008B6F76" w:rsidP="00CA4D0D">
      <w:pPr>
        <w:pStyle w:val="Standard"/>
        <w:tabs>
          <w:tab w:val="left" w:pos="720"/>
          <w:tab w:val="center" w:pos="4153"/>
          <w:tab w:val="right" w:pos="8306"/>
        </w:tabs>
        <w:spacing w:line="360" w:lineRule="auto"/>
        <w:ind w:firstLine="432"/>
        <w:rPr>
          <w:color w:val="auto"/>
        </w:rPr>
      </w:pPr>
      <w:r>
        <w:rPr>
          <w:color w:val="auto"/>
          <w:lang w:eastAsia="lv-LV"/>
        </w:rPr>
        <w:t>Iecienīta</w:t>
      </w:r>
      <w:r w:rsidR="00667160">
        <w:rPr>
          <w:color w:val="auto"/>
          <w:lang w:eastAsia="lv-LV"/>
        </w:rPr>
        <w:t xml:space="preserve"> d</w:t>
      </w:r>
      <w:r>
        <w:rPr>
          <w:color w:val="auto"/>
          <w:lang w:eastAsia="lv-LV"/>
        </w:rPr>
        <w:t>arbnīca ir nodarbība “Maini instrumentu”, kad ir iespēja</w:t>
      </w:r>
      <w:r w:rsidR="00667160">
        <w:rPr>
          <w:color w:val="auto"/>
          <w:lang w:eastAsia="lv-LV"/>
        </w:rPr>
        <w:t>ms</w:t>
      </w:r>
      <w:r>
        <w:rPr>
          <w:color w:val="auto"/>
          <w:lang w:eastAsia="lv-LV"/>
        </w:rPr>
        <w:t xml:space="preserve"> pamēģināt kādu citu </w:t>
      </w:r>
      <w:r w:rsidR="00667160">
        <w:rPr>
          <w:color w:val="auto"/>
          <w:lang w:eastAsia="lv-LV"/>
        </w:rPr>
        <w:t>mūzikas instrumentu.</w:t>
      </w:r>
    </w:p>
    <w:p w:rsidR="00DD54BE" w:rsidRDefault="00DD54BE" w:rsidP="006C3AFC">
      <w:pPr>
        <w:tabs>
          <w:tab w:val="left" w:pos="720"/>
          <w:tab w:val="center" w:pos="4153"/>
          <w:tab w:val="right" w:pos="8306"/>
        </w:tabs>
        <w:snapToGrid w:val="0"/>
        <w:spacing w:after="0" w:line="240" w:lineRule="auto"/>
        <w:ind w:firstLine="432"/>
        <w:jc w:val="center"/>
        <w:rPr>
          <w:rFonts w:ascii="Times New Roman" w:eastAsia="Times New Roman" w:hAnsi="Times New Roman" w:cs="Times New Roman"/>
          <w:sz w:val="24"/>
          <w:szCs w:val="24"/>
          <w:u w:val="single"/>
          <w:lang w:val="lv-LV" w:eastAsia="lv-LV"/>
        </w:rPr>
      </w:pPr>
    </w:p>
    <w:p w:rsidR="006C3AFC" w:rsidRPr="006C3AFC" w:rsidRDefault="006C3AFC" w:rsidP="006C3AFC">
      <w:pPr>
        <w:tabs>
          <w:tab w:val="left" w:pos="720"/>
          <w:tab w:val="center" w:pos="4153"/>
          <w:tab w:val="right" w:pos="8306"/>
        </w:tabs>
        <w:snapToGrid w:val="0"/>
        <w:spacing w:after="0" w:line="240" w:lineRule="auto"/>
        <w:ind w:firstLine="432"/>
        <w:jc w:val="center"/>
        <w:rPr>
          <w:rFonts w:ascii="Times New Roman" w:eastAsia="Times New Roman" w:hAnsi="Times New Roman" w:cs="Times New Roman"/>
          <w:sz w:val="24"/>
          <w:szCs w:val="24"/>
          <w:u w:val="single"/>
          <w:lang w:val="lv-LV" w:eastAsia="lv-LV"/>
        </w:rPr>
      </w:pPr>
      <w:r w:rsidRPr="006C3AFC">
        <w:rPr>
          <w:rFonts w:ascii="Times New Roman" w:eastAsia="Times New Roman" w:hAnsi="Times New Roman" w:cs="Times New Roman"/>
          <w:sz w:val="24"/>
          <w:szCs w:val="24"/>
          <w:u w:val="single"/>
          <w:lang w:val="lv-LV" w:eastAsia="lv-LV"/>
        </w:rPr>
        <w:t>Audzēkņu tālākizglītība</w:t>
      </w:r>
    </w:p>
    <w:p w:rsidR="006C3AFC" w:rsidRPr="006C3AFC" w:rsidRDefault="006C3AFC" w:rsidP="006C3AFC">
      <w:pPr>
        <w:tabs>
          <w:tab w:val="left" w:pos="720"/>
          <w:tab w:val="center" w:pos="4153"/>
          <w:tab w:val="right" w:pos="8306"/>
        </w:tabs>
        <w:snapToGrid w:val="0"/>
        <w:spacing w:after="0" w:line="240" w:lineRule="auto"/>
        <w:ind w:firstLine="432"/>
        <w:jc w:val="center"/>
        <w:rPr>
          <w:rFonts w:ascii="Times New Roman" w:eastAsia="Times New Roman" w:hAnsi="Times New Roman" w:cs="Times New Roman"/>
          <w:b/>
          <w:sz w:val="24"/>
          <w:szCs w:val="24"/>
          <w:lang w:val="lv-LV" w:eastAsia="lv-LV"/>
        </w:rPr>
      </w:pPr>
    </w:p>
    <w:tbl>
      <w:tblPr>
        <w:tblStyle w:val="Reatabula"/>
        <w:tblW w:w="0" w:type="auto"/>
        <w:tblInd w:w="288" w:type="dxa"/>
        <w:tblLook w:val="01E0" w:firstRow="1" w:lastRow="1" w:firstColumn="1" w:lastColumn="1" w:noHBand="0" w:noVBand="0"/>
      </w:tblPr>
      <w:tblGrid>
        <w:gridCol w:w="3725"/>
        <w:gridCol w:w="756"/>
        <w:gridCol w:w="756"/>
        <w:gridCol w:w="756"/>
        <w:gridCol w:w="756"/>
        <w:gridCol w:w="756"/>
        <w:gridCol w:w="756"/>
      </w:tblGrid>
      <w:tr w:rsidR="00667160" w:rsidRPr="006C3AFC" w:rsidTr="00DD54BE">
        <w:tc>
          <w:tcPr>
            <w:tcW w:w="3725" w:type="dxa"/>
          </w:tcPr>
          <w:p w:rsidR="00667160" w:rsidRPr="006C3AFC" w:rsidRDefault="00667160" w:rsidP="006C3AFC">
            <w:pPr>
              <w:tabs>
                <w:tab w:val="left" w:pos="720"/>
                <w:tab w:val="center" w:pos="4153"/>
                <w:tab w:val="right" w:pos="8306"/>
              </w:tabs>
              <w:snapToGrid w:val="0"/>
              <w:spacing w:after="0" w:line="240" w:lineRule="auto"/>
              <w:rPr>
                <w:i/>
                <w:sz w:val="24"/>
                <w:szCs w:val="24"/>
                <w:lang w:val="lv-LV" w:eastAsia="lv-LV"/>
              </w:rPr>
            </w:pPr>
            <w:r w:rsidRPr="006C3AFC">
              <w:rPr>
                <w:i/>
                <w:sz w:val="24"/>
                <w:szCs w:val="24"/>
                <w:lang w:val="lv-LV" w:eastAsia="lv-LV"/>
              </w:rPr>
              <w:t>Mācību iestādes</w:t>
            </w:r>
          </w:p>
        </w:tc>
        <w:tc>
          <w:tcPr>
            <w:tcW w:w="756" w:type="dxa"/>
          </w:tcPr>
          <w:p w:rsidR="00667160" w:rsidRPr="006C3AFC" w:rsidRDefault="00667160" w:rsidP="006C3AFC">
            <w:pPr>
              <w:tabs>
                <w:tab w:val="left" w:pos="720"/>
                <w:tab w:val="center" w:pos="4153"/>
                <w:tab w:val="right" w:pos="8306"/>
              </w:tabs>
              <w:snapToGrid w:val="0"/>
              <w:spacing w:after="0" w:line="240" w:lineRule="auto"/>
              <w:rPr>
                <w:i/>
                <w:sz w:val="24"/>
                <w:szCs w:val="24"/>
                <w:lang w:val="lv-LV" w:eastAsia="lv-LV"/>
              </w:rPr>
            </w:pPr>
            <w:r w:rsidRPr="006C3AFC">
              <w:rPr>
                <w:i/>
                <w:sz w:val="24"/>
                <w:szCs w:val="24"/>
                <w:lang w:val="lv-LV" w:eastAsia="lv-LV"/>
              </w:rPr>
              <w:t>2015.</w:t>
            </w:r>
          </w:p>
        </w:tc>
        <w:tc>
          <w:tcPr>
            <w:tcW w:w="756" w:type="dxa"/>
          </w:tcPr>
          <w:p w:rsidR="00667160" w:rsidRPr="006C3AFC" w:rsidRDefault="00667160" w:rsidP="006C3AFC">
            <w:pPr>
              <w:tabs>
                <w:tab w:val="left" w:pos="720"/>
                <w:tab w:val="center" w:pos="4153"/>
                <w:tab w:val="right" w:pos="8306"/>
              </w:tabs>
              <w:snapToGrid w:val="0"/>
              <w:spacing w:after="0" w:line="240" w:lineRule="auto"/>
              <w:rPr>
                <w:i/>
                <w:sz w:val="24"/>
                <w:szCs w:val="24"/>
                <w:lang w:val="lv-LV" w:eastAsia="lv-LV"/>
              </w:rPr>
            </w:pPr>
            <w:r w:rsidRPr="006C3AFC">
              <w:rPr>
                <w:i/>
                <w:sz w:val="24"/>
                <w:szCs w:val="24"/>
                <w:lang w:val="lv-LV" w:eastAsia="lv-LV"/>
              </w:rPr>
              <w:t>2016.</w:t>
            </w:r>
          </w:p>
        </w:tc>
        <w:tc>
          <w:tcPr>
            <w:tcW w:w="756" w:type="dxa"/>
          </w:tcPr>
          <w:p w:rsidR="00667160" w:rsidRPr="006C3AFC" w:rsidRDefault="00667160" w:rsidP="006C3AFC">
            <w:pPr>
              <w:tabs>
                <w:tab w:val="left" w:pos="720"/>
                <w:tab w:val="center" w:pos="4153"/>
                <w:tab w:val="right" w:pos="8306"/>
              </w:tabs>
              <w:snapToGrid w:val="0"/>
              <w:spacing w:after="0" w:line="240" w:lineRule="auto"/>
              <w:rPr>
                <w:i/>
                <w:sz w:val="24"/>
                <w:szCs w:val="24"/>
                <w:lang w:val="lv-LV" w:eastAsia="lv-LV"/>
              </w:rPr>
            </w:pPr>
            <w:r w:rsidRPr="006C3AFC">
              <w:rPr>
                <w:i/>
                <w:sz w:val="24"/>
                <w:szCs w:val="24"/>
                <w:lang w:val="lv-LV" w:eastAsia="lv-LV"/>
              </w:rPr>
              <w:t>2017.</w:t>
            </w:r>
          </w:p>
        </w:tc>
        <w:tc>
          <w:tcPr>
            <w:tcW w:w="756" w:type="dxa"/>
          </w:tcPr>
          <w:p w:rsidR="00667160" w:rsidRPr="006C3AFC" w:rsidRDefault="00667160" w:rsidP="006C3AFC">
            <w:pPr>
              <w:tabs>
                <w:tab w:val="left" w:pos="720"/>
                <w:tab w:val="center" w:pos="4153"/>
                <w:tab w:val="right" w:pos="8306"/>
              </w:tabs>
              <w:snapToGrid w:val="0"/>
              <w:spacing w:after="0" w:line="240" w:lineRule="auto"/>
              <w:rPr>
                <w:i/>
                <w:sz w:val="24"/>
                <w:szCs w:val="24"/>
                <w:lang w:val="lv-LV" w:eastAsia="lv-LV"/>
              </w:rPr>
            </w:pPr>
            <w:r w:rsidRPr="006C3AFC">
              <w:rPr>
                <w:i/>
                <w:sz w:val="24"/>
                <w:szCs w:val="24"/>
                <w:lang w:val="lv-LV" w:eastAsia="lv-LV"/>
              </w:rPr>
              <w:t>2018.</w:t>
            </w:r>
          </w:p>
        </w:tc>
        <w:tc>
          <w:tcPr>
            <w:tcW w:w="756" w:type="dxa"/>
          </w:tcPr>
          <w:p w:rsidR="00667160" w:rsidRPr="006C3AFC" w:rsidRDefault="00667160" w:rsidP="006C3AFC">
            <w:pPr>
              <w:tabs>
                <w:tab w:val="left" w:pos="720"/>
                <w:tab w:val="center" w:pos="4153"/>
                <w:tab w:val="right" w:pos="8306"/>
              </w:tabs>
              <w:snapToGrid w:val="0"/>
              <w:spacing w:after="0" w:line="240" w:lineRule="auto"/>
              <w:rPr>
                <w:i/>
                <w:sz w:val="24"/>
                <w:szCs w:val="24"/>
                <w:lang w:val="lv-LV" w:eastAsia="lv-LV"/>
              </w:rPr>
            </w:pPr>
            <w:r w:rsidRPr="006C3AFC">
              <w:rPr>
                <w:i/>
                <w:sz w:val="24"/>
                <w:szCs w:val="24"/>
                <w:lang w:val="lv-LV" w:eastAsia="lv-LV"/>
              </w:rPr>
              <w:t>2019.</w:t>
            </w:r>
          </w:p>
        </w:tc>
        <w:tc>
          <w:tcPr>
            <w:tcW w:w="756" w:type="dxa"/>
          </w:tcPr>
          <w:p w:rsidR="00667160" w:rsidRPr="006C3AFC" w:rsidRDefault="00667160" w:rsidP="006C3AFC">
            <w:pPr>
              <w:tabs>
                <w:tab w:val="left" w:pos="720"/>
                <w:tab w:val="center" w:pos="4153"/>
                <w:tab w:val="right" w:pos="8306"/>
              </w:tabs>
              <w:snapToGrid w:val="0"/>
              <w:spacing w:after="0" w:line="240" w:lineRule="auto"/>
              <w:rPr>
                <w:i/>
                <w:sz w:val="24"/>
                <w:szCs w:val="24"/>
                <w:lang w:val="lv-LV" w:eastAsia="lv-LV"/>
              </w:rPr>
            </w:pPr>
            <w:r>
              <w:rPr>
                <w:i/>
                <w:sz w:val="24"/>
                <w:szCs w:val="24"/>
                <w:lang w:val="lv-LV" w:eastAsia="lv-LV"/>
              </w:rPr>
              <w:t>2020.</w:t>
            </w:r>
          </w:p>
        </w:tc>
      </w:tr>
      <w:tr w:rsidR="00667160" w:rsidRPr="006C3AFC" w:rsidTr="00DD54BE">
        <w:tc>
          <w:tcPr>
            <w:tcW w:w="3725" w:type="dxa"/>
          </w:tcPr>
          <w:p w:rsidR="00667160" w:rsidRPr="006C3AFC" w:rsidRDefault="00667160" w:rsidP="006C3AFC">
            <w:pPr>
              <w:tabs>
                <w:tab w:val="left" w:pos="720"/>
                <w:tab w:val="center" w:pos="4153"/>
                <w:tab w:val="right" w:pos="8306"/>
              </w:tabs>
              <w:snapToGrid w:val="0"/>
              <w:spacing w:after="0" w:line="240" w:lineRule="auto"/>
              <w:rPr>
                <w:sz w:val="24"/>
                <w:szCs w:val="24"/>
                <w:lang w:val="lv-LV" w:eastAsia="lv-LV"/>
              </w:rPr>
            </w:pPr>
            <w:r w:rsidRPr="006C3AFC">
              <w:rPr>
                <w:sz w:val="24"/>
                <w:szCs w:val="24"/>
                <w:lang w:val="lv-LV" w:eastAsia="lv-LV"/>
              </w:rPr>
              <w:t>PIKC Rīgas Dizaina un mākslas vidusskola</w:t>
            </w: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vAlign w:val="center"/>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r w:rsidRPr="006C3AFC">
              <w:rPr>
                <w:sz w:val="24"/>
                <w:szCs w:val="24"/>
                <w:lang w:val="lv-LV" w:eastAsia="lv-LV"/>
              </w:rPr>
              <w:t>1</w:t>
            </w:r>
          </w:p>
        </w:tc>
        <w:tc>
          <w:tcPr>
            <w:tcW w:w="756" w:type="dxa"/>
            <w:vAlign w:val="center"/>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r w:rsidRPr="006C3AFC">
              <w:rPr>
                <w:sz w:val="24"/>
                <w:szCs w:val="24"/>
                <w:lang w:val="lv-LV" w:eastAsia="lv-LV"/>
              </w:rPr>
              <w:t>2</w:t>
            </w: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r>
      <w:tr w:rsidR="00667160" w:rsidRPr="006C3AFC" w:rsidTr="00DD54BE">
        <w:tc>
          <w:tcPr>
            <w:tcW w:w="3725" w:type="dxa"/>
          </w:tcPr>
          <w:p w:rsidR="00667160" w:rsidRPr="006C3AFC" w:rsidRDefault="00667160" w:rsidP="006C3AFC">
            <w:pPr>
              <w:tabs>
                <w:tab w:val="left" w:pos="720"/>
                <w:tab w:val="center" w:pos="4153"/>
                <w:tab w:val="right" w:pos="8306"/>
              </w:tabs>
              <w:snapToGrid w:val="0"/>
              <w:spacing w:after="0" w:line="240" w:lineRule="auto"/>
              <w:rPr>
                <w:sz w:val="24"/>
                <w:szCs w:val="24"/>
                <w:lang w:val="lv-LV" w:eastAsia="lv-LV"/>
              </w:rPr>
            </w:pPr>
            <w:r w:rsidRPr="006C3AFC">
              <w:rPr>
                <w:sz w:val="24"/>
                <w:szCs w:val="24"/>
                <w:lang w:val="lv-LV" w:eastAsia="lv-LV"/>
              </w:rPr>
              <w:t>Latvijas Kultūras akadēmija</w:t>
            </w: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r w:rsidRPr="006C3AFC">
              <w:rPr>
                <w:sz w:val="24"/>
                <w:szCs w:val="24"/>
                <w:lang w:val="lv-LV" w:eastAsia="lv-LV"/>
              </w:rPr>
              <w:t>1</w:t>
            </w: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r w:rsidRPr="006C3AFC">
              <w:rPr>
                <w:sz w:val="24"/>
                <w:szCs w:val="24"/>
                <w:lang w:val="lv-LV" w:eastAsia="lv-LV"/>
              </w:rPr>
              <w:t>1</w:t>
            </w:r>
          </w:p>
        </w:tc>
        <w:tc>
          <w:tcPr>
            <w:tcW w:w="756" w:type="dxa"/>
            <w:vAlign w:val="center"/>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r w:rsidRPr="006C3AFC">
              <w:rPr>
                <w:sz w:val="24"/>
                <w:szCs w:val="24"/>
                <w:lang w:val="lv-LV" w:eastAsia="lv-LV"/>
              </w:rPr>
              <w:t>1</w:t>
            </w: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r>
      <w:tr w:rsidR="00667160" w:rsidRPr="006C3AFC" w:rsidTr="00DD54BE">
        <w:tc>
          <w:tcPr>
            <w:tcW w:w="3725" w:type="dxa"/>
          </w:tcPr>
          <w:p w:rsidR="00667160" w:rsidRPr="006C3AFC" w:rsidRDefault="00667160" w:rsidP="006C3AFC">
            <w:pPr>
              <w:tabs>
                <w:tab w:val="left" w:pos="720"/>
                <w:tab w:val="center" w:pos="4153"/>
                <w:tab w:val="right" w:pos="8306"/>
              </w:tabs>
              <w:snapToGrid w:val="0"/>
              <w:spacing w:after="0" w:line="240" w:lineRule="auto"/>
              <w:rPr>
                <w:sz w:val="24"/>
                <w:szCs w:val="24"/>
                <w:lang w:val="lv-LV" w:eastAsia="lv-LV"/>
              </w:rPr>
            </w:pPr>
            <w:r w:rsidRPr="006C3AFC">
              <w:rPr>
                <w:sz w:val="24"/>
                <w:szCs w:val="24"/>
                <w:lang w:val="lv-LV" w:eastAsia="lv-LV"/>
              </w:rPr>
              <w:t>Latvijas Mākslas akadēmija</w:t>
            </w: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r w:rsidRPr="006C3AFC">
              <w:rPr>
                <w:sz w:val="24"/>
                <w:szCs w:val="24"/>
                <w:lang w:val="lv-LV" w:eastAsia="lv-LV"/>
              </w:rPr>
              <w:t>1</w:t>
            </w: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vAlign w:val="center"/>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r>
      <w:tr w:rsidR="00667160" w:rsidRPr="006C3AFC" w:rsidTr="00DD54BE">
        <w:tc>
          <w:tcPr>
            <w:tcW w:w="3725" w:type="dxa"/>
          </w:tcPr>
          <w:p w:rsidR="00667160" w:rsidRPr="006C3AFC" w:rsidRDefault="00667160" w:rsidP="006C3AFC">
            <w:pPr>
              <w:tabs>
                <w:tab w:val="left" w:pos="720"/>
                <w:tab w:val="center" w:pos="4153"/>
                <w:tab w:val="right" w:pos="8306"/>
              </w:tabs>
              <w:snapToGrid w:val="0"/>
              <w:spacing w:after="0" w:line="240" w:lineRule="auto"/>
              <w:rPr>
                <w:sz w:val="24"/>
                <w:szCs w:val="24"/>
                <w:lang w:val="lv-LV" w:eastAsia="lv-LV"/>
              </w:rPr>
            </w:pPr>
            <w:r w:rsidRPr="006C3AFC">
              <w:rPr>
                <w:sz w:val="24"/>
                <w:szCs w:val="24"/>
                <w:lang w:val="lv-LV" w:eastAsia="lv-LV"/>
              </w:rPr>
              <w:t>J.Vītola mūzikas akadēmija</w:t>
            </w: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vAlign w:val="center"/>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r w:rsidRPr="006C3AFC">
              <w:rPr>
                <w:sz w:val="24"/>
                <w:szCs w:val="24"/>
                <w:lang w:val="lv-LV" w:eastAsia="lv-LV"/>
              </w:rPr>
              <w:t>1</w:t>
            </w: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r>
      <w:tr w:rsidR="00667160" w:rsidRPr="006C3AFC" w:rsidTr="00DD54BE">
        <w:tc>
          <w:tcPr>
            <w:tcW w:w="3725" w:type="dxa"/>
          </w:tcPr>
          <w:p w:rsidR="00667160" w:rsidRPr="006C3AFC" w:rsidRDefault="00667160" w:rsidP="006C3AFC">
            <w:pPr>
              <w:tabs>
                <w:tab w:val="left" w:pos="720"/>
                <w:tab w:val="center" w:pos="4153"/>
                <w:tab w:val="right" w:pos="8306"/>
              </w:tabs>
              <w:snapToGrid w:val="0"/>
              <w:spacing w:after="0" w:line="240" w:lineRule="auto"/>
              <w:rPr>
                <w:sz w:val="24"/>
                <w:szCs w:val="24"/>
                <w:lang w:val="lv-LV" w:eastAsia="lv-LV"/>
              </w:rPr>
            </w:pPr>
            <w:r w:rsidRPr="006C3AFC">
              <w:rPr>
                <w:sz w:val="24"/>
                <w:szCs w:val="24"/>
                <w:lang w:val="lv-LV" w:eastAsia="lv-LV"/>
              </w:rPr>
              <w:t>RTU Dizaina tehnoloģiju institūts</w:t>
            </w: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r w:rsidRPr="006C3AFC">
              <w:rPr>
                <w:sz w:val="24"/>
                <w:szCs w:val="24"/>
                <w:lang w:val="lv-LV" w:eastAsia="lv-LV"/>
              </w:rPr>
              <w:t>1</w:t>
            </w:r>
          </w:p>
        </w:tc>
        <w:tc>
          <w:tcPr>
            <w:tcW w:w="756" w:type="dxa"/>
            <w:vAlign w:val="center"/>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r>
      <w:tr w:rsidR="00667160" w:rsidRPr="006C3AFC" w:rsidTr="00DD54BE">
        <w:tc>
          <w:tcPr>
            <w:tcW w:w="3725" w:type="dxa"/>
          </w:tcPr>
          <w:p w:rsidR="00667160" w:rsidRPr="006C3AFC" w:rsidRDefault="00667160" w:rsidP="006C3AFC">
            <w:pPr>
              <w:tabs>
                <w:tab w:val="left" w:pos="720"/>
                <w:tab w:val="center" w:pos="4153"/>
                <w:tab w:val="right" w:pos="8306"/>
              </w:tabs>
              <w:snapToGrid w:val="0"/>
              <w:spacing w:after="0" w:line="240" w:lineRule="auto"/>
              <w:rPr>
                <w:sz w:val="24"/>
                <w:szCs w:val="24"/>
                <w:lang w:val="lv-LV" w:eastAsia="lv-LV"/>
              </w:rPr>
            </w:pPr>
            <w:r w:rsidRPr="006C3AFC">
              <w:rPr>
                <w:sz w:val="24"/>
                <w:szCs w:val="24"/>
                <w:lang w:val="lv-LV" w:eastAsia="lv-LV"/>
              </w:rPr>
              <w:t>LLU Dizains un amatniecība</w:t>
            </w: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vAlign w:val="center"/>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r w:rsidRPr="006C3AFC">
              <w:rPr>
                <w:sz w:val="24"/>
                <w:szCs w:val="24"/>
                <w:lang w:val="lv-LV" w:eastAsia="lv-LV"/>
              </w:rPr>
              <w:t>1</w:t>
            </w: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r>
      <w:tr w:rsidR="00667160" w:rsidRPr="006C3AFC" w:rsidTr="00DD54BE">
        <w:tc>
          <w:tcPr>
            <w:tcW w:w="3725" w:type="dxa"/>
          </w:tcPr>
          <w:p w:rsidR="00667160" w:rsidRPr="006C3AFC" w:rsidRDefault="00667160" w:rsidP="006C3AFC">
            <w:pPr>
              <w:tabs>
                <w:tab w:val="left" w:pos="720"/>
                <w:tab w:val="center" w:pos="4153"/>
                <w:tab w:val="right" w:pos="8306"/>
              </w:tabs>
              <w:snapToGrid w:val="0"/>
              <w:spacing w:after="0" w:line="240" w:lineRule="auto"/>
              <w:rPr>
                <w:sz w:val="24"/>
                <w:szCs w:val="24"/>
                <w:lang w:val="lv-LV" w:eastAsia="lv-LV"/>
              </w:rPr>
            </w:pPr>
            <w:r w:rsidRPr="006C3AFC">
              <w:rPr>
                <w:sz w:val="24"/>
                <w:szCs w:val="24"/>
                <w:lang w:val="lv-LV" w:eastAsia="lv-LV"/>
              </w:rPr>
              <w:t>LU Pedagoģijas, psiholoģijas un mākslas fakultāte</w:t>
            </w: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r w:rsidRPr="006C3AFC">
              <w:rPr>
                <w:sz w:val="24"/>
                <w:szCs w:val="24"/>
                <w:lang w:val="lv-LV" w:eastAsia="lv-LV"/>
              </w:rPr>
              <w:t>1</w:t>
            </w:r>
          </w:p>
        </w:tc>
        <w:tc>
          <w:tcPr>
            <w:tcW w:w="756" w:type="dxa"/>
            <w:vAlign w:val="center"/>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r>
      <w:tr w:rsidR="00667160" w:rsidRPr="006C3AFC" w:rsidTr="00DD54BE">
        <w:tc>
          <w:tcPr>
            <w:tcW w:w="3725" w:type="dxa"/>
          </w:tcPr>
          <w:p w:rsidR="00667160" w:rsidRPr="006C3AFC" w:rsidRDefault="00667160" w:rsidP="006C3AFC">
            <w:pPr>
              <w:tabs>
                <w:tab w:val="left" w:pos="720"/>
                <w:tab w:val="center" w:pos="4153"/>
                <w:tab w:val="right" w:pos="8306"/>
              </w:tabs>
              <w:snapToGrid w:val="0"/>
              <w:spacing w:after="0" w:line="240" w:lineRule="auto"/>
              <w:rPr>
                <w:sz w:val="24"/>
                <w:szCs w:val="24"/>
                <w:lang w:val="lv-LV" w:eastAsia="lv-LV"/>
              </w:rPr>
            </w:pPr>
            <w:r w:rsidRPr="006C3AFC">
              <w:rPr>
                <w:sz w:val="24"/>
                <w:szCs w:val="24"/>
                <w:lang w:val="lv-LV" w:eastAsia="lv-LV"/>
              </w:rPr>
              <w:t>RISEBA vidusskola Viktorija</w:t>
            </w: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vAlign w:val="center"/>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r w:rsidRPr="006C3AFC">
              <w:rPr>
                <w:sz w:val="24"/>
                <w:szCs w:val="24"/>
                <w:lang w:val="lv-LV" w:eastAsia="lv-LV"/>
              </w:rPr>
              <w:t>1</w:t>
            </w: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r>
      <w:tr w:rsidR="00667160" w:rsidRPr="006C3AFC" w:rsidTr="00DD54BE">
        <w:tc>
          <w:tcPr>
            <w:tcW w:w="3725" w:type="dxa"/>
          </w:tcPr>
          <w:p w:rsidR="00667160" w:rsidRPr="006C3AFC" w:rsidRDefault="00667160" w:rsidP="006C3AFC">
            <w:pPr>
              <w:tabs>
                <w:tab w:val="left" w:pos="720"/>
                <w:tab w:val="center" w:pos="4153"/>
                <w:tab w:val="right" w:pos="8306"/>
              </w:tabs>
              <w:snapToGrid w:val="0"/>
              <w:spacing w:after="0" w:line="240" w:lineRule="auto"/>
              <w:rPr>
                <w:sz w:val="24"/>
                <w:szCs w:val="24"/>
                <w:lang w:val="lv-LV" w:eastAsia="lv-LV"/>
              </w:rPr>
            </w:pPr>
            <w:r w:rsidRPr="006C3AFC">
              <w:rPr>
                <w:sz w:val="24"/>
                <w:szCs w:val="24"/>
                <w:lang w:val="lv-LV" w:eastAsia="lv-LV"/>
              </w:rPr>
              <w:t>Jēkabpils Agrobiznesa koledža</w:t>
            </w: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vAlign w:val="center"/>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r w:rsidRPr="006C3AFC">
              <w:rPr>
                <w:sz w:val="24"/>
                <w:szCs w:val="24"/>
                <w:lang w:val="lv-LV" w:eastAsia="lv-LV"/>
              </w:rPr>
              <w:t>1</w:t>
            </w: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r>
      <w:tr w:rsidR="00667160" w:rsidRPr="006C3AFC" w:rsidTr="00DD54BE">
        <w:tc>
          <w:tcPr>
            <w:tcW w:w="3725" w:type="dxa"/>
          </w:tcPr>
          <w:p w:rsidR="00667160" w:rsidRPr="006C3AFC" w:rsidRDefault="00667160" w:rsidP="006C3AFC">
            <w:pPr>
              <w:tabs>
                <w:tab w:val="left" w:pos="720"/>
                <w:tab w:val="center" w:pos="4153"/>
                <w:tab w:val="right" w:pos="8306"/>
              </w:tabs>
              <w:snapToGrid w:val="0"/>
              <w:spacing w:after="0" w:line="240" w:lineRule="auto"/>
              <w:rPr>
                <w:sz w:val="24"/>
                <w:szCs w:val="24"/>
                <w:lang w:val="lv-LV" w:eastAsia="lv-LV"/>
              </w:rPr>
            </w:pPr>
            <w:r w:rsidRPr="006C3AFC">
              <w:rPr>
                <w:sz w:val="24"/>
                <w:szCs w:val="24"/>
                <w:lang w:val="lv-LV" w:eastAsia="lv-LV"/>
              </w:rPr>
              <w:t>Rīgas Stila un modes tehnikums</w:t>
            </w: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vAlign w:val="center"/>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r w:rsidRPr="006C3AFC">
              <w:rPr>
                <w:sz w:val="24"/>
                <w:szCs w:val="24"/>
                <w:lang w:val="lv-LV" w:eastAsia="lv-LV"/>
              </w:rPr>
              <w:t>1</w:t>
            </w: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c>
          <w:tcPr>
            <w:tcW w:w="756" w:type="dxa"/>
          </w:tcPr>
          <w:p w:rsidR="00667160" w:rsidRPr="006C3AFC" w:rsidRDefault="00667160" w:rsidP="006C3AFC">
            <w:pPr>
              <w:tabs>
                <w:tab w:val="left" w:pos="720"/>
                <w:tab w:val="center" w:pos="4153"/>
                <w:tab w:val="right" w:pos="8306"/>
              </w:tabs>
              <w:snapToGrid w:val="0"/>
              <w:spacing w:after="0" w:line="240" w:lineRule="auto"/>
              <w:jc w:val="center"/>
              <w:rPr>
                <w:sz w:val="24"/>
                <w:szCs w:val="24"/>
                <w:lang w:val="lv-LV" w:eastAsia="lv-LV"/>
              </w:rPr>
            </w:pPr>
          </w:p>
        </w:tc>
      </w:tr>
    </w:tbl>
    <w:p w:rsidR="006C3AFC" w:rsidRPr="006C3AFC" w:rsidRDefault="006C3AFC" w:rsidP="006C3AFC">
      <w:pPr>
        <w:spacing w:after="0" w:line="240" w:lineRule="auto"/>
        <w:rPr>
          <w:rFonts w:ascii="Times New Roman" w:eastAsia="Calibri" w:hAnsi="Times New Roman" w:cs="Times New Roman"/>
          <w:sz w:val="24"/>
          <w:szCs w:val="24"/>
          <w:lang w:val="lv-LV" w:bidi="en-US"/>
        </w:rPr>
      </w:pPr>
    </w:p>
    <w:p w:rsidR="006C3AFC" w:rsidRPr="006C3AFC" w:rsidRDefault="006C3AFC" w:rsidP="006C3AFC">
      <w:pPr>
        <w:spacing w:after="0" w:line="360" w:lineRule="auto"/>
        <w:ind w:firstLine="720"/>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Ērgļu novada pašvaldības mājas lapā www.ergli.lv ir publicēta informācija par skolu un profesionālās ievirzes izglītības nodrošināšanu. </w:t>
      </w:r>
    </w:p>
    <w:p w:rsidR="006C3AFC" w:rsidRPr="006C3AFC" w:rsidRDefault="006C3AFC" w:rsidP="006C3AFC">
      <w:pPr>
        <w:spacing w:after="0" w:line="240" w:lineRule="auto"/>
        <w:jc w:val="right"/>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Vērtējums- labi</w:t>
      </w:r>
    </w:p>
    <w:p w:rsidR="006C3AFC" w:rsidRPr="006C3AFC" w:rsidRDefault="006C3AFC" w:rsidP="006C3AFC">
      <w:pPr>
        <w:spacing w:after="0" w:line="240" w:lineRule="auto"/>
        <w:jc w:val="right"/>
        <w:rPr>
          <w:rFonts w:ascii="Times New Roman" w:eastAsia="Calibri" w:hAnsi="Times New Roman" w:cs="Times New Roman"/>
          <w:b/>
          <w:sz w:val="24"/>
          <w:szCs w:val="24"/>
          <w:lang w:val="lv-LV" w:bidi="en-US"/>
        </w:rPr>
      </w:pPr>
    </w:p>
    <w:p w:rsidR="006C3AFC" w:rsidRPr="006C3AFC" w:rsidRDefault="00576660" w:rsidP="006C3AFC">
      <w:pPr>
        <w:autoSpaceDE w:val="0"/>
        <w:autoSpaceDN w:val="0"/>
        <w:adjustRightInd w:val="0"/>
        <w:spacing w:after="0" w:line="240" w:lineRule="auto"/>
        <w:rPr>
          <w:rFonts w:ascii="Times New Roman" w:eastAsia="Calibri" w:hAnsi="Times New Roman" w:cs="Times New Roman"/>
          <w:b/>
          <w:bCs/>
          <w:color w:val="151515"/>
          <w:sz w:val="24"/>
          <w:szCs w:val="24"/>
          <w:shd w:val="clear" w:color="auto" w:fill="FFFFFF"/>
          <w:lang w:val="lv-LV" w:bidi="en-US"/>
        </w:rPr>
      </w:pPr>
      <w:r>
        <w:rPr>
          <w:rFonts w:ascii="Times New Roman" w:eastAsia="Calibri" w:hAnsi="Times New Roman" w:cs="Times New Roman"/>
          <w:b/>
          <w:bCs/>
          <w:color w:val="151515"/>
          <w:sz w:val="24"/>
          <w:szCs w:val="24"/>
          <w:shd w:val="clear" w:color="auto" w:fill="FFFFFF"/>
          <w:lang w:val="lv-LV" w:bidi="en-US"/>
        </w:rPr>
        <w:t>Kritērijs- 4.5</w:t>
      </w:r>
      <w:r w:rsidR="006C3AFC" w:rsidRPr="006C3AFC">
        <w:rPr>
          <w:rFonts w:ascii="Times New Roman" w:eastAsia="Calibri" w:hAnsi="Times New Roman" w:cs="Times New Roman"/>
          <w:b/>
          <w:bCs/>
          <w:color w:val="151515"/>
          <w:sz w:val="24"/>
          <w:szCs w:val="24"/>
          <w:shd w:val="clear" w:color="auto" w:fill="FFFFFF"/>
          <w:lang w:val="lv-LV" w:bidi="en-US"/>
        </w:rPr>
        <w:t>. Atbalsts mācību darba diferenciācijai</w:t>
      </w:r>
    </w:p>
    <w:p w:rsidR="006C3AFC" w:rsidRPr="006C3AFC" w:rsidRDefault="006C3AFC" w:rsidP="006C3AFC">
      <w:pPr>
        <w:autoSpaceDE w:val="0"/>
        <w:autoSpaceDN w:val="0"/>
        <w:adjustRightInd w:val="0"/>
        <w:spacing w:after="0" w:line="240" w:lineRule="auto"/>
        <w:rPr>
          <w:rFonts w:ascii="Times New Roman" w:eastAsia="Calibri" w:hAnsi="Times New Roman" w:cs="Times New Roman"/>
          <w:bCs/>
          <w:color w:val="151515"/>
          <w:sz w:val="24"/>
          <w:szCs w:val="24"/>
          <w:shd w:val="clear" w:color="auto" w:fill="FFFFFF"/>
          <w:lang w:val="lv-LV" w:bidi="en-US"/>
        </w:rPr>
      </w:pPr>
    </w:p>
    <w:p w:rsidR="006C3AFC" w:rsidRPr="006C3AFC" w:rsidRDefault="006C3AFC" w:rsidP="006C3AFC">
      <w:pPr>
        <w:spacing w:after="0" w:line="360" w:lineRule="auto"/>
        <w:ind w:firstLine="612"/>
        <w:rPr>
          <w:rFonts w:ascii="Times New Roman" w:eastAsia="Times New Roman" w:hAnsi="Times New Roman" w:cs="Times New Roman"/>
          <w:color w:val="000000"/>
          <w:sz w:val="24"/>
          <w:szCs w:val="24"/>
          <w:lang w:val="lv-LV"/>
        </w:rPr>
      </w:pPr>
      <w:r w:rsidRPr="006C3AFC">
        <w:rPr>
          <w:rFonts w:ascii="Times New Roman" w:eastAsia="Times New Roman" w:hAnsi="Times New Roman" w:cs="Times New Roman"/>
          <w:color w:val="000000"/>
          <w:sz w:val="24"/>
          <w:szCs w:val="24"/>
          <w:lang w:val="lv-LV"/>
        </w:rPr>
        <w:t xml:space="preserve">Skolas vadība ir vienmēr pretimnākoša un atbalstījusi un stimulējusi pedagogu iniciatīvu gatavot audzēkņus dalībai dažāda mēroga konkursos. Gatavojoties valsts konkursiem, audzēkņi strādā papildus, viņiem tiek doti atšķirīgi, sarežģītāki uzdevumi. </w:t>
      </w:r>
    </w:p>
    <w:p w:rsidR="006C3AFC" w:rsidRDefault="006C3AFC" w:rsidP="006C3AFC">
      <w:pPr>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Mūzikas nodaļas pedagogi izvērtē katra audzēkņa individuālās dotības un attiecīgi viņa spējām, temperamentam izvēlas skaņdarbus, sekojot, lai būtu apgūta paredzētā </w:t>
      </w:r>
      <w:r w:rsidRPr="006C3AFC">
        <w:rPr>
          <w:rFonts w:ascii="Times New Roman" w:eastAsia="Calibri" w:hAnsi="Times New Roman" w:cs="Times New Roman"/>
          <w:sz w:val="24"/>
          <w:szCs w:val="24"/>
          <w:lang w:val="lv-LV" w:bidi="en-US"/>
        </w:rPr>
        <w:lastRenderedPageBreak/>
        <w:t xml:space="preserve">mācību programma. Programmas izvēlē iesaistās arī audzēknis, jo liela nozīme ir arī tam, ka skaņdarbs ir ne tikai obligātās programmas sastāvdaļa, bet arī koncerta numurs, kas tiek ar prieku atskaņots. Individuālajās programmās pedagogi iekļauj ne tikai klasiskos obligātos skaņdarbus, bet arī mūsdienu mūziku, džezu; flautas spēles audzēkņiem skolotājs Ivars Rutmanis dod iespēju spēlēt ar fonogrammu pavadījumiem. </w:t>
      </w:r>
    </w:p>
    <w:p w:rsidR="00335D67" w:rsidRDefault="00335D67" w:rsidP="00335D67">
      <w:pPr>
        <w:pStyle w:val="Standard"/>
        <w:spacing w:line="360" w:lineRule="auto"/>
        <w:ind w:firstLine="612"/>
      </w:pPr>
      <w:r>
        <w:rPr>
          <w:rFonts w:eastAsia="Calibri"/>
          <w:color w:val="auto"/>
          <w:lang w:bidi="en-US"/>
        </w:rPr>
        <w:t>Mūzikas nodaļas audzēkņiem ir iespēja spēlēt klavieres u.c. instrumentus brīvajās klasēs, kad tajās nenotiek nodarbības .</w:t>
      </w:r>
    </w:p>
    <w:p w:rsidR="006C3AFC" w:rsidRPr="006C3AFC" w:rsidRDefault="006C3AFC" w:rsidP="006C3AFC">
      <w:pPr>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Lieliska kolektīvās muzicēšanas pieredzes gūšana ir spēlēšana skolas pūtēju orķestrī, kas izveidojies  no jaukto pūšaminstrumentu ansambļiem. Nu tam ir jau divi sastāvi- Lielais orķestris un mazais. Lielajā spēlē vecāko klašu audzēkņi un absolventi, mazajā- jaunākie audzēkņi, iesācēji. </w:t>
      </w:r>
    </w:p>
    <w:p w:rsidR="006C3AFC" w:rsidRPr="006C3AFC" w:rsidRDefault="006C3AFC" w:rsidP="006C3AFC">
      <w:pPr>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 Audzēkņiem, kas dažādu iemeslu dēļ nav varējuši laikā nokārtot ieskaites vai skates, tiek pagarināts termiņš vērtējuma  saņemšanai. Pirms skatēm mākslas nodaļā audzēkņi var strādāt ilgāk, vai nākt papildus, lai pabeigtu darbus. Arī skolēnu brīvdienās ir noteiktas dienas, kad audzēkņi var nākt strādāt. </w:t>
      </w:r>
    </w:p>
    <w:p w:rsidR="006C3AFC" w:rsidRDefault="006C3AFC" w:rsidP="006C3AFC">
      <w:pPr>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Pēc pedagoģiskās padomes lēmuma var tikt piešķirts mācību gada pagarinājums kādā mācību priekšmetā. Pēc vecāku iesnieguma skola piešķir „akadēmisko mācību atvaļinājumu”,  ne ilgāku par 1 mācību gadu, veselības nostiprināšanai vai sekmju uzlabošanai vispārizglītojošā skolā. Apmēram 50% audzēkņu, kas izmantojuši šo iespēju, pēc tam atgriežas skolā un turpina mācības. </w:t>
      </w:r>
    </w:p>
    <w:p w:rsidR="00EE5429" w:rsidRPr="006C3AFC" w:rsidRDefault="00EE5429" w:rsidP="006C3AFC">
      <w:pPr>
        <w:spacing w:after="0" w:line="360" w:lineRule="auto"/>
        <w:ind w:firstLine="612"/>
        <w:rPr>
          <w:rFonts w:ascii="Times New Roman" w:eastAsia="Calibri" w:hAnsi="Times New Roman" w:cs="Times New Roman"/>
          <w:sz w:val="24"/>
          <w:szCs w:val="24"/>
          <w:lang w:val="lv-LV" w:bidi="en-US"/>
        </w:rPr>
      </w:pPr>
      <w:r>
        <w:rPr>
          <w:rFonts w:ascii="Times New Roman" w:eastAsia="Calibri" w:hAnsi="Times New Roman" w:cs="Times New Roman"/>
          <w:sz w:val="24"/>
          <w:szCs w:val="24"/>
          <w:lang w:val="lv-LV" w:bidi="en-US"/>
        </w:rPr>
        <w:t>Labākie audzēkņi jaunā mācību gada sākumā tiek apbalvoti ar atzinības rakstiem un balvām par sasniegumiem mācībās un konkursos iepriekšējā mācību gadā.</w:t>
      </w:r>
    </w:p>
    <w:p w:rsidR="006C3AFC" w:rsidRPr="006C3AFC" w:rsidRDefault="006C3AFC" w:rsidP="006C3AFC">
      <w:pPr>
        <w:spacing w:after="0" w:line="240" w:lineRule="auto"/>
        <w:ind w:firstLine="612"/>
        <w:jc w:val="right"/>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Vērtējums- labi</w:t>
      </w:r>
    </w:p>
    <w:p w:rsidR="006C3AFC" w:rsidRPr="006C3AFC" w:rsidRDefault="006C3AFC" w:rsidP="006C3AFC">
      <w:pPr>
        <w:spacing w:after="0" w:line="240" w:lineRule="auto"/>
        <w:rPr>
          <w:rFonts w:ascii="Times New Roman" w:eastAsia="Calibri" w:hAnsi="Times New Roman" w:cs="Times New Roman"/>
          <w:b/>
          <w:sz w:val="24"/>
          <w:szCs w:val="24"/>
          <w:lang w:val="lv-LV" w:bidi="en-US"/>
        </w:rPr>
      </w:pPr>
    </w:p>
    <w:p w:rsidR="006C3AFC" w:rsidRPr="006C3AFC" w:rsidRDefault="006C3AFC" w:rsidP="006C3AFC">
      <w:pPr>
        <w:spacing w:after="0" w:line="240" w:lineRule="auto"/>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Kritērijs – 4.6. atbalsts izglītojamiem ar speciālām vajadzībām</w:t>
      </w:r>
    </w:p>
    <w:p w:rsidR="006C3AFC" w:rsidRPr="006C3AFC" w:rsidRDefault="006C3AFC" w:rsidP="006C3AFC">
      <w:pPr>
        <w:spacing w:after="0" w:line="240" w:lineRule="auto"/>
        <w:rPr>
          <w:rFonts w:ascii="Times New Roman" w:eastAsia="Calibri" w:hAnsi="Times New Roman" w:cs="Times New Roman"/>
          <w:b/>
          <w:sz w:val="24"/>
          <w:szCs w:val="24"/>
          <w:lang w:val="lv-LV" w:bidi="en-US"/>
        </w:rPr>
      </w:pPr>
    </w:p>
    <w:p w:rsidR="006C3AFC" w:rsidRPr="006C3AFC" w:rsidRDefault="006C3AFC" w:rsidP="006C3AFC">
      <w:pPr>
        <w:spacing w:after="0" w:line="360" w:lineRule="auto"/>
        <w:ind w:firstLine="612"/>
        <w:rPr>
          <w:rFonts w:ascii="Times New Roman" w:eastAsia="Calibri" w:hAnsi="Times New Roman" w:cs="Times New Roman"/>
          <w:b/>
          <w:sz w:val="24"/>
          <w:szCs w:val="24"/>
          <w:lang w:val="lv-LV" w:bidi="en-US"/>
        </w:rPr>
      </w:pPr>
      <w:r w:rsidRPr="006C3AFC">
        <w:rPr>
          <w:rFonts w:ascii="Times New Roman" w:eastAsia="Calibri" w:hAnsi="Times New Roman" w:cs="Times New Roman"/>
          <w:sz w:val="24"/>
          <w:szCs w:val="24"/>
          <w:lang w:val="lv-LV" w:bidi="en-US"/>
        </w:rPr>
        <w:t>Skolā nav audzēkņu ar speciālām vajadzībām vai oficiāli noteiktām diagnozēm par mācīšanās vai uzvedības traucējumiem, vai audzēkņi, kam nepieciešami atbalsta pasākumi.</w:t>
      </w:r>
    </w:p>
    <w:p w:rsidR="006C3AFC" w:rsidRPr="006C3AFC" w:rsidRDefault="00576660" w:rsidP="006C3AFC">
      <w:pPr>
        <w:spacing w:after="0" w:line="360" w:lineRule="auto"/>
        <w:ind w:firstLine="612"/>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Novērots, ka </w:t>
      </w:r>
      <w:r w:rsidR="006C3AFC" w:rsidRPr="006C3AFC">
        <w:rPr>
          <w:rFonts w:ascii="Times New Roman" w:eastAsia="Times New Roman" w:hAnsi="Times New Roman" w:cs="Times New Roman"/>
          <w:color w:val="000000"/>
          <w:sz w:val="24"/>
          <w:szCs w:val="24"/>
          <w:lang w:val="lv-LV"/>
        </w:rPr>
        <w:t xml:space="preserve"> palielinās bērnu skaits ar dažādām problēmām- nenoturīgu uzmanību, grūtībām koncentrēties, gausāku uztveri, lēnu darba tempu un tml.  Šādi bērni apmeklē arī mūsu skolu, viņiem mākslas vai mūzikas stundas kļūst par savdabīgu „terapiju- treniņu”. Cieši  sadarbojamies ar Ērgļu vidusskolas 1.-4.klašu audzinātājām, lai  palīdzētu šiem audzēkņiem atraisīt viņu spējas.</w:t>
      </w:r>
    </w:p>
    <w:p w:rsidR="006C3AFC" w:rsidRPr="006C3AFC" w:rsidRDefault="006C3AFC" w:rsidP="006C3AFC">
      <w:pPr>
        <w:spacing w:after="0" w:line="360" w:lineRule="auto"/>
        <w:ind w:firstLine="612"/>
        <w:rPr>
          <w:rFonts w:ascii="Times New Roman" w:eastAsia="Times New Roman" w:hAnsi="Times New Roman" w:cs="Times New Roman"/>
          <w:color w:val="000000"/>
          <w:sz w:val="24"/>
          <w:szCs w:val="24"/>
          <w:lang w:val="lv-LV"/>
        </w:rPr>
      </w:pPr>
      <w:r w:rsidRPr="006C3AFC">
        <w:rPr>
          <w:rFonts w:ascii="Times New Roman" w:eastAsia="Times New Roman" w:hAnsi="Times New Roman" w:cs="Times New Roman"/>
          <w:color w:val="000000"/>
          <w:sz w:val="24"/>
          <w:szCs w:val="24"/>
          <w:lang w:val="lv-LV"/>
        </w:rPr>
        <w:lastRenderedPageBreak/>
        <w:t xml:space="preserve">Pedagogi ESF projekta „Profesionālās kultūrizglītības pedagogu tālākizglītība” ietvaros ir apmeklējuši kursus 36 stundu apjomā „Daudzveidīgas metodes darbam ar bērniem ar īpašām vajadzībām mākslas izglītības programmās”. </w:t>
      </w:r>
    </w:p>
    <w:p w:rsidR="006C3AFC" w:rsidRPr="006C3AFC" w:rsidRDefault="006C3AFC" w:rsidP="00A81952">
      <w:pPr>
        <w:spacing w:after="0" w:line="360" w:lineRule="auto"/>
        <w:ind w:firstLine="612"/>
        <w:rPr>
          <w:rFonts w:ascii="Times New Roman" w:eastAsia="Times New Roman" w:hAnsi="Times New Roman" w:cs="Times New Roman"/>
          <w:color w:val="000000"/>
          <w:sz w:val="24"/>
          <w:szCs w:val="24"/>
          <w:lang w:val="lv-LV"/>
        </w:rPr>
      </w:pPr>
      <w:r w:rsidRPr="006C3AFC">
        <w:rPr>
          <w:rFonts w:ascii="Times New Roman" w:eastAsia="Times New Roman" w:hAnsi="Times New Roman" w:cs="Times New Roman"/>
          <w:color w:val="000000"/>
          <w:sz w:val="24"/>
          <w:szCs w:val="24"/>
          <w:lang w:val="lv-LV"/>
        </w:rPr>
        <w:t>2019.gada nogalē pedagogi apguvuši profesionālās kompetences pilnveides kursus par emocionālo inteliģenci izglītībā  un labvē</w:t>
      </w:r>
      <w:r w:rsidR="00A81952">
        <w:rPr>
          <w:rFonts w:ascii="Times New Roman" w:eastAsia="Times New Roman" w:hAnsi="Times New Roman" w:cs="Times New Roman"/>
          <w:color w:val="000000"/>
          <w:sz w:val="24"/>
          <w:szCs w:val="24"/>
          <w:lang w:val="lv-LV"/>
        </w:rPr>
        <w:t>līgas mācību vides psiholoģiju.</w:t>
      </w:r>
    </w:p>
    <w:p w:rsidR="006C3AFC" w:rsidRPr="006C3AFC" w:rsidRDefault="006C3AFC" w:rsidP="006C3AFC">
      <w:pPr>
        <w:spacing w:after="0" w:line="240" w:lineRule="auto"/>
        <w:ind w:firstLine="612"/>
        <w:jc w:val="right"/>
        <w:rPr>
          <w:rFonts w:ascii="Times New Roman" w:eastAsia="Times New Roman" w:hAnsi="Times New Roman" w:cs="Times New Roman"/>
          <w:b/>
          <w:color w:val="000000"/>
          <w:sz w:val="24"/>
          <w:szCs w:val="24"/>
          <w:lang w:val="lv-LV"/>
        </w:rPr>
      </w:pPr>
      <w:r w:rsidRPr="006C3AFC">
        <w:rPr>
          <w:rFonts w:ascii="Times New Roman" w:eastAsia="Times New Roman" w:hAnsi="Times New Roman" w:cs="Times New Roman"/>
          <w:b/>
          <w:color w:val="000000"/>
          <w:sz w:val="24"/>
          <w:szCs w:val="24"/>
          <w:lang w:val="lv-LV"/>
        </w:rPr>
        <w:t>Vērtējums- labi</w:t>
      </w:r>
    </w:p>
    <w:p w:rsidR="006C3AFC" w:rsidRPr="006C3AFC" w:rsidRDefault="006C3AFC" w:rsidP="006C3AFC">
      <w:pPr>
        <w:spacing w:after="0" w:line="240" w:lineRule="auto"/>
        <w:ind w:firstLine="612"/>
        <w:jc w:val="right"/>
        <w:rPr>
          <w:rFonts w:ascii="Times New Roman" w:eastAsia="Times New Roman" w:hAnsi="Times New Roman" w:cs="Times New Roman"/>
          <w:b/>
          <w:color w:val="000000"/>
          <w:sz w:val="24"/>
          <w:szCs w:val="24"/>
          <w:lang w:val="lv-LV"/>
        </w:rPr>
      </w:pPr>
    </w:p>
    <w:p w:rsidR="006C3AFC" w:rsidRPr="006C3AFC" w:rsidRDefault="006C3AFC" w:rsidP="006C3AFC">
      <w:pPr>
        <w:spacing w:after="0" w:line="240" w:lineRule="auto"/>
        <w:rPr>
          <w:rFonts w:ascii="Times New Roman" w:eastAsia="Times New Roman" w:hAnsi="Times New Roman" w:cs="Times New Roman"/>
          <w:b/>
          <w:sz w:val="24"/>
          <w:szCs w:val="24"/>
          <w:lang w:val="lv-LV"/>
        </w:rPr>
      </w:pPr>
      <w:r w:rsidRPr="006C3AFC">
        <w:rPr>
          <w:rFonts w:ascii="Times New Roman" w:eastAsia="Times New Roman" w:hAnsi="Times New Roman" w:cs="Times New Roman"/>
          <w:b/>
          <w:sz w:val="24"/>
          <w:szCs w:val="24"/>
          <w:lang w:val="lv-LV"/>
        </w:rPr>
        <w:t>Kritērijs – 4.7. sadarbība ar izglītojamā ģimeni</w:t>
      </w:r>
    </w:p>
    <w:p w:rsidR="006C3AFC" w:rsidRPr="006C3AFC" w:rsidRDefault="006C3AFC" w:rsidP="006C3AFC">
      <w:pPr>
        <w:spacing w:after="0" w:line="240" w:lineRule="auto"/>
        <w:rPr>
          <w:rFonts w:ascii="Times New Roman" w:eastAsia="Times New Roman" w:hAnsi="Times New Roman" w:cs="Times New Roman"/>
          <w:b/>
          <w:color w:val="000000"/>
          <w:sz w:val="24"/>
          <w:szCs w:val="24"/>
          <w:lang w:val="lv-LV"/>
        </w:rPr>
      </w:pPr>
      <w:r w:rsidRPr="006C3AFC">
        <w:rPr>
          <w:rFonts w:ascii="Times New Roman" w:eastAsia="Times New Roman" w:hAnsi="Times New Roman" w:cs="Times New Roman"/>
          <w:b/>
          <w:color w:val="000000"/>
          <w:sz w:val="24"/>
          <w:szCs w:val="24"/>
          <w:lang w:val="lv-LV"/>
        </w:rPr>
        <w:tab/>
      </w:r>
    </w:p>
    <w:p w:rsidR="006C3AFC" w:rsidRPr="006C3AFC" w:rsidRDefault="006C3AFC" w:rsidP="006C3AFC">
      <w:pPr>
        <w:spacing w:after="0" w:line="360" w:lineRule="auto"/>
        <w:ind w:firstLine="612"/>
        <w:rPr>
          <w:rFonts w:ascii="Times New Roman" w:eastAsia="Times New Roman" w:hAnsi="Times New Roman" w:cs="Times New Roman"/>
          <w:sz w:val="24"/>
          <w:szCs w:val="24"/>
          <w:lang w:val="lv-LV"/>
        </w:rPr>
      </w:pPr>
      <w:r w:rsidRPr="006C3AFC">
        <w:rPr>
          <w:rFonts w:ascii="Times New Roman" w:eastAsia="Times New Roman" w:hAnsi="Times New Roman" w:cs="Times New Roman"/>
          <w:b/>
          <w:color w:val="000000"/>
          <w:sz w:val="24"/>
          <w:szCs w:val="24"/>
          <w:lang w:val="lv-LV"/>
        </w:rPr>
        <w:tab/>
      </w:r>
      <w:r w:rsidRPr="006C3AFC">
        <w:rPr>
          <w:rFonts w:ascii="Times New Roman" w:eastAsia="Times New Roman" w:hAnsi="Times New Roman" w:cs="Times New Roman"/>
          <w:color w:val="000000"/>
          <w:sz w:val="24"/>
          <w:szCs w:val="24"/>
          <w:lang w:val="lv-LV"/>
        </w:rPr>
        <w:t>I</w:t>
      </w:r>
      <w:r w:rsidRPr="006C3AFC">
        <w:rPr>
          <w:rFonts w:ascii="Times New Roman" w:eastAsia="Times New Roman" w:hAnsi="Times New Roman" w:cs="Times New Roman"/>
          <w:sz w:val="24"/>
          <w:szCs w:val="24"/>
          <w:lang w:val="lv-LV"/>
        </w:rPr>
        <w:t xml:space="preserve">nformācijas apmaiņai ar vecākiem ir izstrādāts informatīvs skolas buklets, kuru vecāki saņem, bērnam uzsākot mācības. Ir izstrādāta informatīva lapa vecākiem, kur sīki izklāstīta mācību  procesa organizācija skolā. To vecāki saņem, rakstot iesniegumu par bērna uzņemšanu skolā. Skola ar vecākiem arī slēdz </w:t>
      </w:r>
      <w:r w:rsidR="00335D67">
        <w:rPr>
          <w:rFonts w:ascii="Times New Roman" w:eastAsia="Times New Roman" w:hAnsi="Times New Roman" w:cs="Times New Roman"/>
          <w:sz w:val="24"/>
          <w:szCs w:val="24"/>
          <w:lang w:val="lv-LV"/>
        </w:rPr>
        <w:t>izglītošanas līgumu</w:t>
      </w:r>
      <w:r w:rsidRPr="006C3AFC">
        <w:rPr>
          <w:rFonts w:ascii="Times New Roman" w:eastAsia="Times New Roman" w:hAnsi="Times New Roman" w:cs="Times New Roman"/>
          <w:sz w:val="24"/>
          <w:szCs w:val="24"/>
          <w:lang w:val="lv-LV"/>
        </w:rPr>
        <w:t xml:space="preserve">. </w:t>
      </w:r>
    </w:p>
    <w:p w:rsidR="006C3AFC" w:rsidRPr="006C3AFC" w:rsidRDefault="006C3AFC" w:rsidP="006C3AFC">
      <w:pPr>
        <w:spacing w:after="0" w:line="360" w:lineRule="auto"/>
        <w:ind w:firstLine="61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 xml:space="preserve">Vecāku sapulces dažus pēdējos gadus tiek organizētas nevis kā kopsapulces, bet pa kursiem vai klasēm. 1.kursa vecākus aicinām uz tikšanos 1.semestra pašās beigās, kad izlikti skates darbi un pārrunājam, kā bērni iejutušies un ko nozīmē mācīties mākslas skolā. Otra tikšanās ir pirms vasaras prakses, kad iepazīstinām vecākus ar plenēra norisi un nepieciešamo aprīkojumu, dienas režīmu un paveicamo darba apjomu. 6.kursa vecāki tiek aicināti 2.semestrī pēc noslēguma eksāmenu pabeigšanas, lai informētu par noslēguma darbu izstrādāšanas nosacījumiem, darbu aizstāvēšanas norisi. Vecāku sapulces tiek organizētas pēc nepieciešamības, ja skolotāji redz kādas negatīvas tendences kursā vai nepieciešams informēt par jaunumiem. </w:t>
      </w:r>
    </w:p>
    <w:p w:rsidR="00EE5429" w:rsidRDefault="006C3AFC" w:rsidP="00EE5429">
      <w:pPr>
        <w:pStyle w:val="Standard"/>
        <w:spacing w:line="360" w:lineRule="auto"/>
        <w:ind w:firstLine="612"/>
      </w:pPr>
      <w:r w:rsidRPr="006C3AFC">
        <w:t>Mūzikas nodaļā sadarbība ar vecākiem notiek individuāli, jo vecāki bieži nāk uz skolu, konsultējas ar pedagogiem par instrumentu iegādi, seko bērnu sekmēm, risina dažādus psiholoģiskus jautājumus, sevišķi mācību perioda sākumā, kad tiek likti pamati audzēkņu patstāvīga darba iemaņām. 1.klases vecākus mūzikas nodaļas vadītāja regulāri informē par notiekošo, lai savlaicīgi novērstu iespējamās problēmas; informē par skolas kārtību, koncerttērpiem un tml. Problēmsituāciju risināšanai ar direktora atļauju atsevišķos gadījumos vecāki var</w:t>
      </w:r>
      <w:r w:rsidR="00EE5429">
        <w:t>ējuši</w:t>
      </w:r>
      <w:r w:rsidRPr="006C3AFC">
        <w:t xml:space="preserve"> piedalīties arī nodarbībās.</w:t>
      </w:r>
      <w:r w:rsidR="00490CA6">
        <w:t xml:space="preserve"> </w:t>
      </w:r>
      <w:r w:rsidR="00EE5429">
        <w:rPr>
          <w:color w:val="auto"/>
        </w:rPr>
        <w:t>Ārkārtas situācijas laikā, kamēr nodarbības notika attālināti, notika regulāra sazināšanās ar vecākiem jebkuru neskaidru jautājumu risināšanā, instrumenta spēles filmēšanā un nofilmētā materiāla sūtīšanā Whatsapp.</w:t>
      </w:r>
    </w:p>
    <w:p w:rsidR="006C3AFC" w:rsidRPr="006C3AFC" w:rsidRDefault="006C3AFC" w:rsidP="006C3AFC">
      <w:pPr>
        <w:spacing w:after="0" w:line="360" w:lineRule="auto"/>
        <w:ind w:firstLine="61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Skolā notiek pasākumi, kurus vecāki apmeklē kopā ar bērniem: 1.septembra un izlaiduma svinības, Ziemassvētku ieskaņas koncerti, Pavasara koncerti vecākiem. Vecāki laipni gaidīti arī mākslas nodaļas skatēs.</w:t>
      </w:r>
    </w:p>
    <w:p w:rsidR="006C3AFC" w:rsidRPr="006C3AFC" w:rsidRDefault="006C3AFC" w:rsidP="006C3AFC">
      <w:pPr>
        <w:spacing w:after="0" w:line="360" w:lineRule="auto"/>
        <w:ind w:firstLine="61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lastRenderedPageBreak/>
        <w:t xml:space="preserve">Vairākas reizes gadā Ērgļu novada informatīvajā izdevumā tiek ievietoti informējoši raksti par notiekošo skolā. </w:t>
      </w:r>
    </w:p>
    <w:p w:rsidR="006C3AFC" w:rsidRPr="006C3AFC" w:rsidRDefault="006C3AFC" w:rsidP="006C3AFC">
      <w:pPr>
        <w:spacing w:after="0" w:line="360" w:lineRule="auto"/>
        <w:ind w:firstLine="612"/>
        <w:rPr>
          <w:rFonts w:ascii="Times New Roman" w:eastAsia="Times New Roman" w:hAnsi="Times New Roman" w:cs="Times New Roman"/>
          <w:color w:val="000000"/>
          <w:sz w:val="24"/>
          <w:szCs w:val="24"/>
          <w:lang w:val="lv-LV"/>
        </w:rPr>
      </w:pPr>
      <w:r w:rsidRPr="006C3AFC">
        <w:rPr>
          <w:rFonts w:ascii="Times New Roman" w:eastAsia="Times New Roman" w:hAnsi="Times New Roman" w:cs="Times New Roman"/>
          <w:color w:val="000000"/>
          <w:sz w:val="24"/>
          <w:szCs w:val="24"/>
          <w:lang w:val="lv-LV"/>
        </w:rPr>
        <w:t xml:space="preserve">Pedagogi informē audzēkņu vecākus par visām norisēm skolā un ārpus tās- e-pastā, </w:t>
      </w:r>
      <w:r w:rsidR="00EE5429">
        <w:rPr>
          <w:rFonts w:ascii="Times New Roman" w:eastAsia="Times New Roman" w:hAnsi="Times New Roman" w:cs="Times New Roman"/>
          <w:color w:val="000000"/>
          <w:sz w:val="24"/>
          <w:szCs w:val="24"/>
          <w:lang w:val="lv-LV"/>
        </w:rPr>
        <w:t xml:space="preserve">Whatsapp, </w:t>
      </w:r>
      <w:r w:rsidRPr="006C3AFC">
        <w:rPr>
          <w:rFonts w:ascii="Times New Roman" w:eastAsia="Times New Roman" w:hAnsi="Times New Roman" w:cs="Times New Roman"/>
          <w:color w:val="000000"/>
          <w:sz w:val="24"/>
          <w:szCs w:val="24"/>
          <w:lang w:val="lv-LV"/>
        </w:rPr>
        <w:t>īsziņās, telefoniski. Visi skolotāji ir atvērti sarunai ar vecākiem.</w:t>
      </w:r>
    </w:p>
    <w:p w:rsidR="006C3AFC" w:rsidRPr="006C3AFC" w:rsidRDefault="00490CA6" w:rsidP="006C3AFC">
      <w:pPr>
        <w:spacing w:after="0" w:line="360" w:lineRule="auto"/>
        <w:ind w:firstLine="612"/>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Mūzikas nodaļas vecāki snieguši</w:t>
      </w:r>
      <w:r w:rsidR="006C3AFC" w:rsidRPr="006C3AFC">
        <w:rPr>
          <w:rFonts w:ascii="Times New Roman" w:eastAsia="Times New Roman" w:hAnsi="Times New Roman" w:cs="Times New Roman"/>
          <w:color w:val="000000"/>
          <w:sz w:val="24"/>
          <w:szCs w:val="24"/>
          <w:lang w:val="lv-LV"/>
        </w:rPr>
        <w:t xml:space="preserve"> lielu  palīdzību vasaras radošo darbnīcu organizēšanā un norisē mūzikas nodaļas audzēkņiem. </w:t>
      </w:r>
      <w:r>
        <w:rPr>
          <w:rFonts w:ascii="Times New Roman" w:eastAsia="Times New Roman" w:hAnsi="Times New Roman" w:cs="Times New Roman"/>
          <w:color w:val="000000"/>
          <w:sz w:val="24"/>
          <w:szCs w:val="24"/>
          <w:lang w:val="lv-LV"/>
        </w:rPr>
        <w:t>2019.gada nogalē</w:t>
      </w:r>
      <w:r w:rsidR="006C3AFC" w:rsidRPr="006C3AFC">
        <w:rPr>
          <w:rFonts w:ascii="Times New Roman" w:eastAsia="Times New Roman" w:hAnsi="Times New Roman" w:cs="Times New Roman"/>
          <w:color w:val="000000"/>
          <w:sz w:val="24"/>
          <w:szCs w:val="24"/>
          <w:lang w:val="lv-LV"/>
        </w:rPr>
        <w:t xml:space="preserve"> vecāki iesaistījās Ziemassvētku uzvedumā arī kā aktieri kopā ar audzēkņiem.</w:t>
      </w:r>
    </w:p>
    <w:p w:rsidR="006C3AFC" w:rsidRPr="006C3AFC" w:rsidRDefault="006C3AFC" w:rsidP="006C3AFC">
      <w:pPr>
        <w:spacing w:after="0" w:line="360" w:lineRule="auto"/>
        <w:ind w:firstLine="612"/>
        <w:rPr>
          <w:rFonts w:ascii="Times New Roman" w:eastAsia="Times New Roman" w:hAnsi="Times New Roman" w:cs="Times New Roman"/>
          <w:color w:val="000000"/>
          <w:sz w:val="24"/>
          <w:szCs w:val="24"/>
          <w:lang w:val="lv-LV"/>
        </w:rPr>
      </w:pPr>
      <w:r w:rsidRPr="006C3AFC">
        <w:rPr>
          <w:rFonts w:ascii="Times New Roman" w:eastAsia="Times New Roman" w:hAnsi="Times New Roman" w:cs="Times New Roman"/>
          <w:color w:val="000000"/>
          <w:sz w:val="24"/>
          <w:szCs w:val="24"/>
          <w:lang w:val="lv-LV"/>
        </w:rPr>
        <w:t>Vairākkārt vecākiem aptaujās esam jautājuši, vai skolai būtu nepieciešams izveidot vecāku padomi un vai viņi būtu ar mieru tajā darbo</w:t>
      </w:r>
      <w:r w:rsidR="00EE5429">
        <w:rPr>
          <w:rFonts w:ascii="Times New Roman" w:eastAsia="Times New Roman" w:hAnsi="Times New Roman" w:cs="Times New Roman"/>
          <w:color w:val="000000"/>
          <w:sz w:val="24"/>
          <w:szCs w:val="24"/>
          <w:lang w:val="lv-LV"/>
        </w:rPr>
        <w:t>ties. Aptaujas rezultāti liecināja</w:t>
      </w:r>
      <w:r w:rsidRPr="006C3AFC">
        <w:rPr>
          <w:rFonts w:ascii="Times New Roman" w:eastAsia="Times New Roman" w:hAnsi="Times New Roman" w:cs="Times New Roman"/>
          <w:color w:val="000000"/>
          <w:sz w:val="24"/>
          <w:szCs w:val="24"/>
          <w:lang w:val="lv-LV"/>
        </w:rPr>
        <w:t xml:space="preserve">, ka  vecāku padomi vēlas 13% vecāku, 55% uzskata, ka padome nav vajadzīga un 32% nezina, vai tādu vajag. Savukārt vecāku padomē būtu ar mieru darboties 9% vecāku, noteikti nē 60% vecāku, savukārt 31% nezina. </w:t>
      </w:r>
    </w:p>
    <w:p w:rsidR="006C3AFC" w:rsidRPr="006C3AFC" w:rsidRDefault="006C3AFC" w:rsidP="006C3AFC">
      <w:pPr>
        <w:spacing w:after="0" w:line="360" w:lineRule="auto"/>
        <w:ind w:firstLine="612"/>
        <w:rPr>
          <w:rFonts w:ascii="Times New Roman" w:eastAsia="Times New Roman" w:hAnsi="Times New Roman" w:cs="Times New Roman"/>
          <w:color w:val="000000"/>
          <w:sz w:val="24"/>
          <w:szCs w:val="24"/>
          <w:lang w:val="lv-LV"/>
        </w:rPr>
      </w:pPr>
      <w:r w:rsidRPr="006C3AFC">
        <w:rPr>
          <w:rFonts w:ascii="Times New Roman" w:eastAsia="Times New Roman" w:hAnsi="Times New Roman" w:cs="Times New Roman"/>
          <w:color w:val="000000"/>
          <w:sz w:val="24"/>
          <w:szCs w:val="24"/>
          <w:lang w:val="lv-LV"/>
        </w:rPr>
        <w:t>Aptauja arī atklāja, ka vecāki uzskata, ka skolai apkārtējā sabiedrībā ir augsts prestižs sabiedrībā, taču skola par maz informē par bērna vājajām un stiprajām pusēm, ka skola maz informē par to, kā palīdzēt bērnam mācībās.</w:t>
      </w:r>
    </w:p>
    <w:p w:rsidR="006C3AFC" w:rsidRPr="006C3AFC" w:rsidRDefault="006C3AFC" w:rsidP="006C3AFC">
      <w:pPr>
        <w:spacing w:after="0" w:line="240" w:lineRule="auto"/>
        <w:ind w:firstLine="612"/>
        <w:jc w:val="right"/>
        <w:rPr>
          <w:rFonts w:ascii="Times New Roman" w:eastAsia="Times New Roman" w:hAnsi="Times New Roman" w:cs="Times New Roman"/>
          <w:b/>
          <w:color w:val="000000"/>
          <w:sz w:val="24"/>
          <w:szCs w:val="24"/>
          <w:lang w:val="lv-LV"/>
        </w:rPr>
      </w:pPr>
      <w:r w:rsidRPr="006C3AFC">
        <w:rPr>
          <w:rFonts w:ascii="Times New Roman" w:eastAsia="Times New Roman" w:hAnsi="Times New Roman" w:cs="Times New Roman"/>
          <w:b/>
          <w:color w:val="000000"/>
          <w:sz w:val="24"/>
          <w:szCs w:val="24"/>
          <w:lang w:val="lv-LV"/>
        </w:rPr>
        <w:t>Vērtējums- labi</w:t>
      </w:r>
    </w:p>
    <w:p w:rsidR="006C3AFC" w:rsidRPr="006C3AFC" w:rsidRDefault="006C3AFC" w:rsidP="006C3AFC">
      <w:pPr>
        <w:spacing w:after="0" w:line="240" w:lineRule="auto"/>
        <w:rPr>
          <w:rFonts w:ascii="Times New Roman" w:eastAsia="Times New Roman" w:hAnsi="Times New Roman" w:cs="Times New Roman"/>
          <w:b/>
          <w:sz w:val="24"/>
          <w:szCs w:val="24"/>
          <w:lang w:val="lv-LV"/>
        </w:rPr>
      </w:pPr>
    </w:p>
    <w:p w:rsidR="008663C1" w:rsidRDefault="008663C1" w:rsidP="006C3AFC">
      <w:pPr>
        <w:spacing w:after="0" w:line="240" w:lineRule="auto"/>
        <w:rPr>
          <w:rFonts w:ascii="Times New Roman" w:eastAsia="Times New Roman" w:hAnsi="Times New Roman" w:cs="Times New Roman"/>
          <w:b/>
          <w:sz w:val="24"/>
          <w:szCs w:val="24"/>
          <w:lang w:val="lv-LV"/>
        </w:rPr>
      </w:pPr>
    </w:p>
    <w:p w:rsidR="006C3AFC" w:rsidRPr="006C3AFC" w:rsidRDefault="006C3AFC" w:rsidP="008663C1">
      <w:pPr>
        <w:spacing w:after="0" w:line="240" w:lineRule="auto"/>
        <w:jc w:val="center"/>
        <w:rPr>
          <w:rFonts w:ascii="Times New Roman" w:eastAsia="Times New Roman" w:hAnsi="Times New Roman" w:cs="Times New Roman"/>
          <w:b/>
          <w:sz w:val="24"/>
          <w:szCs w:val="24"/>
          <w:lang w:val="lv-LV"/>
        </w:rPr>
      </w:pPr>
      <w:r w:rsidRPr="006C3AFC">
        <w:rPr>
          <w:rFonts w:ascii="Times New Roman" w:eastAsia="Times New Roman" w:hAnsi="Times New Roman" w:cs="Times New Roman"/>
          <w:b/>
          <w:sz w:val="24"/>
          <w:szCs w:val="24"/>
          <w:lang w:val="lv-LV"/>
        </w:rPr>
        <w:t>JOMA – 5. IZGLĪTĪBAS IESTĀDES VIDE</w:t>
      </w:r>
    </w:p>
    <w:p w:rsidR="006C3AFC" w:rsidRPr="006C3AFC" w:rsidRDefault="006C3AFC" w:rsidP="006C3AFC">
      <w:pPr>
        <w:spacing w:after="0" w:line="240" w:lineRule="auto"/>
        <w:jc w:val="center"/>
        <w:rPr>
          <w:rFonts w:ascii="Times New Roman" w:eastAsia="Times New Roman" w:hAnsi="Times New Roman" w:cs="Times New Roman"/>
          <w:b/>
          <w:sz w:val="24"/>
          <w:szCs w:val="24"/>
          <w:lang w:val="lv-LV"/>
        </w:rPr>
      </w:pPr>
    </w:p>
    <w:p w:rsidR="006C3AFC" w:rsidRPr="006C3AFC" w:rsidRDefault="006C3AFC" w:rsidP="006C3AFC">
      <w:pPr>
        <w:spacing w:after="0" w:line="240" w:lineRule="auto"/>
        <w:rPr>
          <w:rFonts w:ascii="Times New Roman" w:eastAsia="Times New Roman" w:hAnsi="Times New Roman" w:cs="Times New Roman"/>
          <w:b/>
          <w:sz w:val="24"/>
          <w:szCs w:val="24"/>
          <w:lang w:val="lv-LV"/>
        </w:rPr>
      </w:pPr>
      <w:r w:rsidRPr="006C3AFC">
        <w:rPr>
          <w:rFonts w:ascii="Times New Roman" w:eastAsia="Times New Roman" w:hAnsi="Times New Roman" w:cs="Times New Roman"/>
          <w:b/>
          <w:sz w:val="24"/>
          <w:szCs w:val="24"/>
          <w:lang w:val="lv-LV"/>
        </w:rPr>
        <w:t>Kritērijs – 5.1. mikroklimats</w:t>
      </w:r>
    </w:p>
    <w:p w:rsidR="006C3AFC" w:rsidRPr="006C3AFC" w:rsidRDefault="006C3AFC" w:rsidP="006C3AFC">
      <w:pPr>
        <w:spacing w:after="0" w:line="240" w:lineRule="auto"/>
        <w:rPr>
          <w:rFonts w:ascii="Times New Roman" w:eastAsia="Times New Roman" w:hAnsi="Times New Roman" w:cs="Times New Roman"/>
          <w:b/>
          <w:color w:val="000000"/>
          <w:sz w:val="24"/>
          <w:szCs w:val="24"/>
          <w:lang w:val="lv-LV"/>
        </w:rPr>
      </w:pPr>
    </w:p>
    <w:p w:rsidR="006C3AFC" w:rsidRPr="006C3AFC" w:rsidRDefault="006C3AFC" w:rsidP="006C3AFC">
      <w:pPr>
        <w:spacing w:after="0" w:line="360" w:lineRule="auto"/>
        <w:ind w:firstLine="473"/>
        <w:rPr>
          <w:rFonts w:ascii="Times New Roman" w:eastAsia="Times New Roman" w:hAnsi="Times New Roman" w:cs="Times New Roman"/>
          <w:bCs/>
          <w:sz w:val="24"/>
          <w:szCs w:val="24"/>
          <w:lang w:val="lv-LV"/>
        </w:rPr>
      </w:pPr>
      <w:r w:rsidRPr="006C3AFC">
        <w:rPr>
          <w:rFonts w:ascii="Times New Roman" w:eastAsia="Times New Roman" w:hAnsi="Times New Roman" w:cs="Times New Roman"/>
          <w:bCs/>
          <w:sz w:val="24"/>
          <w:szCs w:val="24"/>
          <w:lang w:val="lv-LV"/>
        </w:rPr>
        <w:t xml:space="preserve">Skolotāju  kolektīvs ir saliedēts, draudzīgs, darbojas kā komanda. Tā sekmē labvēlīgas vides veidošanu ikdienas mācību procesā. Skolotāji ir saprotoši, pretimnākoši, izturas ar cieņu pret audzēkņiem un viņu vecākiem. Skolā valda brīva, radoša gaisotne. </w:t>
      </w:r>
    </w:p>
    <w:p w:rsidR="006C3AFC" w:rsidRPr="006C3AFC" w:rsidRDefault="006C3AFC" w:rsidP="006C3AFC">
      <w:pPr>
        <w:spacing w:after="0" w:line="360" w:lineRule="auto"/>
        <w:ind w:firstLine="473"/>
        <w:rPr>
          <w:rFonts w:ascii="Times New Roman" w:eastAsia="Times New Roman" w:hAnsi="Times New Roman" w:cs="Times New Roman"/>
          <w:bCs/>
          <w:sz w:val="24"/>
          <w:szCs w:val="24"/>
          <w:lang w:val="lv-LV"/>
        </w:rPr>
      </w:pPr>
      <w:r w:rsidRPr="006C3AFC">
        <w:rPr>
          <w:rFonts w:ascii="Times New Roman" w:eastAsia="Times New Roman" w:hAnsi="Times New Roman" w:cs="Times New Roman"/>
          <w:bCs/>
          <w:sz w:val="24"/>
          <w:szCs w:val="24"/>
          <w:lang w:val="lv-LV"/>
        </w:rPr>
        <w:t xml:space="preserve">Mākslas nodaļas skolotāji gadu gaitā ir tā sastrādājušies un izkopuši katrs savas stiprās puses, ka skolas darbā ir kļuvuši par vienotu veselumu. Nepieciešamības gadījumā nav grūti aizvietot prombūtnē esoša kolēģa stundas. Ar jaunām idejām skolas vidē ienākusi jaunā skolotāja Ieva Veipa, mūsu absolvente. Mājīgo, radošo, ģimenisko gaisotni ievērojuši arī apmeklētāji. </w:t>
      </w:r>
    </w:p>
    <w:p w:rsidR="006C3AFC" w:rsidRPr="006C3AFC" w:rsidRDefault="006C3AFC" w:rsidP="006C3AFC">
      <w:pPr>
        <w:spacing w:after="0" w:line="360" w:lineRule="auto"/>
        <w:ind w:firstLine="473"/>
        <w:rPr>
          <w:rFonts w:ascii="Times New Roman" w:eastAsia="Times New Roman" w:hAnsi="Times New Roman" w:cs="Times New Roman"/>
          <w:bCs/>
          <w:sz w:val="24"/>
          <w:szCs w:val="24"/>
          <w:lang w:val="lv-LV"/>
        </w:rPr>
      </w:pPr>
      <w:r w:rsidRPr="006C3AFC">
        <w:rPr>
          <w:rFonts w:ascii="Times New Roman" w:eastAsia="Times New Roman" w:hAnsi="Times New Roman" w:cs="Times New Roman"/>
          <w:bCs/>
          <w:sz w:val="24"/>
          <w:szCs w:val="24"/>
          <w:lang w:val="lv-LV"/>
        </w:rPr>
        <w:t>Mūzikas nodaļas kodolu veido pieredzējuši, prasmīgi ilggadēji skolotāji, kas savulaik piedalījušies vēl Madonas mūzikas skolas filiāles darbībā. Arī skolotājs Ivars Rutmanis, kam pamatdarbs ir citā mūzikas skolā, iekļāvies skolas ikdienas dzīvē un svētkos, piedalās pasākumos kopā ar saviem audzēkņiem. Ar prieku skolotāju vidū uzņemta jaunā saksofona spēles skolotāja Evija Dāve, kas ir mūsu skolas absolvente.</w:t>
      </w:r>
    </w:p>
    <w:p w:rsidR="006C3AFC" w:rsidRPr="006C3AFC" w:rsidRDefault="006C3AFC" w:rsidP="006C3AFC">
      <w:pPr>
        <w:spacing w:after="0" w:line="360" w:lineRule="auto"/>
        <w:ind w:firstLine="473"/>
        <w:rPr>
          <w:rFonts w:ascii="Times New Roman" w:eastAsia="Times New Roman" w:hAnsi="Times New Roman" w:cs="Times New Roman"/>
          <w:bCs/>
          <w:color w:val="000000"/>
          <w:sz w:val="24"/>
          <w:szCs w:val="24"/>
          <w:lang w:val="lv-LV"/>
        </w:rPr>
      </w:pPr>
      <w:r w:rsidRPr="006C3AFC">
        <w:rPr>
          <w:rFonts w:ascii="Times New Roman" w:eastAsia="Times New Roman" w:hAnsi="Times New Roman" w:cs="Times New Roman"/>
          <w:bCs/>
          <w:color w:val="000000"/>
          <w:sz w:val="24"/>
          <w:szCs w:val="24"/>
          <w:lang w:val="lv-LV"/>
        </w:rPr>
        <w:lastRenderedPageBreak/>
        <w:t xml:space="preserve">Skola rūpējas par iestādes tēla veidošanu,  tradicionāli piedaloties Ērgļu novada rīkotajos pasākumos. Tradīcijas rodas arī skolas iekšējā darbā. </w:t>
      </w:r>
      <w:r w:rsidR="00576660">
        <w:rPr>
          <w:rFonts w:ascii="Times New Roman" w:eastAsia="Times New Roman" w:hAnsi="Times New Roman" w:cs="Times New Roman"/>
          <w:bCs/>
          <w:color w:val="000000"/>
          <w:sz w:val="24"/>
          <w:szCs w:val="24"/>
          <w:lang w:val="lv-LV"/>
        </w:rPr>
        <w:t>Skolotāja Ieva Veipa i</w:t>
      </w:r>
      <w:r w:rsidR="00A81952">
        <w:rPr>
          <w:rFonts w:ascii="Times New Roman" w:eastAsia="Times New Roman" w:hAnsi="Times New Roman" w:cs="Times New Roman"/>
          <w:bCs/>
          <w:color w:val="000000"/>
          <w:sz w:val="24"/>
          <w:szCs w:val="24"/>
          <w:lang w:val="lv-LV"/>
        </w:rPr>
        <w:t>zveidojusi</w:t>
      </w:r>
      <w:r w:rsidR="00576660">
        <w:rPr>
          <w:rFonts w:ascii="Times New Roman" w:eastAsia="Times New Roman" w:hAnsi="Times New Roman" w:cs="Times New Roman"/>
          <w:bCs/>
          <w:color w:val="000000"/>
          <w:sz w:val="24"/>
          <w:szCs w:val="24"/>
          <w:lang w:val="lv-LV"/>
        </w:rPr>
        <w:t xml:space="preserve"> Facebook vietnē skolas lapu. </w:t>
      </w:r>
      <w:r w:rsidRPr="006C3AFC">
        <w:rPr>
          <w:rFonts w:ascii="Times New Roman" w:eastAsia="Times New Roman" w:hAnsi="Times New Roman" w:cs="Times New Roman"/>
          <w:bCs/>
          <w:color w:val="000000"/>
          <w:sz w:val="24"/>
          <w:szCs w:val="24"/>
          <w:lang w:val="lv-LV"/>
        </w:rPr>
        <w:t xml:space="preserve">Uz </w:t>
      </w:r>
      <w:r w:rsidR="00A81952">
        <w:rPr>
          <w:rFonts w:ascii="Times New Roman" w:eastAsia="Times New Roman" w:hAnsi="Times New Roman" w:cs="Times New Roman"/>
          <w:bCs/>
          <w:color w:val="000000"/>
          <w:sz w:val="24"/>
          <w:szCs w:val="24"/>
          <w:lang w:val="lv-LV"/>
        </w:rPr>
        <w:t>Zinību</w:t>
      </w:r>
      <w:r w:rsidRPr="006C3AFC">
        <w:rPr>
          <w:rFonts w:ascii="Times New Roman" w:eastAsia="Times New Roman" w:hAnsi="Times New Roman" w:cs="Times New Roman"/>
          <w:bCs/>
          <w:color w:val="000000"/>
          <w:sz w:val="24"/>
          <w:szCs w:val="24"/>
          <w:lang w:val="lv-LV"/>
        </w:rPr>
        <w:t xml:space="preserve"> dienu 1.</w:t>
      </w:r>
      <w:r w:rsidR="00EE5429">
        <w:rPr>
          <w:rFonts w:ascii="Times New Roman" w:eastAsia="Times New Roman" w:hAnsi="Times New Roman" w:cs="Times New Roman"/>
          <w:bCs/>
          <w:color w:val="000000"/>
          <w:sz w:val="24"/>
          <w:szCs w:val="24"/>
          <w:lang w:val="lv-LV"/>
        </w:rPr>
        <w:t>kursa un 1.klases audzēkņi tika</w:t>
      </w:r>
      <w:r w:rsidRPr="006C3AFC">
        <w:rPr>
          <w:rFonts w:ascii="Times New Roman" w:eastAsia="Times New Roman" w:hAnsi="Times New Roman" w:cs="Times New Roman"/>
          <w:bCs/>
          <w:color w:val="000000"/>
          <w:sz w:val="24"/>
          <w:szCs w:val="24"/>
          <w:lang w:val="lv-LV"/>
        </w:rPr>
        <w:t xml:space="preserve"> uzaicināti ar īpašu pa pastu nosūtītu ielūgumu</w:t>
      </w:r>
      <w:r w:rsidR="00576660">
        <w:rPr>
          <w:rFonts w:ascii="Times New Roman" w:eastAsia="Times New Roman" w:hAnsi="Times New Roman" w:cs="Times New Roman"/>
          <w:bCs/>
          <w:color w:val="000000"/>
          <w:sz w:val="24"/>
          <w:szCs w:val="24"/>
          <w:lang w:val="lv-LV"/>
        </w:rPr>
        <w:t>; šogad to darījām Whatsapp vietnē,</w:t>
      </w:r>
      <w:r w:rsidRPr="006C3AFC">
        <w:rPr>
          <w:rFonts w:ascii="Times New Roman" w:eastAsia="Times New Roman" w:hAnsi="Times New Roman" w:cs="Times New Roman"/>
          <w:bCs/>
          <w:color w:val="000000"/>
          <w:sz w:val="24"/>
          <w:szCs w:val="24"/>
          <w:lang w:val="lv-LV"/>
        </w:rPr>
        <w:t xml:space="preserve"> un labākie audzēkņi tiek cildināti par iepri</w:t>
      </w:r>
      <w:r w:rsidR="00EE5429">
        <w:rPr>
          <w:rFonts w:ascii="Times New Roman" w:eastAsia="Times New Roman" w:hAnsi="Times New Roman" w:cs="Times New Roman"/>
          <w:bCs/>
          <w:color w:val="000000"/>
          <w:sz w:val="24"/>
          <w:szCs w:val="24"/>
          <w:lang w:val="lv-LV"/>
        </w:rPr>
        <w:t>ekšējā mācību gada sasniegumiem.</w:t>
      </w:r>
      <w:r w:rsidRPr="006C3AFC">
        <w:rPr>
          <w:rFonts w:ascii="Times New Roman" w:eastAsia="Times New Roman" w:hAnsi="Times New Roman" w:cs="Times New Roman"/>
          <w:bCs/>
          <w:color w:val="000000"/>
          <w:sz w:val="24"/>
          <w:szCs w:val="24"/>
          <w:lang w:val="lv-LV"/>
        </w:rPr>
        <w:t xml:space="preserve"> Skolotāju dienā stundas sagatavo un vada pēdējā kursa un klases audzēkņi. </w:t>
      </w:r>
    </w:p>
    <w:p w:rsidR="006C3AFC" w:rsidRPr="006C3AFC" w:rsidRDefault="006C3AFC" w:rsidP="006C3AFC">
      <w:pPr>
        <w:spacing w:after="0" w:line="360" w:lineRule="auto"/>
        <w:ind w:firstLine="473"/>
        <w:rPr>
          <w:rFonts w:ascii="Times New Roman" w:eastAsia="Times New Roman" w:hAnsi="Times New Roman" w:cs="Times New Roman"/>
          <w:bCs/>
          <w:color w:val="000000"/>
          <w:sz w:val="24"/>
          <w:szCs w:val="24"/>
          <w:lang w:val="lv-LV"/>
        </w:rPr>
      </w:pPr>
      <w:r w:rsidRPr="006C3AFC">
        <w:rPr>
          <w:rFonts w:ascii="Times New Roman" w:eastAsia="Times New Roman" w:hAnsi="Times New Roman" w:cs="Times New Roman"/>
          <w:bCs/>
          <w:color w:val="000000"/>
          <w:sz w:val="24"/>
          <w:szCs w:val="24"/>
          <w:lang w:val="lv-LV"/>
        </w:rPr>
        <w:t xml:space="preserve">Mūsu skola novadā ievada Ziemassvētku pasākumus. </w:t>
      </w:r>
      <w:r w:rsidR="00576660">
        <w:rPr>
          <w:rFonts w:ascii="Times New Roman" w:eastAsia="Times New Roman" w:hAnsi="Times New Roman" w:cs="Times New Roman"/>
          <w:bCs/>
          <w:color w:val="000000"/>
          <w:sz w:val="24"/>
          <w:szCs w:val="24"/>
          <w:lang w:val="lv-LV"/>
        </w:rPr>
        <w:t>2019.</w:t>
      </w:r>
      <w:r w:rsidR="00490CA6">
        <w:rPr>
          <w:rFonts w:ascii="Times New Roman" w:eastAsia="Times New Roman" w:hAnsi="Times New Roman" w:cs="Times New Roman"/>
          <w:bCs/>
          <w:color w:val="000000"/>
          <w:sz w:val="24"/>
          <w:szCs w:val="24"/>
          <w:lang w:val="lv-LV"/>
        </w:rPr>
        <w:t>gada nogalē</w:t>
      </w:r>
      <w:r w:rsidRPr="006C3AFC">
        <w:rPr>
          <w:rFonts w:ascii="Times New Roman" w:eastAsia="Times New Roman" w:hAnsi="Times New Roman" w:cs="Times New Roman"/>
          <w:bCs/>
          <w:color w:val="000000"/>
          <w:sz w:val="24"/>
          <w:szCs w:val="24"/>
          <w:lang w:val="lv-LV"/>
        </w:rPr>
        <w:t xml:space="preserve"> notika 2 </w:t>
      </w:r>
      <w:r w:rsidR="008663C1">
        <w:rPr>
          <w:rFonts w:ascii="Times New Roman" w:eastAsia="Times New Roman" w:hAnsi="Times New Roman" w:cs="Times New Roman"/>
          <w:bCs/>
          <w:color w:val="000000"/>
          <w:sz w:val="24"/>
          <w:szCs w:val="24"/>
          <w:lang w:val="lv-LV"/>
        </w:rPr>
        <w:t>skolas rīkoti pasākumi</w:t>
      </w:r>
      <w:r w:rsidRPr="006C3AFC">
        <w:rPr>
          <w:rFonts w:ascii="Times New Roman" w:eastAsia="Times New Roman" w:hAnsi="Times New Roman" w:cs="Times New Roman"/>
          <w:bCs/>
          <w:color w:val="000000"/>
          <w:sz w:val="24"/>
          <w:szCs w:val="24"/>
          <w:lang w:val="lv-LV"/>
        </w:rPr>
        <w:t xml:space="preserve">- 1.Adventes koncerts ar G.Rača dziesmām </w:t>
      </w:r>
      <w:r w:rsidR="00576660">
        <w:rPr>
          <w:rFonts w:ascii="Times New Roman" w:eastAsia="Times New Roman" w:hAnsi="Times New Roman" w:cs="Times New Roman"/>
          <w:bCs/>
          <w:color w:val="000000"/>
          <w:sz w:val="24"/>
          <w:szCs w:val="24"/>
          <w:lang w:val="lv-LV"/>
        </w:rPr>
        <w:t xml:space="preserve">un </w:t>
      </w:r>
      <w:r w:rsidRPr="006C3AFC">
        <w:rPr>
          <w:rFonts w:ascii="Times New Roman" w:eastAsia="Times New Roman" w:hAnsi="Times New Roman" w:cs="Times New Roman"/>
          <w:bCs/>
          <w:color w:val="000000"/>
          <w:sz w:val="24"/>
          <w:szCs w:val="24"/>
          <w:lang w:val="lv-LV"/>
        </w:rPr>
        <w:t xml:space="preserve">Ērgļu novada domes priekšsēdētāja </w:t>
      </w:r>
      <w:r w:rsidR="00576660">
        <w:rPr>
          <w:rFonts w:ascii="Times New Roman" w:eastAsia="Times New Roman" w:hAnsi="Times New Roman" w:cs="Times New Roman"/>
          <w:bCs/>
          <w:color w:val="000000"/>
          <w:sz w:val="24"/>
          <w:szCs w:val="24"/>
          <w:lang w:val="lv-LV"/>
        </w:rPr>
        <w:t xml:space="preserve">Guntara Velča </w:t>
      </w:r>
      <w:r w:rsidRPr="006C3AFC">
        <w:rPr>
          <w:rFonts w:ascii="Times New Roman" w:eastAsia="Times New Roman" w:hAnsi="Times New Roman" w:cs="Times New Roman"/>
          <w:bCs/>
          <w:color w:val="000000"/>
          <w:sz w:val="24"/>
          <w:szCs w:val="24"/>
          <w:lang w:val="lv-LV"/>
        </w:rPr>
        <w:t xml:space="preserve">iesaistīšanu kā solistu un tradicionālais Ziemassvētku ieskaņas koncerts Ērgļu saieta namā. Šajos koncertos piedalās gan mūzikas nodaļas audzēkņi, gan mākslas nodaļas audzēkņi un skolotāji. Ērgļu saieta namā notiek Ziemassvētku izstāde. </w:t>
      </w:r>
    </w:p>
    <w:p w:rsidR="006C3AFC" w:rsidRPr="006C3AFC" w:rsidRDefault="006C3AFC" w:rsidP="006C3AFC">
      <w:pPr>
        <w:spacing w:after="0" w:line="360" w:lineRule="auto"/>
        <w:ind w:firstLine="473"/>
        <w:rPr>
          <w:rFonts w:ascii="Times New Roman" w:eastAsia="Times New Roman" w:hAnsi="Times New Roman" w:cs="Times New Roman"/>
          <w:bCs/>
          <w:color w:val="000000"/>
          <w:sz w:val="24"/>
          <w:szCs w:val="24"/>
          <w:lang w:val="lv-LV"/>
        </w:rPr>
      </w:pPr>
      <w:r w:rsidRPr="006C3AFC">
        <w:rPr>
          <w:rFonts w:ascii="Times New Roman" w:eastAsia="Times New Roman" w:hAnsi="Times New Roman" w:cs="Times New Roman"/>
          <w:bCs/>
          <w:color w:val="000000"/>
          <w:sz w:val="24"/>
          <w:szCs w:val="24"/>
          <w:lang w:val="lv-LV"/>
        </w:rPr>
        <w:t xml:space="preserve">Skolotāji iepazīst arī citu skolu darbību, pēc tam izvērtējot redzēto un radoši to piemērojot mūsu skolai. Audzēkņi un darbinieki jūtas vienlīdzīgi neatkarīgi no dzimuma, nacionālās, reliģiskās u.c. piederības. </w:t>
      </w:r>
    </w:p>
    <w:p w:rsidR="006C3AFC" w:rsidRPr="006C3AFC" w:rsidRDefault="006C3AFC" w:rsidP="006C3AFC">
      <w:pPr>
        <w:spacing w:after="0" w:line="360" w:lineRule="auto"/>
        <w:ind w:firstLine="473"/>
        <w:rPr>
          <w:rFonts w:ascii="Times New Roman" w:eastAsia="Times New Roman" w:hAnsi="Times New Roman" w:cs="Times New Roman"/>
          <w:bCs/>
          <w:color w:val="000000"/>
          <w:sz w:val="24"/>
          <w:szCs w:val="24"/>
          <w:lang w:val="lv-LV"/>
        </w:rPr>
      </w:pPr>
      <w:r w:rsidRPr="006C3AFC">
        <w:rPr>
          <w:rFonts w:ascii="Times New Roman" w:eastAsia="Times New Roman" w:hAnsi="Times New Roman" w:cs="Times New Roman"/>
          <w:bCs/>
          <w:color w:val="000000"/>
          <w:sz w:val="24"/>
          <w:szCs w:val="24"/>
          <w:lang w:val="lv-LV"/>
        </w:rPr>
        <w:t>Skolā mācās audzēkņi no Ērgļu novada- vairākums tepat no Ērgļiem, Ērgļu pagasta, daži no Jumurdas pagasta un viens, kura dzīvesvieta ir Mazozoli - Ogres novadā. Stundu darbā un ārpus stundām skolotāji pret visiem bērniem izturas vienlīdzīgi, nekādā veidā neuzsverot teritoriālās, dzimumu, reliģiskās un sociālās atšķirības.</w:t>
      </w:r>
    </w:p>
    <w:p w:rsidR="006C3AFC" w:rsidRPr="006C3AFC" w:rsidRDefault="006C3AFC" w:rsidP="006C3AFC">
      <w:pPr>
        <w:spacing w:after="0" w:line="360" w:lineRule="auto"/>
        <w:ind w:firstLine="473"/>
        <w:rPr>
          <w:rFonts w:ascii="Times New Roman" w:eastAsia="Times New Roman" w:hAnsi="Times New Roman" w:cs="Times New Roman"/>
          <w:bCs/>
          <w:color w:val="000000"/>
          <w:sz w:val="24"/>
          <w:szCs w:val="24"/>
          <w:lang w:val="lv-LV"/>
        </w:rPr>
      </w:pPr>
      <w:r w:rsidRPr="006C3AFC">
        <w:rPr>
          <w:rFonts w:ascii="Times New Roman" w:eastAsia="Times New Roman" w:hAnsi="Times New Roman" w:cs="Times New Roman"/>
          <w:bCs/>
          <w:color w:val="000000"/>
          <w:sz w:val="24"/>
          <w:szCs w:val="24"/>
          <w:lang w:val="lv-LV"/>
        </w:rPr>
        <w:t>Arī mācību darbā bieži tiek izmantotas tādas metodes un paņēmieni, kas veicina sadarbību, piemēram, darbs pa pāriem vai grupās, kā arī projektu metode.</w:t>
      </w:r>
    </w:p>
    <w:p w:rsidR="006C3AFC" w:rsidRPr="006C3AFC" w:rsidRDefault="006C3AFC" w:rsidP="006C3AFC">
      <w:pPr>
        <w:spacing w:after="0" w:line="360" w:lineRule="auto"/>
        <w:ind w:firstLine="473"/>
        <w:rPr>
          <w:rFonts w:ascii="Times New Roman" w:eastAsia="Times New Roman" w:hAnsi="Times New Roman" w:cs="Times New Roman"/>
          <w:bCs/>
          <w:color w:val="000000"/>
          <w:sz w:val="24"/>
          <w:szCs w:val="24"/>
          <w:lang w:val="lv-LV"/>
        </w:rPr>
      </w:pPr>
      <w:r w:rsidRPr="006C3AFC">
        <w:rPr>
          <w:rFonts w:ascii="Times New Roman" w:eastAsia="Times New Roman" w:hAnsi="Times New Roman" w:cs="Times New Roman"/>
          <w:bCs/>
          <w:color w:val="000000"/>
          <w:sz w:val="24"/>
          <w:szCs w:val="24"/>
          <w:lang w:val="lv-LV"/>
        </w:rPr>
        <w:t>Audzēkņiem, vecākiem un skolas darbiniekiem vienmēr ir iespēja izteikt priekšlikumus un ierosinājumus. Ir noteikta kārtība, kā to darīt.</w:t>
      </w:r>
    </w:p>
    <w:p w:rsidR="006C3AFC" w:rsidRPr="006C3AFC" w:rsidRDefault="006C3AFC" w:rsidP="006C3AFC">
      <w:pPr>
        <w:spacing w:after="0" w:line="360" w:lineRule="auto"/>
        <w:ind w:firstLine="473"/>
        <w:jc w:val="right"/>
        <w:rPr>
          <w:rFonts w:ascii="Times New Roman" w:eastAsia="Times New Roman" w:hAnsi="Times New Roman" w:cs="Times New Roman"/>
          <w:b/>
          <w:bCs/>
          <w:color w:val="000000"/>
          <w:sz w:val="24"/>
          <w:szCs w:val="24"/>
          <w:lang w:val="lv-LV"/>
        </w:rPr>
      </w:pPr>
      <w:r w:rsidRPr="006C3AFC">
        <w:rPr>
          <w:rFonts w:ascii="Times New Roman" w:eastAsia="Times New Roman" w:hAnsi="Times New Roman" w:cs="Times New Roman"/>
          <w:b/>
          <w:bCs/>
          <w:color w:val="000000"/>
          <w:sz w:val="24"/>
          <w:szCs w:val="24"/>
          <w:lang w:val="lv-LV"/>
        </w:rPr>
        <w:t>Vērtējums- labi</w:t>
      </w:r>
    </w:p>
    <w:p w:rsidR="006C3AFC" w:rsidRPr="006C3AFC" w:rsidRDefault="006C3AFC" w:rsidP="006C3AFC">
      <w:pPr>
        <w:spacing w:after="0" w:line="240" w:lineRule="auto"/>
        <w:rPr>
          <w:rFonts w:ascii="Times New Roman" w:eastAsia="Times New Roman" w:hAnsi="Times New Roman" w:cs="Times New Roman"/>
          <w:b/>
          <w:sz w:val="24"/>
          <w:szCs w:val="24"/>
          <w:lang w:val="lv-LV"/>
        </w:rPr>
      </w:pPr>
      <w:r w:rsidRPr="006C3AFC">
        <w:rPr>
          <w:rFonts w:ascii="Times New Roman" w:eastAsia="Times New Roman" w:hAnsi="Times New Roman" w:cs="Times New Roman"/>
          <w:b/>
          <w:sz w:val="24"/>
          <w:szCs w:val="24"/>
          <w:lang w:val="lv-LV"/>
        </w:rPr>
        <w:t>Kritērijs – 5.2.fiziskā vide un vides pieejamība</w:t>
      </w:r>
    </w:p>
    <w:p w:rsidR="006C3AFC" w:rsidRPr="006C3AFC" w:rsidRDefault="006C3AFC" w:rsidP="006C3AFC">
      <w:pPr>
        <w:spacing w:after="0" w:line="240" w:lineRule="auto"/>
        <w:ind w:firstLine="473"/>
        <w:rPr>
          <w:rFonts w:ascii="Times New Roman" w:eastAsia="Times New Roman" w:hAnsi="Times New Roman" w:cs="Times New Roman"/>
          <w:b/>
          <w:bCs/>
          <w:color w:val="000000"/>
          <w:sz w:val="24"/>
          <w:szCs w:val="24"/>
          <w:lang w:val="lv-LV"/>
        </w:rPr>
      </w:pPr>
    </w:p>
    <w:p w:rsidR="006C3AFC" w:rsidRPr="006C3AFC" w:rsidRDefault="006C3AFC" w:rsidP="006C3AFC">
      <w:pPr>
        <w:spacing w:after="0" w:line="360" w:lineRule="auto"/>
        <w:ind w:firstLine="612"/>
        <w:rPr>
          <w:rFonts w:ascii="Times New Roman" w:eastAsia="Calibri" w:hAnsi="Times New Roman" w:cs="Times New Roman"/>
          <w:b/>
          <w:sz w:val="24"/>
          <w:szCs w:val="24"/>
          <w:lang w:val="lv-LV" w:bidi="en-US"/>
        </w:rPr>
      </w:pPr>
      <w:r w:rsidRPr="006C3AFC">
        <w:rPr>
          <w:rFonts w:ascii="Times New Roman" w:eastAsia="Calibri" w:hAnsi="Times New Roman" w:cs="Times New Roman"/>
          <w:sz w:val="24"/>
          <w:szCs w:val="24"/>
          <w:lang w:val="lv-LV" w:bidi="en-US"/>
        </w:rPr>
        <w:t>Mākslas nodaļas telpas pamatā atrodas Ērgļu novada pašvaldības domes ēkas mansarda stāvā, no jauna ir iekārtota klase veidošanai- darbam ar mālu. Telpas nav piemērotas audzēkņiem ar kustību traucējumiem, līdz ar to nav arī atbilstoša aprīkojuma.</w:t>
      </w:r>
    </w:p>
    <w:p w:rsidR="006C3AFC" w:rsidRPr="006C3AFC" w:rsidRDefault="006C3AFC" w:rsidP="006C3AFC">
      <w:pPr>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Skolas telpas ir siltas, drošas, mājīgas, gaišas, jumta logi nodrošina labu gaismu. Katrā mācību telpā ir izlietne, nodrošināts siltais un aukstais ūdens. Ir nodrošināta ventilācija. Grīdas klāj augstas nodilumizturības linolejs, kas ir viegli kopjams. Pēc darba audzēkņiem jāsakopj sava darba vieta, jānoliek vietā molberti, ķeblīši utt. Katram </w:t>
      </w:r>
      <w:r w:rsidRPr="006C3AFC">
        <w:rPr>
          <w:rFonts w:ascii="Times New Roman" w:eastAsia="Calibri" w:hAnsi="Times New Roman" w:cs="Times New Roman"/>
          <w:sz w:val="24"/>
          <w:szCs w:val="24"/>
          <w:lang w:val="lv-LV" w:bidi="en-US"/>
        </w:rPr>
        <w:lastRenderedPageBreak/>
        <w:t xml:space="preserve">audzēknim ir plaukts darbu un piederumu glabāšanai. Par kārtību plauktā atbildīgs tā īpašnieks. Skolotāji uzrauga, lai telpa arī pēc darba paliktu kārtīga. </w:t>
      </w:r>
    </w:p>
    <w:p w:rsidR="006C3AFC" w:rsidRPr="006C3AFC" w:rsidRDefault="006C3AFC" w:rsidP="006C3AFC">
      <w:pPr>
        <w:spacing w:after="0" w:line="360" w:lineRule="auto"/>
        <w:ind w:firstLine="612"/>
        <w:rPr>
          <w:rFonts w:ascii="Times New Roman" w:eastAsia="Calibri" w:hAnsi="Times New Roman" w:cs="Times New Roman"/>
          <w:bCs/>
          <w:color w:val="000000"/>
          <w:sz w:val="24"/>
          <w:szCs w:val="24"/>
          <w:lang w:val="lv-LV" w:bidi="en-US"/>
        </w:rPr>
      </w:pPr>
      <w:r w:rsidRPr="006C3AFC">
        <w:rPr>
          <w:rFonts w:ascii="Times New Roman" w:eastAsia="Calibri" w:hAnsi="Times New Roman" w:cs="Times New Roman"/>
          <w:sz w:val="24"/>
          <w:szCs w:val="24"/>
          <w:lang w:val="lv-LV" w:bidi="en-US"/>
        </w:rPr>
        <w:t xml:space="preserve">Mūzikas nodaļas telpas atrodas Ērgļu saieta nama ēkā, arī tās ir </w:t>
      </w:r>
      <w:r w:rsidRPr="006C3AFC">
        <w:rPr>
          <w:rFonts w:ascii="Times New Roman" w:eastAsia="Calibri" w:hAnsi="Times New Roman" w:cs="Times New Roman"/>
          <w:bCs/>
          <w:color w:val="000000"/>
          <w:sz w:val="24"/>
          <w:szCs w:val="24"/>
          <w:lang w:val="lv-LV" w:bidi="en-US"/>
        </w:rPr>
        <w:t>funkcionālas, estētiski noformētas, tīras, drošas, kārtīgas un pievilcīgas apmeklētājiem.</w:t>
      </w:r>
      <w:r w:rsidRPr="006C3AFC">
        <w:rPr>
          <w:rFonts w:ascii="Times New Roman" w:eastAsia="Calibri" w:hAnsi="Times New Roman" w:cs="Times New Roman"/>
          <w:sz w:val="24"/>
          <w:szCs w:val="24"/>
          <w:lang w:val="lv-LV" w:bidi="en-US"/>
        </w:rPr>
        <w:t xml:space="preserve"> Telpas nav piemērotas audzēkņiem ar kustību traucējumiem</w:t>
      </w:r>
      <w:r w:rsidRPr="006C3AFC">
        <w:rPr>
          <w:rFonts w:ascii="Times New Roman" w:eastAsia="Calibri" w:hAnsi="Times New Roman" w:cs="Times New Roman"/>
          <w:bCs/>
          <w:color w:val="000000"/>
          <w:sz w:val="24"/>
          <w:szCs w:val="24"/>
          <w:lang w:val="lv-LV" w:bidi="en-US"/>
        </w:rPr>
        <w:t>. No pārlieku spožas saules pavasarī sargā žalūzijas. Klasēs daudz rūpīgi koptu telpaugu.</w:t>
      </w:r>
    </w:p>
    <w:p w:rsidR="006C3AFC" w:rsidRPr="006C3AFC" w:rsidRDefault="006C3AFC" w:rsidP="006C3AFC">
      <w:pPr>
        <w:spacing w:after="0" w:line="360" w:lineRule="auto"/>
        <w:ind w:firstLine="612"/>
        <w:rPr>
          <w:rFonts w:ascii="Times New Roman" w:eastAsia="Calibri" w:hAnsi="Times New Roman" w:cs="Times New Roman"/>
          <w:bCs/>
          <w:color w:val="000000"/>
          <w:sz w:val="24"/>
          <w:szCs w:val="24"/>
          <w:lang w:val="lv-LV" w:bidi="en-US"/>
        </w:rPr>
      </w:pPr>
      <w:r w:rsidRPr="006C3AFC">
        <w:rPr>
          <w:rFonts w:ascii="Times New Roman" w:eastAsia="Calibri" w:hAnsi="Times New Roman" w:cs="Times New Roman"/>
          <w:bCs/>
          <w:color w:val="000000"/>
          <w:sz w:val="24"/>
          <w:szCs w:val="24"/>
          <w:lang w:val="lv-LV" w:bidi="en-US"/>
        </w:rPr>
        <w:t>Audzēkņi tiek mācīti racionāli izmantot gan mācību materiālus, gan aprīkojumu, gan enerģijas resursus. Ekskursijās, plenēros un radošajās darbnīcās darbojas nosacījumi „Ko ienes, to iznes”, „ Nepiecūko Latviju”- lai mācītos rīkoties  dabai draudzīgi.</w:t>
      </w:r>
    </w:p>
    <w:p w:rsidR="006C3AFC" w:rsidRPr="006C3AFC" w:rsidRDefault="006C3AFC" w:rsidP="006C3AFC">
      <w:pPr>
        <w:spacing w:after="0" w:line="360" w:lineRule="auto"/>
        <w:ind w:firstLine="612"/>
        <w:rPr>
          <w:rFonts w:ascii="Times New Roman" w:eastAsia="Calibri" w:hAnsi="Times New Roman" w:cs="Times New Roman"/>
          <w:bCs/>
          <w:color w:val="000000"/>
          <w:sz w:val="24"/>
          <w:szCs w:val="24"/>
          <w:lang w:val="lv-LV" w:bidi="en-US"/>
        </w:rPr>
      </w:pPr>
      <w:r w:rsidRPr="006C3AFC">
        <w:rPr>
          <w:rFonts w:ascii="Times New Roman" w:eastAsia="Calibri" w:hAnsi="Times New Roman" w:cs="Times New Roman"/>
          <w:bCs/>
          <w:color w:val="000000"/>
          <w:sz w:val="24"/>
          <w:szCs w:val="24"/>
          <w:lang w:val="lv-LV" w:bidi="en-US"/>
        </w:rPr>
        <w:t>Visās telpās ir atbilstoša gaisa temperatūra un apgaismojums.</w:t>
      </w:r>
    </w:p>
    <w:p w:rsidR="006C3AFC" w:rsidRPr="006C3AFC" w:rsidRDefault="006C3AFC" w:rsidP="006C3AFC">
      <w:pPr>
        <w:spacing w:after="0" w:line="360" w:lineRule="auto"/>
        <w:ind w:firstLine="612"/>
        <w:rPr>
          <w:rFonts w:ascii="Times New Roman" w:eastAsia="Calibri" w:hAnsi="Times New Roman" w:cs="Times New Roman"/>
          <w:b/>
          <w:color w:val="339966"/>
          <w:sz w:val="24"/>
          <w:lang w:val="lv-LV" w:bidi="en-US"/>
        </w:rPr>
      </w:pPr>
      <w:r w:rsidRPr="006C3AFC">
        <w:rPr>
          <w:rFonts w:ascii="Times New Roman" w:eastAsia="Calibri" w:hAnsi="Times New Roman" w:cs="Times New Roman"/>
          <w:sz w:val="24"/>
          <w:szCs w:val="24"/>
          <w:lang w:val="lv-LV" w:bidi="en-US"/>
        </w:rPr>
        <w:t>Par tīrību skolā godprātīgi rūpējas apkopēja. Tualetēs vienmēr ir ziepes, tualetes papīrs un papīra dvieļi.</w:t>
      </w:r>
      <w:r w:rsidR="00F05C3C">
        <w:rPr>
          <w:rFonts w:ascii="Times New Roman" w:eastAsia="Calibri" w:hAnsi="Times New Roman" w:cs="Times New Roman"/>
          <w:sz w:val="24"/>
          <w:szCs w:val="24"/>
          <w:lang w:val="lv-LV" w:bidi="en-US"/>
        </w:rPr>
        <w:t xml:space="preserve"> Pieejami dezinfekcijas līdzekļi.</w:t>
      </w:r>
    </w:p>
    <w:p w:rsidR="006C3AFC" w:rsidRPr="006C3AFC" w:rsidRDefault="006C3AFC" w:rsidP="006C3AFC">
      <w:pPr>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Skolai nav savas ārējās kopjamās teritorijas. </w:t>
      </w:r>
    </w:p>
    <w:p w:rsidR="006C3AFC" w:rsidRPr="006C3AFC" w:rsidRDefault="006C3AFC" w:rsidP="006C3AFC">
      <w:pPr>
        <w:spacing w:after="0" w:line="240" w:lineRule="auto"/>
        <w:ind w:firstLine="612"/>
        <w:jc w:val="right"/>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Vērtējums- labi</w:t>
      </w:r>
    </w:p>
    <w:p w:rsidR="006C3AFC" w:rsidRPr="006C3AFC" w:rsidRDefault="006C3AFC" w:rsidP="006C3AFC">
      <w:pPr>
        <w:spacing w:after="0" w:line="240" w:lineRule="auto"/>
        <w:ind w:firstLine="612"/>
        <w:jc w:val="right"/>
        <w:rPr>
          <w:rFonts w:ascii="Times New Roman" w:eastAsia="Calibri" w:hAnsi="Times New Roman" w:cs="Times New Roman"/>
          <w:b/>
          <w:sz w:val="24"/>
          <w:szCs w:val="24"/>
          <w:lang w:val="lv-LV" w:bidi="en-US"/>
        </w:rPr>
      </w:pPr>
    </w:p>
    <w:p w:rsidR="006C3AFC" w:rsidRPr="006C3AFC" w:rsidRDefault="006C3AFC" w:rsidP="006C3AFC">
      <w:pPr>
        <w:spacing w:after="0" w:line="240" w:lineRule="auto"/>
        <w:rPr>
          <w:rFonts w:ascii="Times New Roman" w:eastAsia="Calibri" w:hAnsi="Times New Roman" w:cs="Times New Roman"/>
          <w:b/>
          <w:sz w:val="24"/>
          <w:szCs w:val="24"/>
          <w:lang w:val="lv-LV" w:bidi="en-US"/>
        </w:rPr>
      </w:pPr>
    </w:p>
    <w:p w:rsidR="006C3AFC" w:rsidRPr="006C3AFC" w:rsidRDefault="006C3AFC" w:rsidP="008663C1">
      <w:pPr>
        <w:spacing w:after="0" w:line="360" w:lineRule="auto"/>
        <w:jc w:val="center"/>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JOMA – 6. IZGLĪTĪBAS IESTĀDES RESURSI</w:t>
      </w:r>
    </w:p>
    <w:p w:rsidR="006C3AFC" w:rsidRPr="006C3AFC" w:rsidRDefault="006C3AFC" w:rsidP="008663C1">
      <w:pPr>
        <w:spacing w:after="0" w:line="360" w:lineRule="auto"/>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Kritērijs – 6.1. iekārt</w:t>
      </w:r>
      <w:r w:rsidR="008663C1">
        <w:rPr>
          <w:rFonts w:ascii="Times New Roman" w:eastAsia="Calibri" w:hAnsi="Times New Roman" w:cs="Times New Roman"/>
          <w:b/>
          <w:sz w:val="24"/>
          <w:szCs w:val="24"/>
          <w:lang w:val="lv-LV" w:bidi="en-US"/>
        </w:rPr>
        <w:t>as un materiāltehniskie resursi</w:t>
      </w:r>
    </w:p>
    <w:p w:rsidR="006C3AFC" w:rsidRPr="006C3AFC" w:rsidRDefault="006C3AFC" w:rsidP="006C3AFC">
      <w:pPr>
        <w:spacing w:after="0" w:line="360" w:lineRule="auto"/>
        <w:ind w:firstLine="61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Skola ir nodrošināta ar mācību procesam atbilstošām telpām.</w:t>
      </w:r>
    </w:p>
    <w:p w:rsidR="006C3AFC" w:rsidRPr="006C3AFC" w:rsidRDefault="006C3AFC" w:rsidP="006C3AFC">
      <w:pPr>
        <w:spacing w:after="0" w:line="360" w:lineRule="auto"/>
        <w:ind w:firstLine="61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Lielās izstādes tiek iekārtotas Ērgļu saieta namā, kur tās var apskatīt lielāka sabiedrības daļa. Semestru skates darbu izlikšanai izmantojam arī pašvaldības 2.stāva vestibilu. Tā kā mūzikas nodaļa atrodas saieta namā, tur lielajā zālē notiek koncerti un eksāmeni. Pieejami  2 saieta nama flīģeļi.</w:t>
      </w:r>
    </w:p>
    <w:p w:rsidR="006C3AFC" w:rsidRPr="006C3AFC" w:rsidRDefault="006C3AFC" w:rsidP="006C3AFC">
      <w:pPr>
        <w:spacing w:after="0" w:line="360" w:lineRule="auto"/>
        <w:ind w:firstLine="612"/>
        <w:rPr>
          <w:rFonts w:ascii="Times New Roman" w:eastAsia="Times New Roman" w:hAnsi="Times New Roman" w:cs="Times New Roman"/>
          <w:sz w:val="24"/>
          <w:szCs w:val="24"/>
          <w:lang w:val="lv-LV"/>
        </w:rPr>
      </w:pPr>
      <w:r w:rsidRPr="006C3AFC">
        <w:rPr>
          <w:rFonts w:ascii="Times New Roman" w:eastAsia="Times New Roman" w:hAnsi="Times New Roman" w:cs="Times New Roman"/>
          <w:color w:val="000000"/>
          <w:sz w:val="24"/>
          <w:szCs w:val="24"/>
          <w:lang w:val="lv-LV"/>
        </w:rPr>
        <w:t xml:space="preserve">Skolotāji un audzēkņi pielieto mūsdienīgus materiāltehniskos līdzekļus. Abās nodaļās ir interneta pieslēgums. Skolā izmanto IT tehnoloģijas mācību palīgmateriālu sagatavošanai un darbu apstrādei, video iekārtas un audio iekārtas uzskates līdzekļu demonstrēšanai. Mācību līdzekļi un materiāli tiek regulāri papildināti un atjaunoti. </w:t>
      </w:r>
    </w:p>
    <w:p w:rsidR="006C3AFC" w:rsidRPr="006C3AFC" w:rsidRDefault="006C3AFC" w:rsidP="006C3AFC">
      <w:pPr>
        <w:spacing w:after="0" w:line="360" w:lineRule="auto"/>
        <w:ind w:firstLine="61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 xml:space="preserve">Mūzikas nodaļā audzēkņi ir pilnīgi nodrošināti ar mūzikas teorijas apgūšanai nepieciešamajiem mācību materiāliem un mācību grāmatām, kā arī nošu materiāliem instrumenta spēlei. Skola nodrošina ar darba burtnīcām „Pūces skola”, „Rūķu skola”, „Sprīdīša skola”. Skolā vienmēr ir  iespējams izmantot kopētāju. </w:t>
      </w:r>
    </w:p>
    <w:p w:rsidR="006C3AFC" w:rsidRPr="006C3AFC" w:rsidRDefault="006C3AFC" w:rsidP="006C3AFC">
      <w:pPr>
        <w:spacing w:after="0" w:line="360" w:lineRule="auto"/>
        <w:ind w:firstLine="61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 xml:space="preserve">Skolai ir savi mūzikas instrumenti- flautas, saksofoni, trompetes, alta ragi, tenora ragi, klavieres, arī digitālās klavieres. Orķestra instrumentārijs pamazām tiek atjaunots. Iegādātas jaunas mazās bundziņas, gājiena bungas, eifonijs. Ērgļu novada sadarbības partneri Vācijā, Ķelnē-Reizīkē orķestra viesošanās laikā 2015.gadā uzdāvināja orķestra </w:t>
      </w:r>
      <w:r w:rsidRPr="006C3AFC">
        <w:rPr>
          <w:rFonts w:ascii="Times New Roman" w:eastAsia="Times New Roman" w:hAnsi="Times New Roman" w:cs="Times New Roman"/>
          <w:sz w:val="24"/>
          <w:szCs w:val="24"/>
          <w:lang w:val="lv-LV"/>
        </w:rPr>
        <w:lastRenderedPageBreak/>
        <w:t>diriģentam skolotājam Pēterim Leibomam tubu. 2018.gadā nopirkts jauns soprāna saksofons, 2019.gadā- alta rags</w:t>
      </w:r>
      <w:r w:rsidR="00F05C3C">
        <w:rPr>
          <w:rFonts w:ascii="Times New Roman" w:eastAsia="Times New Roman" w:hAnsi="Times New Roman" w:cs="Times New Roman"/>
          <w:sz w:val="24"/>
          <w:szCs w:val="24"/>
          <w:lang w:val="lv-LV"/>
        </w:rPr>
        <w:t>, trompete</w:t>
      </w:r>
      <w:r w:rsidRPr="006C3AFC">
        <w:rPr>
          <w:rFonts w:ascii="Times New Roman" w:eastAsia="Times New Roman" w:hAnsi="Times New Roman" w:cs="Times New Roman"/>
          <w:sz w:val="24"/>
          <w:szCs w:val="24"/>
          <w:lang w:val="lv-LV"/>
        </w:rPr>
        <w:t xml:space="preserve"> un eifonijs. Par instrumentu lietošanu skola maksu neprasa, bet slēdz nomas līgumu ar vecākiem par instrumentu lietošanu. Vairākiem audzēkņiem ir iegādāti personīgie instrumenti. </w:t>
      </w:r>
    </w:p>
    <w:p w:rsidR="006C3AFC" w:rsidRPr="006C3AFC" w:rsidRDefault="006C3AFC" w:rsidP="006C3AFC">
      <w:pPr>
        <w:spacing w:after="0" w:line="360" w:lineRule="auto"/>
        <w:ind w:firstLine="61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 xml:space="preserve">Skolotāji seko, lai instrumentiem tiktu veikta apkope, skaņošana. Skolas instrumentu apkopi un remontu apmaksā no skolas budžetā paredzētajiem līdzekļiem. </w:t>
      </w:r>
    </w:p>
    <w:p w:rsidR="006C3AFC" w:rsidRPr="006C3AFC" w:rsidRDefault="006C3AFC" w:rsidP="006C3AFC">
      <w:pPr>
        <w:spacing w:after="0" w:line="360" w:lineRule="auto"/>
        <w:ind w:firstLine="61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Telpās ir nepieciešamais aprīkojums- klavieru krēsli, spoguļi, pultis, galdi, krēsli utt..</w:t>
      </w:r>
    </w:p>
    <w:p w:rsidR="006C3AFC" w:rsidRPr="006C3AFC" w:rsidRDefault="006C3AFC" w:rsidP="006C3AFC">
      <w:pPr>
        <w:spacing w:after="0" w:line="360" w:lineRule="auto"/>
        <w:ind w:firstLine="61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 xml:space="preserve">Mākslas  nodaļas aprīkojumu veido nepieciešamās mēbeles- galdi, krēsli, taburetes, plaukti, molberti utt.. Mācību  procesā  pieejami 3 datori skolotāju istabā, ko pēc skolotāju norādījuma stundās lieto arī audzēkņi. </w:t>
      </w:r>
    </w:p>
    <w:p w:rsidR="006C3AFC" w:rsidRPr="006C3AFC" w:rsidRDefault="006C3AFC" w:rsidP="006C3AFC">
      <w:pPr>
        <w:spacing w:after="0" w:line="360" w:lineRule="auto"/>
        <w:ind w:firstLine="432"/>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Skola darbam izsniedz materiālus- papīru, mālu, zīda krāsas, tekstilkrāsas, linogriešanas piederumus un materiālus u.c. specifiskas lietas. Audzēkņu vecākiem bērni jānodrošina ar guaša krāsām un rakstāmpiederumiem.</w:t>
      </w:r>
    </w:p>
    <w:p w:rsidR="006C3AFC" w:rsidRPr="006C3AFC" w:rsidRDefault="006C3AFC" w:rsidP="006C3AFC">
      <w:pPr>
        <w:spacing w:after="0" w:line="240" w:lineRule="auto"/>
        <w:ind w:firstLine="432"/>
        <w:jc w:val="right"/>
        <w:rPr>
          <w:rFonts w:ascii="Times New Roman" w:eastAsia="Times New Roman" w:hAnsi="Times New Roman" w:cs="Times New Roman"/>
          <w:b/>
          <w:sz w:val="24"/>
          <w:szCs w:val="24"/>
          <w:lang w:val="lv-LV"/>
        </w:rPr>
      </w:pPr>
      <w:r w:rsidRPr="006C3AFC">
        <w:rPr>
          <w:rFonts w:ascii="Times New Roman" w:eastAsia="Times New Roman" w:hAnsi="Times New Roman" w:cs="Times New Roman"/>
          <w:b/>
          <w:sz w:val="24"/>
          <w:szCs w:val="24"/>
          <w:lang w:val="lv-LV"/>
        </w:rPr>
        <w:t>Vērtējums- labi</w:t>
      </w:r>
    </w:p>
    <w:p w:rsidR="006C3AFC" w:rsidRPr="006C3AFC" w:rsidRDefault="006C3AFC" w:rsidP="006C3AFC">
      <w:pPr>
        <w:spacing w:after="0" w:line="240" w:lineRule="auto"/>
        <w:rPr>
          <w:rFonts w:ascii="Times New Roman" w:eastAsia="Times New Roman" w:hAnsi="Times New Roman" w:cs="Times New Roman"/>
          <w:b/>
          <w:sz w:val="24"/>
          <w:szCs w:val="24"/>
          <w:lang w:val="lv-LV"/>
        </w:rPr>
      </w:pPr>
    </w:p>
    <w:p w:rsidR="006C3AFC" w:rsidRPr="006C3AFC" w:rsidRDefault="006C3AFC" w:rsidP="006C3AFC">
      <w:pPr>
        <w:spacing w:after="0" w:line="360" w:lineRule="auto"/>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Kritērijs – 6.2. personālresursi</w:t>
      </w:r>
    </w:p>
    <w:p w:rsidR="006C3AFC" w:rsidRPr="006C3AFC" w:rsidRDefault="006C3AFC" w:rsidP="006C3AFC">
      <w:pPr>
        <w:spacing w:after="0" w:line="360" w:lineRule="auto"/>
        <w:ind w:firstLine="473"/>
        <w:jc w:val="both"/>
        <w:rPr>
          <w:rFonts w:ascii="Times New Roman" w:eastAsia="Times New Roman" w:hAnsi="Times New Roman" w:cs="Times New Roman"/>
          <w:bCs/>
          <w:color w:val="000000"/>
          <w:sz w:val="24"/>
          <w:szCs w:val="24"/>
          <w:lang w:val="lv-LV"/>
        </w:rPr>
      </w:pPr>
      <w:r w:rsidRPr="006C3AFC">
        <w:rPr>
          <w:rFonts w:ascii="Times New Roman" w:eastAsia="Times New Roman" w:hAnsi="Times New Roman" w:cs="Times New Roman"/>
          <w:bCs/>
          <w:color w:val="000000"/>
          <w:sz w:val="24"/>
          <w:szCs w:val="24"/>
          <w:lang w:val="lv-LV"/>
        </w:rPr>
        <w:t xml:space="preserve">Visu skolotāju profesionālā kvalifikācija un pedagoģiskā izglītība atbilst normatīvo aktu prasībām. Lielākā daļa skolotāju ir ar lielu pedagoģiskā darba pieredzi. Abas jaunās skolotājas ir mūsu skolas absolventes. </w:t>
      </w:r>
    </w:p>
    <w:p w:rsidR="006C3AFC" w:rsidRPr="006C3AFC" w:rsidRDefault="006C3AFC" w:rsidP="006C3AFC">
      <w:pPr>
        <w:spacing w:after="0" w:line="360" w:lineRule="auto"/>
        <w:ind w:firstLine="612"/>
        <w:jc w:val="both"/>
        <w:rPr>
          <w:rFonts w:ascii="Times New Roman" w:eastAsia="Times New Roman" w:hAnsi="Times New Roman" w:cs="Times New Roman"/>
          <w:bCs/>
          <w:color w:val="000000"/>
          <w:sz w:val="24"/>
          <w:szCs w:val="24"/>
          <w:lang w:val="lv-LV"/>
        </w:rPr>
      </w:pPr>
      <w:r w:rsidRPr="006C3AFC">
        <w:rPr>
          <w:rFonts w:ascii="Times New Roman" w:eastAsia="Times New Roman" w:hAnsi="Times New Roman" w:cs="Times New Roman"/>
          <w:bCs/>
          <w:color w:val="000000"/>
          <w:sz w:val="24"/>
          <w:szCs w:val="24"/>
          <w:lang w:val="lv-LV"/>
        </w:rPr>
        <w:t>Visi skolas darbinieki ir noklausījušies profesionālās pilnveides kursu „Bērnu tiesību aizsardzība”.</w:t>
      </w:r>
    </w:p>
    <w:p w:rsidR="006C3AFC" w:rsidRPr="006C3AFC" w:rsidRDefault="008663C1" w:rsidP="006C3AFC">
      <w:pPr>
        <w:spacing w:after="0" w:line="360" w:lineRule="auto"/>
        <w:jc w:val="center"/>
        <w:rPr>
          <w:rFonts w:ascii="Times New Roman" w:eastAsia="Calibri" w:hAnsi="Times New Roman" w:cs="Times New Roman"/>
          <w:sz w:val="24"/>
          <w:u w:val="single"/>
          <w:lang w:val="lv-LV" w:bidi="en-US"/>
        </w:rPr>
      </w:pPr>
      <w:r>
        <w:rPr>
          <w:rFonts w:ascii="Times New Roman" w:eastAsia="Calibri" w:hAnsi="Times New Roman" w:cs="Times New Roman"/>
          <w:sz w:val="24"/>
          <w:u w:val="single"/>
          <w:lang w:val="lv-LV" w:bidi="en-US"/>
        </w:rPr>
        <w:t>Pedagogu darba stāžs 01.09.2020</w:t>
      </w:r>
      <w:r w:rsidR="006C3AFC" w:rsidRPr="006C3AFC">
        <w:rPr>
          <w:rFonts w:ascii="Times New Roman" w:eastAsia="Calibri" w:hAnsi="Times New Roman" w:cs="Times New Roman"/>
          <w:sz w:val="24"/>
          <w:u w:val="single"/>
          <w:lang w:val="lv-LV" w:bidi="en-US"/>
        </w:rPr>
        <w:t>.</w:t>
      </w:r>
    </w:p>
    <w:tbl>
      <w:tblPr>
        <w:tblStyle w:val="Reatabula"/>
        <w:tblW w:w="0" w:type="auto"/>
        <w:jc w:val="center"/>
        <w:tblLook w:val="01E0" w:firstRow="1" w:lastRow="1" w:firstColumn="1" w:lastColumn="1" w:noHBand="0" w:noVBand="0"/>
      </w:tblPr>
      <w:tblGrid>
        <w:gridCol w:w="890"/>
        <w:gridCol w:w="3718"/>
        <w:gridCol w:w="1810"/>
      </w:tblGrid>
      <w:tr w:rsidR="006C3AFC" w:rsidRPr="006C3AFC" w:rsidTr="006C3AFC">
        <w:trPr>
          <w:jc w:val="center"/>
        </w:trPr>
        <w:tc>
          <w:tcPr>
            <w:tcW w:w="890" w:type="dxa"/>
          </w:tcPr>
          <w:p w:rsidR="006C3AFC" w:rsidRPr="006C3AFC" w:rsidRDefault="006C3AFC" w:rsidP="006C3AFC">
            <w:pPr>
              <w:spacing w:after="0" w:line="240" w:lineRule="auto"/>
              <w:rPr>
                <w:rFonts w:eastAsia="Calibri"/>
                <w:i/>
                <w:sz w:val="24"/>
                <w:lang w:val="lv-LV" w:bidi="en-US"/>
              </w:rPr>
            </w:pPr>
            <w:r w:rsidRPr="006C3AFC">
              <w:rPr>
                <w:rFonts w:eastAsia="Calibri"/>
                <w:i/>
                <w:sz w:val="24"/>
                <w:lang w:val="lv-LV" w:bidi="en-US"/>
              </w:rPr>
              <w:t>Nr.p.k.</w:t>
            </w:r>
          </w:p>
        </w:tc>
        <w:tc>
          <w:tcPr>
            <w:tcW w:w="3718" w:type="dxa"/>
          </w:tcPr>
          <w:p w:rsidR="006C3AFC" w:rsidRPr="006C3AFC" w:rsidRDefault="006C3AFC" w:rsidP="006C3AFC">
            <w:pPr>
              <w:spacing w:after="0" w:line="240" w:lineRule="auto"/>
              <w:jc w:val="center"/>
              <w:rPr>
                <w:rFonts w:eastAsia="Calibri"/>
                <w:i/>
                <w:sz w:val="24"/>
                <w:lang w:val="lv-LV" w:bidi="en-US"/>
              </w:rPr>
            </w:pPr>
            <w:r w:rsidRPr="006C3AFC">
              <w:rPr>
                <w:rFonts w:eastAsia="Calibri"/>
                <w:i/>
                <w:sz w:val="24"/>
                <w:lang w:val="lv-LV" w:bidi="en-US"/>
              </w:rPr>
              <w:t>Pedagoģiskā darba stāžs</w:t>
            </w:r>
          </w:p>
        </w:tc>
        <w:tc>
          <w:tcPr>
            <w:tcW w:w="1810" w:type="dxa"/>
          </w:tcPr>
          <w:p w:rsidR="006C3AFC" w:rsidRPr="006C3AFC" w:rsidRDefault="006C3AFC" w:rsidP="006C3AFC">
            <w:pPr>
              <w:spacing w:after="0" w:line="240" w:lineRule="auto"/>
              <w:rPr>
                <w:rFonts w:eastAsia="Calibri"/>
                <w:i/>
                <w:sz w:val="24"/>
                <w:lang w:val="lv-LV" w:bidi="en-US"/>
              </w:rPr>
            </w:pPr>
            <w:r w:rsidRPr="006C3AFC">
              <w:rPr>
                <w:rFonts w:eastAsia="Calibri"/>
                <w:i/>
                <w:sz w:val="24"/>
                <w:lang w:val="lv-LV" w:bidi="en-US"/>
              </w:rPr>
              <w:t>Pedagogu skaits</w:t>
            </w:r>
          </w:p>
        </w:tc>
      </w:tr>
      <w:tr w:rsidR="006C3AFC" w:rsidRPr="006C3AFC" w:rsidTr="006C3AFC">
        <w:trPr>
          <w:jc w:val="center"/>
        </w:trPr>
        <w:tc>
          <w:tcPr>
            <w:tcW w:w="890" w:type="dxa"/>
          </w:tcPr>
          <w:p w:rsidR="006C3AFC" w:rsidRPr="006C3AFC" w:rsidRDefault="006C3AFC" w:rsidP="006C3AFC">
            <w:pPr>
              <w:numPr>
                <w:ilvl w:val="0"/>
                <w:numId w:val="6"/>
              </w:numPr>
              <w:spacing w:after="0" w:line="240" w:lineRule="auto"/>
              <w:rPr>
                <w:rFonts w:eastAsia="Calibri"/>
                <w:sz w:val="24"/>
                <w:lang w:val="lv-LV" w:bidi="en-US"/>
              </w:rPr>
            </w:pPr>
          </w:p>
        </w:tc>
        <w:tc>
          <w:tcPr>
            <w:tcW w:w="3718" w:type="dxa"/>
          </w:tcPr>
          <w:p w:rsidR="006C3AFC" w:rsidRPr="006C3AFC" w:rsidRDefault="006C3AFC" w:rsidP="006C3AFC">
            <w:pPr>
              <w:spacing w:after="0" w:line="240" w:lineRule="auto"/>
              <w:rPr>
                <w:rFonts w:eastAsia="Calibri"/>
                <w:sz w:val="24"/>
                <w:lang w:val="lv-LV" w:bidi="en-US"/>
              </w:rPr>
            </w:pPr>
            <w:r w:rsidRPr="006C3AFC">
              <w:rPr>
                <w:rFonts w:eastAsia="Calibri"/>
                <w:sz w:val="24"/>
                <w:lang w:val="lv-LV" w:bidi="en-US"/>
              </w:rPr>
              <w:t>0-5 gadi</w:t>
            </w:r>
          </w:p>
        </w:tc>
        <w:tc>
          <w:tcPr>
            <w:tcW w:w="1810" w:type="dxa"/>
          </w:tcPr>
          <w:p w:rsidR="006C3AFC" w:rsidRPr="006C3AFC" w:rsidRDefault="006C3AFC" w:rsidP="006C3AFC">
            <w:pPr>
              <w:spacing w:after="0" w:line="240" w:lineRule="auto"/>
              <w:jc w:val="center"/>
              <w:rPr>
                <w:rFonts w:eastAsia="Calibri"/>
                <w:sz w:val="24"/>
                <w:lang w:val="lv-LV" w:bidi="en-US"/>
              </w:rPr>
            </w:pPr>
            <w:r w:rsidRPr="006C3AFC">
              <w:rPr>
                <w:rFonts w:eastAsia="Calibri"/>
                <w:sz w:val="24"/>
                <w:lang w:val="lv-LV" w:bidi="en-US"/>
              </w:rPr>
              <w:t>2</w:t>
            </w:r>
          </w:p>
        </w:tc>
      </w:tr>
      <w:tr w:rsidR="006C3AFC" w:rsidRPr="006C3AFC" w:rsidTr="006C3AFC">
        <w:trPr>
          <w:jc w:val="center"/>
        </w:trPr>
        <w:tc>
          <w:tcPr>
            <w:tcW w:w="890" w:type="dxa"/>
          </w:tcPr>
          <w:p w:rsidR="006C3AFC" w:rsidRPr="006C3AFC" w:rsidRDefault="006C3AFC" w:rsidP="006C3AFC">
            <w:pPr>
              <w:numPr>
                <w:ilvl w:val="0"/>
                <w:numId w:val="6"/>
              </w:numPr>
              <w:spacing w:after="0" w:line="240" w:lineRule="auto"/>
              <w:rPr>
                <w:rFonts w:eastAsia="Calibri"/>
                <w:sz w:val="24"/>
                <w:lang w:val="lv-LV" w:bidi="en-US"/>
              </w:rPr>
            </w:pPr>
          </w:p>
        </w:tc>
        <w:tc>
          <w:tcPr>
            <w:tcW w:w="3718" w:type="dxa"/>
          </w:tcPr>
          <w:p w:rsidR="006C3AFC" w:rsidRPr="006C3AFC" w:rsidRDefault="006C3AFC" w:rsidP="006C3AFC">
            <w:pPr>
              <w:spacing w:after="0" w:line="240" w:lineRule="auto"/>
              <w:rPr>
                <w:rFonts w:eastAsia="Calibri"/>
                <w:sz w:val="24"/>
                <w:lang w:val="lv-LV" w:bidi="en-US"/>
              </w:rPr>
            </w:pPr>
            <w:r w:rsidRPr="006C3AFC">
              <w:rPr>
                <w:rFonts w:eastAsia="Calibri"/>
                <w:sz w:val="24"/>
                <w:lang w:val="lv-LV" w:bidi="en-US"/>
              </w:rPr>
              <w:t>6-10 gadi</w:t>
            </w:r>
          </w:p>
        </w:tc>
        <w:tc>
          <w:tcPr>
            <w:tcW w:w="1810" w:type="dxa"/>
          </w:tcPr>
          <w:p w:rsidR="006C3AFC" w:rsidRPr="006C3AFC" w:rsidRDefault="006C3AFC" w:rsidP="006C3AFC">
            <w:pPr>
              <w:spacing w:after="0" w:line="240" w:lineRule="auto"/>
              <w:jc w:val="center"/>
              <w:rPr>
                <w:rFonts w:eastAsia="Calibri"/>
                <w:sz w:val="24"/>
                <w:lang w:val="lv-LV" w:bidi="en-US"/>
              </w:rPr>
            </w:pPr>
            <w:r w:rsidRPr="006C3AFC">
              <w:rPr>
                <w:rFonts w:eastAsia="Calibri"/>
                <w:sz w:val="24"/>
                <w:lang w:val="lv-LV" w:bidi="en-US"/>
              </w:rPr>
              <w:t>-</w:t>
            </w:r>
          </w:p>
        </w:tc>
      </w:tr>
      <w:tr w:rsidR="006C3AFC" w:rsidRPr="006C3AFC" w:rsidTr="006C3AFC">
        <w:trPr>
          <w:jc w:val="center"/>
        </w:trPr>
        <w:tc>
          <w:tcPr>
            <w:tcW w:w="890" w:type="dxa"/>
          </w:tcPr>
          <w:p w:rsidR="006C3AFC" w:rsidRPr="006C3AFC" w:rsidRDefault="006C3AFC" w:rsidP="006C3AFC">
            <w:pPr>
              <w:numPr>
                <w:ilvl w:val="0"/>
                <w:numId w:val="6"/>
              </w:numPr>
              <w:spacing w:after="0" w:line="240" w:lineRule="auto"/>
              <w:rPr>
                <w:rFonts w:eastAsia="Calibri"/>
                <w:sz w:val="24"/>
                <w:lang w:val="lv-LV" w:bidi="en-US"/>
              </w:rPr>
            </w:pPr>
          </w:p>
        </w:tc>
        <w:tc>
          <w:tcPr>
            <w:tcW w:w="3718" w:type="dxa"/>
          </w:tcPr>
          <w:p w:rsidR="006C3AFC" w:rsidRPr="006C3AFC" w:rsidRDefault="006C3AFC" w:rsidP="006C3AFC">
            <w:pPr>
              <w:spacing w:after="0" w:line="240" w:lineRule="auto"/>
              <w:rPr>
                <w:rFonts w:eastAsia="Calibri"/>
                <w:sz w:val="24"/>
                <w:lang w:val="lv-LV" w:bidi="en-US"/>
              </w:rPr>
            </w:pPr>
            <w:r w:rsidRPr="006C3AFC">
              <w:rPr>
                <w:rFonts w:eastAsia="Calibri"/>
                <w:sz w:val="24"/>
                <w:lang w:val="lv-LV" w:bidi="en-US"/>
              </w:rPr>
              <w:t>11-25 gadi</w:t>
            </w:r>
          </w:p>
        </w:tc>
        <w:tc>
          <w:tcPr>
            <w:tcW w:w="1810" w:type="dxa"/>
          </w:tcPr>
          <w:p w:rsidR="006C3AFC" w:rsidRPr="006C3AFC" w:rsidRDefault="006C3AFC" w:rsidP="006C3AFC">
            <w:pPr>
              <w:spacing w:after="0" w:line="240" w:lineRule="auto"/>
              <w:jc w:val="center"/>
              <w:rPr>
                <w:rFonts w:eastAsia="Calibri"/>
                <w:sz w:val="24"/>
                <w:lang w:val="lv-LV" w:bidi="en-US"/>
              </w:rPr>
            </w:pPr>
            <w:r w:rsidRPr="006C3AFC">
              <w:rPr>
                <w:rFonts w:eastAsia="Calibri"/>
                <w:sz w:val="24"/>
                <w:lang w:val="lv-LV" w:bidi="en-US"/>
              </w:rPr>
              <w:t>1</w:t>
            </w:r>
          </w:p>
        </w:tc>
      </w:tr>
      <w:tr w:rsidR="006C3AFC" w:rsidRPr="006C3AFC" w:rsidTr="006C3AFC">
        <w:trPr>
          <w:jc w:val="center"/>
        </w:trPr>
        <w:tc>
          <w:tcPr>
            <w:tcW w:w="890" w:type="dxa"/>
          </w:tcPr>
          <w:p w:rsidR="006C3AFC" w:rsidRPr="006C3AFC" w:rsidRDefault="006C3AFC" w:rsidP="006C3AFC">
            <w:pPr>
              <w:numPr>
                <w:ilvl w:val="0"/>
                <w:numId w:val="6"/>
              </w:numPr>
              <w:spacing w:after="0" w:line="240" w:lineRule="auto"/>
              <w:rPr>
                <w:rFonts w:eastAsia="Calibri"/>
                <w:sz w:val="24"/>
                <w:lang w:val="lv-LV" w:bidi="en-US"/>
              </w:rPr>
            </w:pPr>
          </w:p>
        </w:tc>
        <w:tc>
          <w:tcPr>
            <w:tcW w:w="3718" w:type="dxa"/>
          </w:tcPr>
          <w:p w:rsidR="006C3AFC" w:rsidRPr="006C3AFC" w:rsidRDefault="006C3AFC" w:rsidP="006C3AFC">
            <w:pPr>
              <w:spacing w:after="0" w:line="240" w:lineRule="auto"/>
              <w:rPr>
                <w:rFonts w:eastAsia="Calibri"/>
                <w:sz w:val="24"/>
                <w:lang w:val="lv-LV" w:bidi="en-US"/>
              </w:rPr>
            </w:pPr>
            <w:r w:rsidRPr="006C3AFC">
              <w:rPr>
                <w:rFonts w:eastAsia="Calibri"/>
                <w:sz w:val="24"/>
                <w:lang w:val="lv-LV" w:bidi="en-US"/>
              </w:rPr>
              <w:t>26 gadi un vairāk</w:t>
            </w:r>
          </w:p>
        </w:tc>
        <w:tc>
          <w:tcPr>
            <w:tcW w:w="1810" w:type="dxa"/>
          </w:tcPr>
          <w:p w:rsidR="006C3AFC" w:rsidRPr="006C3AFC" w:rsidRDefault="006C3AFC" w:rsidP="006C3AFC">
            <w:pPr>
              <w:spacing w:after="0" w:line="240" w:lineRule="auto"/>
              <w:jc w:val="center"/>
              <w:rPr>
                <w:rFonts w:eastAsia="Calibri"/>
                <w:sz w:val="24"/>
                <w:lang w:val="lv-LV" w:bidi="en-US"/>
              </w:rPr>
            </w:pPr>
            <w:r w:rsidRPr="006C3AFC">
              <w:rPr>
                <w:rFonts w:eastAsia="Calibri"/>
                <w:sz w:val="24"/>
                <w:lang w:val="lv-LV" w:bidi="en-US"/>
              </w:rPr>
              <w:t>5</w:t>
            </w:r>
          </w:p>
        </w:tc>
      </w:tr>
      <w:tr w:rsidR="006C3AFC" w:rsidRPr="006C3AFC" w:rsidTr="006C3AFC">
        <w:trPr>
          <w:jc w:val="center"/>
        </w:trPr>
        <w:tc>
          <w:tcPr>
            <w:tcW w:w="4608" w:type="dxa"/>
            <w:gridSpan w:val="2"/>
          </w:tcPr>
          <w:p w:rsidR="006C3AFC" w:rsidRPr="006C3AFC" w:rsidRDefault="006C3AFC" w:rsidP="006C3AFC">
            <w:pPr>
              <w:spacing w:after="0" w:line="240" w:lineRule="auto"/>
              <w:jc w:val="right"/>
              <w:rPr>
                <w:rFonts w:eastAsia="Calibri"/>
                <w:b/>
                <w:sz w:val="24"/>
                <w:lang w:val="lv-LV" w:bidi="en-US"/>
              </w:rPr>
            </w:pPr>
            <w:r w:rsidRPr="006C3AFC">
              <w:rPr>
                <w:rFonts w:eastAsia="Calibri"/>
                <w:b/>
                <w:sz w:val="24"/>
                <w:lang w:val="lv-LV" w:bidi="en-US"/>
              </w:rPr>
              <w:t>Kopā</w:t>
            </w:r>
          </w:p>
        </w:tc>
        <w:tc>
          <w:tcPr>
            <w:tcW w:w="1810" w:type="dxa"/>
          </w:tcPr>
          <w:p w:rsidR="006C3AFC" w:rsidRPr="006C3AFC" w:rsidRDefault="006C3AFC" w:rsidP="006C3AFC">
            <w:pPr>
              <w:spacing w:after="0" w:line="240" w:lineRule="auto"/>
              <w:jc w:val="center"/>
              <w:rPr>
                <w:rFonts w:eastAsia="Calibri"/>
                <w:sz w:val="24"/>
                <w:lang w:val="lv-LV" w:bidi="en-US"/>
              </w:rPr>
            </w:pPr>
            <w:r w:rsidRPr="006C3AFC">
              <w:rPr>
                <w:rFonts w:eastAsia="Calibri"/>
                <w:sz w:val="24"/>
                <w:lang w:val="lv-LV" w:bidi="en-US"/>
              </w:rPr>
              <w:t>8</w:t>
            </w:r>
          </w:p>
        </w:tc>
      </w:tr>
    </w:tbl>
    <w:p w:rsidR="006C3AFC" w:rsidRPr="006C3AFC" w:rsidRDefault="006C3AFC" w:rsidP="006C3AFC">
      <w:pPr>
        <w:spacing w:after="0" w:line="240" w:lineRule="auto"/>
        <w:ind w:firstLine="612"/>
        <w:jc w:val="both"/>
        <w:rPr>
          <w:rFonts w:ascii="Times New Roman" w:eastAsia="Times New Roman" w:hAnsi="Times New Roman" w:cs="Times New Roman"/>
          <w:bCs/>
          <w:color w:val="000000"/>
          <w:sz w:val="24"/>
          <w:szCs w:val="24"/>
          <w:lang w:val="lv-LV"/>
        </w:rPr>
      </w:pPr>
    </w:p>
    <w:p w:rsidR="006C3AFC" w:rsidRPr="006C3AFC" w:rsidRDefault="006C3AFC" w:rsidP="006C3AFC">
      <w:pPr>
        <w:spacing w:after="0" w:line="360" w:lineRule="auto"/>
        <w:ind w:firstLine="612"/>
        <w:jc w:val="both"/>
        <w:rPr>
          <w:rFonts w:ascii="Times New Roman" w:eastAsia="Times New Roman" w:hAnsi="Times New Roman" w:cs="Times New Roman"/>
          <w:bCs/>
          <w:color w:val="000000"/>
          <w:sz w:val="24"/>
          <w:szCs w:val="24"/>
          <w:lang w:val="lv-LV"/>
        </w:rPr>
      </w:pPr>
      <w:r w:rsidRPr="006C3AFC">
        <w:rPr>
          <w:rFonts w:ascii="Times New Roman" w:eastAsia="Times New Roman" w:hAnsi="Times New Roman" w:cs="Times New Roman"/>
          <w:bCs/>
          <w:color w:val="000000"/>
          <w:sz w:val="24"/>
          <w:szCs w:val="24"/>
          <w:lang w:val="lv-LV"/>
        </w:rPr>
        <w:t>Skolas vadība atbalsta un mudina skolotāju profesionālās kompetences pilnveidi; kursi un ceļa izdevumi tiek apmaksāti no skolas budžeta līdzekļiem.</w:t>
      </w:r>
    </w:p>
    <w:p w:rsidR="006C3AFC" w:rsidRPr="006C3AFC" w:rsidRDefault="006C3AFC" w:rsidP="006C3AFC">
      <w:pPr>
        <w:spacing w:after="0" w:line="360" w:lineRule="auto"/>
        <w:ind w:firstLine="612"/>
        <w:jc w:val="both"/>
        <w:rPr>
          <w:rFonts w:ascii="Times New Roman" w:eastAsia="Times New Roman" w:hAnsi="Times New Roman" w:cs="Times New Roman"/>
          <w:bCs/>
          <w:color w:val="000000"/>
          <w:sz w:val="24"/>
          <w:szCs w:val="24"/>
          <w:lang w:val="lv-LV"/>
        </w:rPr>
      </w:pPr>
      <w:r w:rsidRPr="006C3AFC">
        <w:rPr>
          <w:rFonts w:ascii="Times New Roman" w:eastAsia="Times New Roman" w:hAnsi="Times New Roman" w:cs="Times New Roman"/>
          <w:bCs/>
          <w:color w:val="000000"/>
          <w:sz w:val="24"/>
          <w:szCs w:val="24"/>
          <w:lang w:val="lv-LV"/>
        </w:rPr>
        <w:t>Skolotāji apmeklē arī dažādas meistarklases, Latvijas Nacionālā kultūras centra un citu mācību iestāžu organizētos kursus, seminārus, meistarklases. Par katra pedagoga tālākizglītību ir sistematizēta informācija Valsts izglītības informācijas sistēmas datu bāzē.</w:t>
      </w:r>
    </w:p>
    <w:p w:rsidR="006C3AFC" w:rsidRPr="006C3AFC" w:rsidRDefault="006C3AFC" w:rsidP="006C3AFC">
      <w:pPr>
        <w:spacing w:after="0" w:line="360" w:lineRule="auto"/>
        <w:ind w:firstLine="473"/>
        <w:rPr>
          <w:rFonts w:ascii="Times New Roman" w:eastAsia="Times New Roman" w:hAnsi="Times New Roman" w:cs="Times New Roman"/>
          <w:bCs/>
          <w:color w:val="000000"/>
          <w:sz w:val="24"/>
          <w:szCs w:val="24"/>
          <w:lang w:val="lv-LV"/>
        </w:rPr>
      </w:pPr>
      <w:r w:rsidRPr="006C3AFC">
        <w:rPr>
          <w:rFonts w:ascii="Times New Roman" w:eastAsia="Times New Roman" w:hAnsi="Times New Roman" w:cs="Times New Roman"/>
          <w:bCs/>
          <w:color w:val="000000"/>
          <w:sz w:val="24"/>
          <w:szCs w:val="24"/>
          <w:lang w:val="lv-LV"/>
        </w:rPr>
        <w:lastRenderedPageBreak/>
        <w:t>Skolotāji iesaistās radošās aktivitātēs gan skolā, gan ārpus skolas.</w:t>
      </w:r>
    </w:p>
    <w:p w:rsidR="006C3AFC" w:rsidRPr="006C3AFC" w:rsidRDefault="006C3AFC" w:rsidP="006C3AFC">
      <w:pPr>
        <w:spacing w:after="0" w:line="240" w:lineRule="auto"/>
        <w:jc w:val="right"/>
        <w:rPr>
          <w:rFonts w:ascii="Times New Roman" w:eastAsia="Times New Roman" w:hAnsi="Times New Roman" w:cs="Times New Roman"/>
          <w:b/>
          <w:bCs/>
          <w:color w:val="000000"/>
          <w:sz w:val="24"/>
          <w:szCs w:val="24"/>
          <w:lang w:val="lv-LV"/>
        </w:rPr>
      </w:pPr>
      <w:r w:rsidRPr="006C3AFC">
        <w:rPr>
          <w:rFonts w:ascii="Times New Roman" w:eastAsia="Times New Roman" w:hAnsi="Times New Roman" w:cs="Times New Roman"/>
          <w:b/>
          <w:bCs/>
          <w:color w:val="000000"/>
          <w:sz w:val="24"/>
          <w:szCs w:val="24"/>
          <w:lang w:val="lv-LV"/>
        </w:rPr>
        <w:t>Vērtējums- labi</w:t>
      </w:r>
    </w:p>
    <w:p w:rsidR="006C3AFC" w:rsidRPr="006C3AFC" w:rsidRDefault="006C3AFC" w:rsidP="006C3AFC">
      <w:pPr>
        <w:spacing w:after="0" w:line="240" w:lineRule="auto"/>
        <w:rPr>
          <w:rFonts w:ascii="Times New Roman" w:eastAsia="Times New Roman" w:hAnsi="Times New Roman" w:cs="Times New Roman"/>
          <w:b/>
          <w:bCs/>
          <w:color w:val="000000"/>
          <w:sz w:val="24"/>
          <w:szCs w:val="24"/>
          <w:lang w:val="lv-LV"/>
        </w:rPr>
      </w:pPr>
    </w:p>
    <w:p w:rsidR="006C3AFC" w:rsidRPr="006C3AFC" w:rsidRDefault="006C3AFC" w:rsidP="006C3AFC">
      <w:pPr>
        <w:spacing w:after="0" w:line="240" w:lineRule="auto"/>
        <w:rPr>
          <w:rFonts w:ascii="Times New Roman" w:eastAsia="Times New Roman" w:hAnsi="Times New Roman" w:cs="Times New Roman"/>
          <w:b/>
          <w:bCs/>
          <w:color w:val="000000"/>
          <w:sz w:val="24"/>
          <w:szCs w:val="24"/>
          <w:lang w:val="lv-LV"/>
        </w:rPr>
      </w:pPr>
    </w:p>
    <w:p w:rsidR="008663C1" w:rsidRDefault="006C3AFC" w:rsidP="008663C1">
      <w:pPr>
        <w:spacing w:after="0" w:line="360" w:lineRule="auto"/>
        <w:ind w:firstLine="612"/>
        <w:jc w:val="center"/>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 xml:space="preserve">JOMA – 7. IZGLĪTĪBAS IESTĀDES DARBA ORGANIZĀCIJA, </w:t>
      </w:r>
    </w:p>
    <w:p w:rsidR="006C3AFC" w:rsidRDefault="006C3AFC" w:rsidP="008663C1">
      <w:pPr>
        <w:spacing w:after="0" w:line="360" w:lineRule="auto"/>
        <w:ind w:firstLine="612"/>
        <w:jc w:val="center"/>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VADĪBA UN KVALITĀTES NODROŠINĀŠANA</w:t>
      </w:r>
    </w:p>
    <w:p w:rsidR="008663C1" w:rsidRPr="006C3AFC" w:rsidRDefault="008663C1" w:rsidP="008663C1">
      <w:pPr>
        <w:spacing w:after="0" w:line="360" w:lineRule="auto"/>
        <w:ind w:firstLine="612"/>
        <w:jc w:val="center"/>
        <w:rPr>
          <w:rFonts w:ascii="Times New Roman" w:eastAsia="Calibri" w:hAnsi="Times New Roman" w:cs="Times New Roman"/>
          <w:b/>
          <w:sz w:val="24"/>
          <w:szCs w:val="24"/>
          <w:lang w:val="lv-LV" w:bidi="en-US"/>
        </w:rPr>
      </w:pPr>
    </w:p>
    <w:p w:rsidR="006C3AFC" w:rsidRPr="006C3AFC" w:rsidRDefault="006C3AFC" w:rsidP="006C3AFC">
      <w:pPr>
        <w:spacing w:after="0" w:line="360" w:lineRule="auto"/>
        <w:ind w:firstLine="612"/>
        <w:jc w:val="both"/>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Kritērijs – 7.1. izglītības iestādes darba pašvērtēšana un attīstības plānošana</w:t>
      </w:r>
    </w:p>
    <w:p w:rsidR="006C3AFC" w:rsidRPr="006C3AFC" w:rsidRDefault="006C3AFC" w:rsidP="006C3AFC">
      <w:pPr>
        <w:spacing w:after="0" w:line="360" w:lineRule="auto"/>
        <w:ind w:firstLine="612"/>
        <w:jc w:val="both"/>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Skolai ir izstrādāts Attīstības plāns 2018.-2022.gadam. To apstiprinājusi Ērgļu novada pašvaldība. Skolas darbības vērtēšanā un darbības plānošanas gaitā  tika veikta anketēšana, rezultātu apkopošana un analīze, pētīta dokumentācija. Attīstības plānā tika noteiktas skolas attīstības prioritātes.</w:t>
      </w:r>
    </w:p>
    <w:p w:rsidR="006C3AFC" w:rsidRPr="006C3AFC" w:rsidRDefault="006C3AFC" w:rsidP="006C3AFC">
      <w:pPr>
        <w:snapToGrid w:val="0"/>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Katru gadu tiek izstrādāts skolas mācību darba, audzināšanas un pasākumu plāns. Darba gaitā tas pēc nepieciešamības tiek aktualizēts. Ikgadējo skolas darba pašvērtēšanu veic skolas vadība, deleģējot pienākumus nodaļām. Tiek sagatavota atskaite-pārskats par iepriekšējo mācību gadu. Tā aptver audzēkņu sastāvu, mācību darba kopsavilkumu, piedalīšanos izstādēs, konkursos, pasākumos, pedagogu tālākizglītību. </w:t>
      </w:r>
    </w:p>
    <w:p w:rsidR="006C3AFC" w:rsidRPr="006C3AFC" w:rsidRDefault="006C3AFC" w:rsidP="006C3AFC">
      <w:pPr>
        <w:snapToGrid w:val="0"/>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Pedagogi veic savu pašvērtējumu. Pašvērtēšanas veidlapas tiek pilnveidotas.</w:t>
      </w:r>
    </w:p>
    <w:p w:rsidR="006C3AFC" w:rsidRPr="006C3AFC" w:rsidRDefault="006C3AFC" w:rsidP="006C3AFC">
      <w:pPr>
        <w:snapToGrid w:val="0"/>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Kultūrizglītības iestādes pārskats tiek veidots un iesniegts digitālajā kultūras kartē.</w:t>
      </w:r>
    </w:p>
    <w:p w:rsidR="006C3AFC" w:rsidRPr="006C3AFC" w:rsidRDefault="006C3AFC" w:rsidP="006C3AFC">
      <w:pPr>
        <w:snapToGrid w:val="0"/>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Materiāli tehnisko resursu atjaunošanas un papildināšanas plānošana notiek sadarbībā ar Ērgļu novada pašvaldību. Plānojot budžetu, tiek iesaistīti skolotāji, aicinot iesniegt materiālu pieprasījumu (mācību līdzekļiem, inventāram, iekārtām, telpu remontiem u.c.)</w:t>
      </w:r>
    </w:p>
    <w:p w:rsidR="006C3AFC" w:rsidRPr="006C3AFC" w:rsidRDefault="006C3AFC" w:rsidP="006C3AFC">
      <w:pPr>
        <w:snapToGrid w:val="0"/>
        <w:spacing w:after="0" w:line="240" w:lineRule="auto"/>
        <w:ind w:firstLine="612"/>
        <w:jc w:val="right"/>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Vērtējums- labi</w:t>
      </w:r>
    </w:p>
    <w:p w:rsidR="006C3AFC" w:rsidRPr="006C3AFC" w:rsidRDefault="006C3AFC" w:rsidP="006C3AFC">
      <w:pPr>
        <w:snapToGrid w:val="0"/>
        <w:spacing w:after="0" w:line="240" w:lineRule="auto"/>
        <w:ind w:firstLine="612"/>
        <w:jc w:val="right"/>
        <w:rPr>
          <w:rFonts w:ascii="Times New Roman" w:eastAsia="Calibri" w:hAnsi="Times New Roman" w:cs="Times New Roman"/>
          <w:b/>
          <w:sz w:val="24"/>
          <w:szCs w:val="24"/>
          <w:lang w:val="lv-LV" w:bidi="en-US"/>
        </w:rPr>
      </w:pPr>
    </w:p>
    <w:p w:rsidR="008663C1" w:rsidRDefault="008663C1" w:rsidP="006C3AFC">
      <w:pPr>
        <w:snapToGrid w:val="0"/>
        <w:spacing w:after="0" w:line="240" w:lineRule="auto"/>
        <w:rPr>
          <w:rFonts w:ascii="Times New Roman" w:eastAsia="Calibri" w:hAnsi="Times New Roman" w:cs="Times New Roman"/>
          <w:b/>
          <w:sz w:val="24"/>
          <w:szCs w:val="24"/>
          <w:lang w:val="lv-LV" w:bidi="en-US"/>
        </w:rPr>
      </w:pPr>
    </w:p>
    <w:p w:rsidR="008663C1" w:rsidRDefault="008663C1" w:rsidP="006C3AFC">
      <w:pPr>
        <w:snapToGrid w:val="0"/>
        <w:spacing w:after="0" w:line="240" w:lineRule="auto"/>
        <w:rPr>
          <w:rFonts w:ascii="Times New Roman" w:eastAsia="Calibri" w:hAnsi="Times New Roman" w:cs="Times New Roman"/>
          <w:b/>
          <w:sz w:val="24"/>
          <w:szCs w:val="24"/>
          <w:lang w:val="lv-LV" w:bidi="en-US"/>
        </w:rPr>
      </w:pPr>
    </w:p>
    <w:p w:rsidR="006C3AFC" w:rsidRPr="006C3AFC" w:rsidRDefault="006C3AFC" w:rsidP="006C3AFC">
      <w:pPr>
        <w:snapToGrid w:val="0"/>
        <w:spacing w:after="0" w:line="240" w:lineRule="auto"/>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Kritērijs – 7.2. izglītības iestādes vadības darbs un personāla pārvaldība</w:t>
      </w:r>
    </w:p>
    <w:p w:rsidR="006C3AFC" w:rsidRPr="006C3AFC" w:rsidRDefault="006C3AFC" w:rsidP="006C3AFC">
      <w:pPr>
        <w:snapToGrid w:val="0"/>
        <w:spacing w:after="0" w:line="240" w:lineRule="auto"/>
        <w:rPr>
          <w:rFonts w:ascii="Times New Roman" w:eastAsia="Calibri" w:hAnsi="Times New Roman" w:cs="Times New Roman"/>
          <w:b/>
          <w:sz w:val="24"/>
          <w:szCs w:val="24"/>
          <w:lang w:val="lv-LV" w:bidi="en-US"/>
        </w:rPr>
      </w:pPr>
    </w:p>
    <w:p w:rsidR="006C3AFC" w:rsidRPr="006C3AFC" w:rsidRDefault="006C3AFC" w:rsidP="006C3AFC">
      <w:pPr>
        <w:autoSpaceDE w:val="0"/>
        <w:autoSpaceDN w:val="0"/>
        <w:adjustRightInd w:val="0"/>
        <w:spacing w:after="0" w:line="360" w:lineRule="auto"/>
        <w:ind w:firstLine="612"/>
        <w:rPr>
          <w:rFonts w:ascii="TimesNewRomanPSMT" w:eastAsia="Times New Roman" w:hAnsi="TimesNewRomanPSMT" w:cs="TimesNewRomanPSMT"/>
          <w:sz w:val="24"/>
          <w:szCs w:val="24"/>
          <w:lang w:val="lv-LV" w:eastAsia="lv-LV"/>
        </w:rPr>
      </w:pPr>
      <w:r w:rsidRPr="006C3AFC">
        <w:rPr>
          <w:rFonts w:ascii="Times New Roman" w:eastAsia="Calibri" w:hAnsi="Times New Roman" w:cs="Times New Roman"/>
          <w:sz w:val="24"/>
          <w:szCs w:val="24"/>
          <w:lang w:val="lv-LV" w:bidi="en-US"/>
        </w:rPr>
        <w:tab/>
      </w:r>
      <w:r w:rsidRPr="006C3AFC">
        <w:rPr>
          <w:rFonts w:ascii="TimesNewRomanPSMT" w:eastAsia="Times New Roman" w:hAnsi="TimesNewRomanPSMT" w:cs="TimesNewRomanPSMT"/>
          <w:sz w:val="24"/>
          <w:szCs w:val="24"/>
          <w:lang w:val="lv-LV" w:eastAsia="lv-LV"/>
        </w:rPr>
        <w:t>Skolas darbību nosaka Ērgļu Mākslas un mūzikas skolas nolikums, kas no jauna pieņemts un apstiprināts ar Ērgļu novada pašvaldības domes 26.09.2017. lēmumu.</w:t>
      </w:r>
    </w:p>
    <w:p w:rsidR="006C3AFC" w:rsidRPr="006C3AFC" w:rsidRDefault="006C3AFC" w:rsidP="006C3AFC">
      <w:pPr>
        <w:spacing w:after="0" w:line="360" w:lineRule="auto"/>
        <w:ind w:firstLine="612"/>
        <w:rPr>
          <w:rFonts w:ascii="Times New Roman" w:eastAsia="Calibri" w:hAnsi="Times New Roman" w:cs="Times New Roman"/>
          <w:sz w:val="24"/>
          <w:szCs w:val="24"/>
          <w:lang w:val="lv-LV" w:bidi="en-US"/>
        </w:rPr>
      </w:pPr>
      <w:r w:rsidRPr="006C3AFC">
        <w:rPr>
          <w:rFonts w:ascii="TimesNewRomanPSMT" w:eastAsia="Times New Roman" w:hAnsi="TimesNewRomanPSMT" w:cs="TimesNewRomanPSMT"/>
          <w:sz w:val="24"/>
          <w:szCs w:val="24"/>
          <w:lang w:val="lv-LV" w:eastAsia="lv-LV"/>
        </w:rPr>
        <w:t>Skolai ir izstrādāti nepieciešamie tās iekšējo darbību reglamentējošie dokumenti. Pēc nepieciešamības tie tiek aktualizēti.</w:t>
      </w:r>
      <w:r w:rsidRPr="006C3AFC">
        <w:rPr>
          <w:rFonts w:ascii="Calibri" w:eastAsia="Calibri" w:hAnsi="Calibri" w:cs="Times New Roman"/>
          <w:sz w:val="28"/>
          <w:szCs w:val="28"/>
          <w:lang w:val="lv-LV" w:bidi="en-US"/>
        </w:rPr>
        <w:t xml:space="preserve"> </w:t>
      </w:r>
      <w:r w:rsidRPr="006C3AFC">
        <w:rPr>
          <w:rFonts w:ascii="Times New Roman" w:eastAsia="Calibri" w:hAnsi="Times New Roman" w:cs="Times New Roman"/>
          <w:sz w:val="24"/>
          <w:szCs w:val="24"/>
          <w:lang w:val="lv-LV" w:bidi="en-US"/>
        </w:rPr>
        <w:t>Izglītības iestādes dokumenti atbilst dokumentu izstrādāšanas un noformēšanas prasībām un ir sakārtoti atbilstoši lietu nomenklatūrai.</w:t>
      </w:r>
      <w:r w:rsidRPr="006C3AFC">
        <w:rPr>
          <w:rFonts w:ascii="Times New Roman" w:eastAsia="Times New Roman" w:hAnsi="Times New Roman" w:cs="Times New Roman"/>
          <w:sz w:val="24"/>
          <w:szCs w:val="24"/>
          <w:lang w:val="lv-LV" w:eastAsia="lv-LV"/>
        </w:rPr>
        <w:t xml:space="preserve"> Lietvedību kārto skolas direktore. Lietu nomenklatūra  tiek saskaņota ar Cēsu Zonālo valsts arhīvu. </w:t>
      </w:r>
      <w:r w:rsidRPr="006C3AFC">
        <w:rPr>
          <w:rFonts w:ascii="Times New Roman" w:eastAsia="Calibri" w:hAnsi="Times New Roman" w:cs="Times New Roman"/>
          <w:sz w:val="24"/>
          <w:szCs w:val="24"/>
          <w:lang w:val="lv-LV" w:bidi="en-US"/>
        </w:rPr>
        <w:t>Pastāvīgi un ilgstoši glabājamās lietas ik pēc trīs gadiem tiek apkopotas un aprakstītas. To veic Cēsu zonālā valsts arhīva speciālisti.</w:t>
      </w:r>
    </w:p>
    <w:p w:rsidR="006C3AFC" w:rsidRPr="006C3AFC" w:rsidRDefault="006C3AFC" w:rsidP="006C3AFC">
      <w:pPr>
        <w:widowControl w:val="0"/>
        <w:suppressAutoHyphens/>
        <w:spacing w:after="0" w:line="360" w:lineRule="auto"/>
        <w:ind w:firstLine="612"/>
        <w:rPr>
          <w:rFonts w:ascii="Times New Roman" w:eastAsia="Calibri" w:hAnsi="Times New Roman" w:cs="Times New Roman"/>
          <w:sz w:val="24"/>
          <w:szCs w:val="24"/>
          <w:lang w:val="lv-LV" w:bidi="en-US"/>
        </w:rPr>
      </w:pPr>
      <w:r w:rsidRPr="006C3AFC">
        <w:rPr>
          <w:rFonts w:ascii="TimesNewRomanPSMT" w:eastAsia="Times New Roman" w:hAnsi="TimesNewRomanPSMT" w:cs="TimesNewRomanPSMT"/>
          <w:sz w:val="24"/>
          <w:szCs w:val="24"/>
          <w:lang w:val="lv-LV" w:eastAsia="lv-LV"/>
        </w:rPr>
        <w:lastRenderedPageBreak/>
        <w:t>Direktore konsultējas ar darbiniekiem svarīgu jautājumu izlemšanā, bet civiltiesisko atbildību par galīgā lēmuma pieņemšanu vienmēr uzņemas pati.</w:t>
      </w:r>
      <w:r w:rsidRPr="006C3AFC">
        <w:rPr>
          <w:rFonts w:ascii="Calibri" w:eastAsia="Calibri" w:hAnsi="Calibri" w:cs="Times New Roman"/>
          <w:lang w:val="lv-LV" w:bidi="en-US"/>
        </w:rPr>
        <w:t xml:space="preserve"> </w:t>
      </w:r>
      <w:r w:rsidRPr="006C3AFC">
        <w:rPr>
          <w:rFonts w:ascii="Times New Roman" w:eastAsia="Calibri" w:hAnsi="Times New Roman" w:cs="Times New Roman"/>
          <w:sz w:val="24"/>
          <w:szCs w:val="24"/>
          <w:lang w:val="lv-LV" w:bidi="en-US"/>
        </w:rPr>
        <w:t>Atbalsta personāls administrācijai ir nodaļu vadītāji, kas veic papildu pedagoģisko darbu un atbild par mācību dokumentāciju nodaļās.</w:t>
      </w:r>
    </w:p>
    <w:p w:rsidR="006C3AFC" w:rsidRPr="006C3AFC" w:rsidRDefault="006C3AFC" w:rsidP="006C3AFC">
      <w:pPr>
        <w:widowControl w:val="0"/>
        <w:suppressAutoHyphens/>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Skolas vadība plāno ne tikai personāla, bet arī savu tālākizglītību, papildinot zināšanas skolvadībā, personālvadībā u.c.</w:t>
      </w:r>
    </w:p>
    <w:p w:rsidR="006C3AFC" w:rsidRPr="006C3AFC" w:rsidRDefault="006C3AFC" w:rsidP="006C3AFC">
      <w:pPr>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Skolā ir izveidota Pedagoģiskā padome. Tā  ir skolas skolotāju pašpārvaldes institūcija, kas izveidota mācību un audzināšanas darba jautājumu risināšanai. Pedagoģiskā padome ir skolas vadības profesionāls padomdevējs mācību un audzināšanas un skolas attīstības jautājumos. Tā tiek sasaukta pēc nepieciešamības, bet ne retāk kā 3 reizes mācību gadā, sēdes tiek protokolētas. </w:t>
      </w:r>
    </w:p>
    <w:p w:rsidR="006C3AFC" w:rsidRPr="006C3AFC" w:rsidRDefault="006C3AFC" w:rsidP="006C3AFC">
      <w:pPr>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Nodaļa ir skolas institūcija, kas izveidota izglītības programmu kvalitatīvas īstenošanas nodrošināšanai. Tās darbību nosaka Nodaļas reglaments. Ērgļu Mākslas un mūzikas skolā darbojas divas nodaļas.  Mākslas nodaļā tiek apvienoti mākslas izglītības programmas mācību priekšmetu skolotāji. Mūzikas nodaļā tiek apvienoti visu mūzikas izglītības programmu mācību priekšmetu skolotāji. Nodaļās tiek veikts arī  metodiskais darbs.</w:t>
      </w:r>
    </w:p>
    <w:p w:rsidR="006C3AFC" w:rsidRPr="006C3AFC" w:rsidRDefault="006C3AFC" w:rsidP="006C3AFC">
      <w:pPr>
        <w:tabs>
          <w:tab w:val="num" w:pos="2160"/>
        </w:tabs>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Nodaļu vada nodaļas vadītājs, kurš  ir arī izglītības programmu vadītājs. Nodaļas sēdes notiek ne retāk kā reizi semestrī vai pēc nepieciešamības, sēdes tiek protokolētas. Nodaļas vadītāja pienākumos ietilpst arī mācību žurnālu kontrole, stundu vērošana, iekšējās darbības organizēšana, pārrunas ar vecākiem.</w:t>
      </w:r>
    </w:p>
    <w:p w:rsidR="006C3AFC" w:rsidRPr="006C3AFC" w:rsidRDefault="006C3AFC" w:rsidP="006C3AFC">
      <w:pPr>
        <w:spacing w:after="0" w:line="240" w:lineRule="auto"/>
        <w:ind w:firstLine="612"/>
        <w:jc w:val="right"/>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Vērtējums- labi</w:t>
      </w:r>
    </w:p>
    <w:p w:rsidR="006C3AFC" w:rsidRPr="006C3AFC" w:rsidRDefault="006C3AFC" w:rsidP="006C3AFC">
      <w:pPr>
        <w:spacing w:after="0" w:line="240" w:lineRule="auto"/>
        <w:ind w:firstLine="612"/>
        <w:jc w:val="right"/>
        <w:rPr>
          <w:rFonts w:ascii="Times New Roman" w:eastAsia="Calibri" w:hAnsi="Times New Roman" w:cs="Times New Roman"/>
          <w:b/>
          <w:sz w:val="24"/>
          <w:szCs w:val="24"/>
          <w:lang w:val="lv-LV" w:bidi="en-US"/>
        </w:rPr>
      </w:pPr>
    </w:p>
    <w:p w:rsidR="006C3AFC" w:rsidRPr="006C3AFC" w:rsidRDefault="006C3AFC" w:rsidP="006C3AFC">
      <w:pPr>
        <w:spacing w:after="0" w:line="240" w:lineRule="auto"/>
        <w:ind w:firstLine="612"/>
        <w:jc w:val="right"/>
        <w:rPr>
          <w:rFonts w:ascii="Times New Roman" w:eastAsia="Calibri" w:hAnsi="Times New Roman" w:cs="Times New Roman"/>
          <w:b/>
          <w:sz w:val="24"/>
          <w:szCs w:val="24"/>
          <w:lang w:val="lv-LV" w:bidi="en-US"/>
        </w:rPr>
      </w:pPr>
    </w:p>
    <w:p w:rsidR="006C3AFC" w:rsidRPr="006C3AFC" w:rsidRDefault="006C3AFC" w:rsidP="006C3AFC">
      <w:pPr>
        <w:snapToGrid w:val="0"/>
        <w:spacing w:after="0" w:line="240" w:lineRule="auto"/>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Kritērijs – 7.3. izglītības iestādes sadarbība ar citām institūcijām</w:t>
      </w:r>
    </w:p>
    <w:p w:rsidR="006C3AFC" w:rsidRPr="006C3AFC" w:rsidRDefault="006C3AFC" w:rsidP="006C3AFC">
      <w:pPr>
        <w:snapToGrid w:val="0"/>
        <w:spacing w:after="0" w:line="240" w:lineRule="auto"/>
        <w:rPr>
          <w:rFonts w:ascii="Times New Roman" w:eastAsia="Calibri" w:hAnsi="Times New Roman" w:cs="Times New Roman"/>
          <w:b/>
          <w:sz w:val="24"/>
          <w:szCs w:val="24"/>
          <w:lang w:val="lv-LV" w:bidi="en-US"/>
        </w:rPr>
      </w:pPr>
    </w:p>
    <w:p w:rsidR="006C3AFC" w:rsidRPr="006C3AFC" w:rsidRDefault="006C3AFC" w:rsidP="006C3AFC">
      <w:pPr>
        <w:autoSpaceDE w:val="0"/>
        <w:autoSpaceDN w:val="0"/>
        <w:adjustRightInd w:val="0"/>
        <w:spacing w:after="0" w:line="360" w:lineRule="auto"/>
        <w:ind w:firstLine="612"/>
        <w:rPr>
          <w:rFonts w:ascii="Times New Roman" w:eastAsia="Calibri" w:hAnsi="Times New Roman" w:cs="Times New Roman"/>
          <w:sz w:val="24"/>
          <w:szCs w:val="24"/>
          <w:lang w:val="lv-LV" w:bidi="en-US"/>
        </w:rPr>
      </w:pPr>
      <w:r w:rsidRPr="006C3AFC">
        <w:rPr>
          <w:rFonts w:ascii="TimesNewRomanPSMT" w:eastAsia="Times New Roman" w:hAnsi="TimesNewRomanPSMT" w:cs="TimesNewRomanPSMT"/>
          <w:sz w:val="24"/>
          <w:szCs w:val="24"/>
          <w:lang w:val="lv-LV" w:eastAsia="lv-LV"/>
        </w:rPr>
        <w:t xml:space="preserve">Skolai ir cieša sadarbība ar </w:t>
      </w:r>
      <w:r w:rsidRPr="006C3AFC">
        <w:rPr>
          <w:rFonts w:ascii="Times New Roman" w:eastAsia="Calibri" w:hAnsi="Times New Roman" w:cs="Times New Roman"/>
          <w:sz w:val="24"/>
          <w:szCs w:val="24"/>
          <w:lang w:val="lv-LV" w:bidi="en-US"/>
        </w:rPr>
        <w:t>dibinātāju- Ērgļu novada pašvaldību. Pašvaldība finansē skolas uzturēšanu, nosaka vecāku līdzfinansējumu, daļēji finansē pedagogu atalgojumu.</w:t>
      </w:r>
    </w:p>
    <w:p w:rsidR="006C3AFC" w:rsidRPr="006C3AFC" w:rsidRDefault="006C3AFC" w:rsidP="006C3AFC">
      <w:pPr>
        <w:autoSpaceDE w:val="0"/>
        <w:autoSpaceDN w:val="0"/>
        <w:adjustRightInd w:val="0"/>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Skola sadarbojas ar Latvijas Nacionālo kultūras centru; Valmieras Mākslas vidusskolu un A.Kalniņa Cēsu mūzikas vidusskolu kā ar reģionālajiem metodiskajiem centriem. Skola iesaistās Latvijas Mākslas skolu skolotāju asociācijā, atbalsta Latvijas Mūzikas izglītības iestāžu asociāciju. </w:t>
      </w:r>
    </w:p>
    <w:p w:rsidR="006C3AFC" w:rsidRPr="006C3AFC" w:rsidRDefault="006C3AFC" w:rsidP="006C3AFC">
      <w:pPr>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Laba metodiskā sadarbība ir ar Lubānas Mākslas skolu, Pļaviņu Māksla</w:t>
      </w:r>
      <w:r w:rsidR="001415C9">
        <w:rPr>
          <w:rFonts w:ascii="Times New Roman" w:eastAsia="Calibri" w:hAnsi="Times New Roman" w:cs="Times New Roman"/>
          <w:sz w:val="24"/>
          <w:szCs w:val="24"/>
          <w:lang w:val="lv-LV" w:bidi="en-US"/>
        </w:rPr>
        <w:t>s skolu</w:t>
      </w:r>
      <w:r w:rsidRPr="006C3AFC">
        <w:rPr>
          <w:rFonts w:ascii="Times New Roman" w:eastAsia="Calibri" w:hAnsi="Times New Roman" w:cs="Times New Roman"/>
          <w:sz w:val="24"/>
          <w:szCs w:val="24"/>
          <w:lang w:val="lv-LV" w:bidi="en-US"/>
        </w:rPr>
        <w:t xml:space="preserve"> -dodamie</w:t>
      </w:r>
      <w:r w:rsidR="00CA4D0D">
        <w:rPr>
          <w:rFonts w:ascii="Times New Roman" w:eastAsia="Calibri" w:hAnsi="Times New Roman" w:cs="Times New Roman"/>
          <w:sz w:val="24"/>
          <w:szCs w:val="24"/>
          <w:lang w:val="lv-LV" w:bidi="en-US"/>
        </w:rPr>
        <w:t>s pieredzes apmaiņas braucienos,</w:t>
      </w:r>
      <w:r w:rsidRPr="006C3AFC">
        <w:rPr>
          <w:rFonts w:ascii="Times New Roman" w:eastAsia="Calibri" w:hAnsi="Times New Roman" w:cs="Times New Roman"/>
          <w:sz w:val="24"/>
          <w:szCs w:val="24"/>
          <w:lang w:val="lv-LV" w:bidi="en-US"/>
        </w:rPr>
        <w:t xml:space="preserve"> </w:t>
      </w:r>
      <w:r w:rsidR="00CA4D0D">
        <w:rPr>
          <w:rFonts w:ascii="Times New Roman" w:eastAsia="Calibri" w:hAnsi="Times New Roman" w:cs="Times New Roman"/>
          <w:sz w:val="24"/>
          <w:szCs w:val="24"/>
          <w:lang w:val="lv-LV" w:bidi="en-US"/>
        </w:rPr>
        <w:t xml:space="preserve">sadarbojamies noslēguma darbu vērtēšanā. Arī </w:t>
      </w:r>
      <w:r w:rsidR="00CA4D0D">
        <w:rPr>
          <w:rFonts w:ascii="Times New Roman" w:eastAsia="Calibri" w:hAnsi="Times New Roman" w:cs="Times New Roman"/>
          <w:sz w:val="24"/>
          <w:szCs w:val="24"/>
          <w:lang w:val="lv-LV" w:bidi="en-US"/>
        </w:rPr>
        <w:lastRenderedPageBreak/>
        <w:t>vadību</w:t>
      </w:r>
      <w:r w:rsidRPr="006C3AFC">
        <w:rPr>
          <w:rFonts w:ascii="Times New Roman" w:eastAsia="Calibri" w:hAnsi="Times New Roman" w:cs="Times New Roman"/>
          <w:sz w:val="24"/>
          <w:szCs w:val="24"/>
          <w:lang w:val="lv-LV" w:bidi="en-US"/>
        </w:rPr>
        <w:t xml:space="preserve"> līmenī </w:t>
      </w:r>
      <w:r w:rsidR="00CA4D0D">
        <w:rPr>
          <w:rFonts w:ascii="Times New Roman" w:eastAsia="Calibri" w:hAnsi="Times New Roman" w:cs="Times New Roman"/>
          <w:sz w:val="24"/>
          <w:szCs w:val="24"/>
          <w:lang w:val="lv-LV" w:bidi="en-US"/>
        </w:rPr>
        <w:t xml:space="preserve">ir </w:t>
      </w:r>
      <w:r w:rsidRPr="006C3AFC">
        <w:rPr>
          <w:rFonts w:ascii="Times New Roman" w:eastAsia="Calibri" w:hAnsi="Times New Roman" w:cs="Times New Roman"/>
          <w:sz w:val="24"/>
          <w:szCs w:val="24"/>
          <w:lang w:val="lv-LV" w:bidi="en-US"/>
        </w:rPr>
        <w:t>laba sadarbība - direktores savstarpēji konsultējas dažādos ar skolvadību saistītos jautājumos. Ar Madonas Mūzikas skolu un Limbažu Mūzikas un mākslas skolas klavierspēles skolotāju metodiskajā jomā sadarbojas mūzikas nodaļas skolotāji.</w:t>
      </w:r>
    </w:p>
    <w:p w:rsidR="006C3AFC" w:rsidRPr="006C3AFC" w:rsidRDefault="00CA4D0D" w:rsidP="006C3AFC">
      <w:pPr>
        <w:spacing w:after="0" w:line="360" w:lineRule="auto"/>
        <w:ind w:firstLine="540"/>
        <w:rPr>
          <w:rFonts w:ascii="Times New Roman" w:eastAsia="Calibri" w:hAnsi="Times New Roman" w:cs="Times New Roman"/>
          <w:sz w:val="24"/>
          <w:szCs w:val="24"/>
          <w:lang w:val="lv-LV" w:bidi="en-US"/>
        </w:rPr>
      </w:pPr>
      <w:r>
        <w:rPr>
          <w:rFonts w:ascii="Times New Roman" w:eastAsia="Calibri" w:hAnsi="Times New Roman" w:cs="Times New Roman"/>
          <w:sz w:val="24"/>
          <w:szCs w:val="24"/>
          <w:lang w:val="lv-LV" w:bidi="en-US"/>
        </w:rPr>
        <w:t>Mākslas nodaļas pedagogi ir ai</w:t>
      </w:r>
      <w:r w:rsidR="006C3AFC" w:rsidRPr="006C3AFC">
        <w:rPr>
          <w:rFonts w:ascii="Times New Roman" w:eastAsia="Calibri" w:hAnsi="Times New Roman" w:cs="Times New Roman"/>
          <w:sz w:val="24"/>
          <w:szCs w:val="24"/>
          <w:lang w:val="lv-LV" w:bidi="en-US"/>
        </w:rPr>
        <w:t xml:space="preserve">zsākuši tradīciju Valsts konkursa 1.kārtas darbu izvērtēšanā sadarboties ar kaimiņu skolām. Pirmo reizi aicinājām kolēģus no Pļaviņām, Inešiem un Lubānas ar audzēkņu darbiem ierasties Ērgļos, nākamo reizi braucām uz Lubānu, kur pievienojās Varakļānu Mūzikas un mākslas skolas kolēģi un šogad </w:t>
      </w:r>
      <w:r w:rsidR="00F05C3C">
        <w:rPr>
          <w:rFonts w:ascii="Times New Roman" w:eastAsia="Calibri" w:hAnsi="Times New Roman" w:cs="Times New Roman"/>
          <w:sz w:val="24"/>
          <w:szCs w:val="24"/>
          <w:lang w:val="lv-LV" w:bidi="en-US"/>
        </w:rPr>
        <w:t>tikāmies</w:t>
      </w:r>
      <w:r w:rsidR="006C3AFC" w:rsidRPr="006C3AFC">
        <w:rPr>
          <w:rFonts w:ascii="Times New Roman" w:eastAsia="Calibri" w:hAnsi="Times New Roman" w:cs="Times New Roman"/>
          <w:sz w:val="24"/>
          <w:szCs w:val="24"/>
          <w:lang w:val="lv-LV" w:bidi="en-US"/>
        </w:rPr>
        <w:t xml:space="preserve"> Pļaviņās. Tā izveidojas metodiska sadarbība un pieredzes apmaiņa.</w:t>
      </w:r>
    </w:p>
    <w:p w:rsidR="006C3AFC" w:rsidRPr="006C3AFC" w:rsidRDefault="006C3AFC" w:rsidP="006C3AFC">
      <w:pPr>
        <w:spacing w:after="0" w:line="360" w:lineRule="auto"/>
        <w:ind w:firstLine="540"/>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Skola labprāt uzņem viesus no citām skolām un iestādēm. 2018.gadā pieredzes apmaiņas ekskursijā mūs apciemoja Rīgas skolotāju apvienības „Radošuma pils”  biedri, kā arī delegācija no Ķelnes-Reizīkes. Pēc vēlēšanās viesiem organizējam arī radošās darbnīcas.  2019.gada jūnijā pieredzes apmaiņas braucienā pie mums viesojās kolēģi no Sējas Mūzikas un mākslas skolas, ciemiņi vēroja orķestra mēģinājumu pirms došanās uz Vēvelsburgas Jauniešu festivālu.</w:t>
      </w:r>
    </w:p>
    <w:p w:rsidR="006C3AFC" w:rsidRPr="006C3AFC" w:rsidRDefault="006C3AFC" w:rsidP="006C3AFC">
      <w:pPr>
        <w:autoSpaceDE w:val="0"/>
        <w:autoSpaceDN w:val="0"/>
        <w:adjustRightInd w:val="0"/>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Regulāra un cieša sadarbība ir izveidojusies ar Ērgļu vidusskolu, gan rīkojot audzēkņu darbu izstādes, gan organizējot mākslas darbnīcas skolotājiem vidusskolas vecāku nedēļas pasākumos, organizējot Ērgļu novada izglītības darbinieku konferenci augustā, uzņemot Ērgļu vidusskolas viesus un prezentējot skolu, vadot radošās darbnīcas. </w:t>
      </w:r>
      <w:r w:rsidR="00F05C3C">
        <w:rPr>
          <w:rFonts w:ascii="Times New Roman" w:eastAsia="Calibri" w:hAnsi="Times New Roman" w:cs="Times New Roman"/>
          <w:sz w:val="24"/>
          <w:szCs w:val="24"/>
          <w:lang w:val="lv-LV" w:bidi="en-US"/>
        </w:rPr>
        <w:t xml:space="preserve">Esam piedalījušies gan vidusskolas Adaptācijas dienā ar savu radošo darbnīcu, gan Dzejas un mākslas dienu organizēšanā un norisē. </w:t>
      </w:r>
      <w:r w:rsidRPr="006C3AFC">
        <w:rPr>
          <w:rFonts w:ascii="Times New Roman" w:eastAsia="Calibri" w:hAnsi="Times New Roman" w:cs="Times New Roman"/>
          <w:sz w:val="24"/>
          <w:szCs w:val="24"/>
          <w:lang w:val="lv-LV" w:bidi="en-US"/>
        </w:rPr>
        <w:t>Skola sadarbojas ar Ērgļu saieta namu, pirmsskolas izglītības iestādi ”Pienenīte”, sociālās aprūpes centru Ērgļos un Liepkalnes „Kastaņās”, Sausnējas un Jumurdas pagasta pārvaldēm.</w:t>
      </w:r>
    </w:p>
    <w:p w:rsidR="006C3AFC" w:rsidRPr="006C3AFC" w:rsidRDefault="006C3AFC" w:rsidP="006C3AFC">
      <w:pPr>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Cieša sadarbība izveidojusies ar R.Blaumaņa memoriālo muzeju „Braki” un biedrību „Rūdolfa Blaumaņa kultūrvēsturiskais mantojums”: skola piedalās projektos un pasākumos- gan muzeja naktīs, gan veidojot ilustrācijas biedrības izdotajām grāmatām, gan vadot radošās darbnīcas R.Blaumaņa literārās prēmijas noslēguma pasākumos katru gadu. Laba sadarbība ir ar brāļu Jurjānu muzeju „Meņģeļos”, tur pasākumos visbiežāk piedalās mūzikas nodaļas audzēkņi. Abos muzejos notikušas plenēra nodarbības, rīkotas izstādes.</w:t>
      </w:r>
    </w:p>
    <w:p w:rsidR="006C3AFC" w:rsidRPr="006C3AFC" w:rsidRDefault="006C3AFC" w:rsidP="006C3AFC">
      <w:pPr>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Keramikas darbu izdedzināšanā mākslas nodaļai palīdz nevalstiskā organizācija „Ķenguru skola”. Audzēkņi ir bieži viesi „Ķenguros”- tur keramikas darbnīcā top dažādi mālu darbi, notiek plenēra nodarbības. Arī mūzikas nodaļas audzēkņi tur vasaras radošo darbnīcu ietvaros piedalās keramikas nodarbībās, bungu un citu sitaminstrumentu darbnīcās un citās aktivitātēs.</w:t>
      </w:r>
    </w:p>
    <w:p w:rsidR="006C3AFC" w:rsidRPr="006C3AFC" w:rsidRDefault="006C3AFC" w:rsidP="006C3AFC">
      <w:pPr>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lastRenderedPageBreak/>
        <w:t>Interesanta sadarbība izveidojusies ar Ērgļu luterāņu draudzi- gan rīkojot audzēkņu darbu izstādes baznīcā, gan muzicējot svētku dievkalpojumos gan Ziemassvētkos, gan Lieldienās. 2017.gada pavasarī draudze organizēja gleznu konkursu „Radi patiesību. Rādi patiesību!” konkursa noslēgumā tika izveidota ceļojoša izstāde. 2018.gada pašā nogalē izveidota izstāde „Brīnumi Bībelē”, kas joprojām apskatāma baznīcā.</w:t>
      </w:r>
    </w:p>
    <w:p w:rsidR="006C3AFC" w:rsidRPr="006C3AFC" w:rsidRDefault="006C3AFC" w:rsidP="006C3AFC">
      <w:pPr>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2017.gada Ziemassvētku ieskaņas koncertā 11 talantīgākie, motivētākie, centīgākie audzēkņi saņēma pārsteiguma dāvanas savu dotību attīstīšanai no biedrības „Ērgļu sirds” domubiedriem un atbalstītājiem. Audzēknis Kārlis Žīgurs kā dāvanu saņēma jaunu, kvalitatīvu instrumentu- trompeti.</w:t>
      </w:r>
    </w:p>
    <w:p w:rsidR="006C3AFC" w:rsidRPr="006C3AFC" w:rsidRDefault="006C3AFC" w:rsidP="006C3AFC">
      <w:pPr>
        <w:spacing w:after="0" w:line="360" w:lineRule="auto"/>
        <w:ind w:firstLine="612"/>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Mums nav patstāvīgi slēgti starptautiski sadarbības līgumi, bet skola iekļaujas Ērgļu novada pašvaldības un Ērgļu vidusskolas īstenotajos projektos kā sadarbības partneri, piemēram, 2015.gadā orķestris un 2018.gadā orķestra grupa koncertēja Ķelnē-Reizīkē. 2019.gada vasarā skolas absolventu pūtēju orķestris piedalījās II Starptautiskajā deju festivālā „Ērgļu Raksti” un Vēvelsburgas 33.Starptautiskajā Jauniešu festivālā. 2019.gada vasarā mākslas nodaļas skolotājas vadīja darbnīcas jauniešu starptautiskās nometnes Ērgļi- Ķelne-Reizīke dalībniekiem.</w:t>
      </w:r>
    </w:p>
    <w:p w:rsidR="006C3AFC" w:rsidRPr="006C3AFC" w:rsidRDefault="006C3AFC" w:rsidP="006C3AFC">
      <w:pPr>
        <w:spacing w:after="0" w:line="240" w:lineRule="auto"/>
        <w:ind w:firstLine="612"/>
        <w:jc w:val="right"/>
        <w:rPr>
          <w:rFonts w:ascii="Times New Roman" w:eastAsia="Calibri" w:hAnsi="Times New Roman" w:cs="Times New Roman"/>
          <w:b/>
          <w:sz w:val="24"/>
          <w:szCs w:val="24"/>
          <w:lang w:val="lv-LV" w:bidi="en-US"/>
        </w:rPr>
      </w:pPr>
      <w:r w:rsidRPr="006C3AFC">
        <w:rPr>
          <w:rFonts w:ascii="Times New Roman" w:eastAsia="Calibri" w:hAnsi="Times New Roman" w:cs="Times New Roman"/>
          <w:b/>
          <w:sz w:val="24"/>
          <w:szCs w:val="24"/>
          <w:lang w:val="lv-LV" w:bidi="en-US"/>
        </w:rPr>
        <w:t>Vērtējums- ļoti labi</w:t>
      </w:r>
    </w:p>
    <w:p w:rsidR="006C3AFC" w:rsidRPr="006C3AFC" w:rsidRDefault="006C3AFC" w:rsidP="006C3AFC">
      <w:pPr>
        <w:spacing w:after="0" w:line="240" w:lineRule="auto"/>
        <w:ind w:firstLine="612"/>
        <w:jc w:val="right"/>
        <w:rPr>
          <w:rFonts w:ascii="Times New Roman" w:eastAsia="Calibri" w:hAnsi="Times New Roman" w:cs="Times New Roman"/>
          <w:b/>
          <w:sz w:val="24"/>
          <w:szCs w:val="24"/>
          <w:lang w:val="lv-LV" w:bidi="en-US"/>
        </w:rPr>
      </w:pPr>
    </w:p>
    <w:p w:rsidR="006C3AFC" w:rsidRPr="006C3AFC" w:rsidRDefault="006C3AFC" w:rsidP="006C3AFC">
      <w:pPr>
        <w:spacing w:after="0" w:line="240" w:lineRule="auto"/>
        <w:ind w:firstLine="612"/>
        <w:jc w:val="right"/>
        <w:rPr>
          <w:rFonts w:ascii="Times New Roman" w:eastAsia="Calibri" w:hAnsi="Times New Roman" w:cs="Times New Roman"/>
          <w:b/>
          <w:sz w:val="24"/>
          <w:szCs w:val="24"/>
          <w:lang w:val="lv-LV" w:bidi="en-US"/>
        </w:rPr>
      </w:pPr>
    </w:p>
    <w:p w:rsidR="006C3AFC" w:rsidRPr="006C3AFC" w:rsidRDefault="006C3AFC" w:rsidP="008663C1">
      <w:pPr>
        <w:spacing w:after="0" w:line="276" w:lineRule="auto"/>
        <w:ind w:left="720"/>
        <w:jc w:val="center"/>
        <w:rPr>
          <w:rFonts w:ascii="Times New Roman" w:eastAsia="Calibri" w:hAnsi="Times New Roman" w:cs="Times New Roman"/>
          <w:b/>
          <w:sz w:val="28"/>
          <w:szCs w:val="28"/>
          <w:lang w:val="lv-LV" w:bidi="en-US"/>
        </w:rPr>
      </w:pPr>
      <w:r w:rsidRPr="006C3AFC">
        <w:rPr>
          <w:rFonts w:ascii="Times New Roman" w:eastAsia="Calibri" w:hAnsi="Times New Roman" w:cs="Times New Roman"/>
          <w:b/>
          <w:sz w:val="28"/>
          <w:szCs w:val="28"/>
          <w:lang w:val="lv-LV" w:bidi="en-US"/>
        </w:rPr>
        <w:t>CITI SASNIEGUMI - IESTĀDEI SVARĪGAIS, SPECIFISKAIS</w:t>
      </w:r>
    </w:p>
    <w:p w:rsidR="006C3AFC" w:rsidRPr="006C3AFC" w:rsidRDefault="006C3AFC" w:rsidP="006C3AFC">
      <w:pPr>
        <w:spacing w:after="0" w:line="276" w:lineRule="auto"/>
        <w:ind w:left="720"/>
        <w:rPr>
          <w:rFonts w:ascii="Times New Roman" w:eastAsia="Calibri" w:hAnsi="Times New Roman" w:cs="Times New Roman"/>
          <w:b/>
          <w:sz w:val="28"/>
          <w:szCs w:val="28"/>
          <w:lang w:val="lv-LV" w:bidi="en-US"/>
        </w:rPr>
      </w:pPr>
    </w:p>
    <w:p w:rsidR="006C3AFC" w:rsidRPr="006C3AFC" w:rsidRDefault="006C3AFC" w:rsidP="006C3AFC">
      <w:pPr>
        <w:spacing w:after="0" w:line="360" w:lineRule="auto"/>
        <w:ind w:firstLine="540"/>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2017.gada februārī skola svinēja savu 25 gadu darbības jubileju. Tas bija lielisks veids, kā atskatīties uz gadu gaitā paveikto, redzēt, kā skola augusi un attīstījusies, un mainījusies, ko sasnieguši absolventi.</w:t>
      </w:r>
    </w:p>
    <w:p w:rsidR="001415C9" w:rsidRDefault="006C3AFC" w:rsidP="006C3AFC">
      <w:pPr>
        <w:spacing w:after="0" w:line="360" w:lineRule="auto"/>
        <w:ind w:firstLine="540"/>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No 2013.gada arī mūzikas nodaļas audzēkņiem vas</w:t>
      </w:r>
      <w:r w:rsidR="00CC6BA1">
        <w:rPr>
          <w:rFonts w:ascii="Times New Roman" w:eastAsia="Calibri" w:hAnsi="Times New Roman" w:cs="Times New Roman"/>
          <w:sz w:val="24"/>
          <w:szCs w:val="24"/>
          <w:lang w:val="lv-LV" w:bidi="en-US"/>
        </w:rPr>
        <w:t>aras nogalē pirms skolas ir sava vasaras</w:t>
      </w:r>
      <w:r w:rsidRPr="006C3AFC">
        <w:rPr>
          <w:rFonts w:ascii="Times New Roman" w:eastAsia="Calibri" w:hAnsi="Times New Roman" w:cs="Times New Roman"/>
          <w:sz w:val="24"/>
          <w:szCs w:val="24"/>
          <w:lang w:val="lv-LV" w:bidi="en-US"/>
        </w:rPr>
        <w:t xml:space="preserve"> </w:t>
      </w:r>
      <w:r w:rsidR="00CC6BA1">
        <w:rPr>
          <w:rFonts w:ascii="Times New Roman" w:eastAsia="Calibri" w:hAnsi="Times New Roman" w:cs="Times New Roman"/>
          <w:sz w:val="24"/>
          <w:szCs w:val="24"/>
          <w:lang w:val="lv-LV" w:bidi="en-US"/>
        </w:rPr>
        <w:t>prakse-</w:t>
      </w:r>
      <w:r w:rsidRPr="006C3AFC">
        <w:rPr>
          <w:rFonts w:ascii="Times New Roman" w:eastAsia="Calibri" w:hAnsi="Times New Roman" w:cs="Times New Roman"/>
          <w:sz w:val="24"/>
          <w:szCs w:val="24"/>
          <w:lang w:val="lv-LV" w:bidi="en-US"/>
        </w:rPr>
        <w:t xml:space="preserve"> radošās darbnīcas, kas saistītas ar mūziku un mākslu- gan aktiermeistarības nodarbības, gan aušanas prasmes, gan Maini instrumentu!, gan zīmēšanas, mālu vai dabas materiālu, koklēšanas darbnīcas. Tās vada skolas skolotāji, arī vecāki un skolas sadarbības partneri un absolventi. Šajā laikā tiek apgūtas arī dziesmas 1.septembra pasākumam un atkārtoti vasarā uzdotie skaņdarbi. Radošo darbnīcu laikā audzēkņi dodas ekskursijās uz tuvākajām kultūrvēsturiskajām vietām. </w:t>
      </w:r>
    </w:p>
    <w:p w:rsidR="006C3AFC" w:rsidRPr="006C3AFC" w:rsidRDefault="006C3AFC" w:rsidP="006C3AFC">
      <w:pPr>
        <w:spacing w:after="0" w:line="360" w:lineRule="auto"/>
        <w:ind w:firstLine="540"/>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Sadarbība ar absolventiem ir arī mākslas nodaļā. Bijušie audzēkņi atgriežas skolā kā praktikanti savās augstskolu praksēs un var pat aizvietot skolotāju ieilgušas darbnespējas gadījumā. Mākslas akadēmijas absolvents Kristaps Priede skolā vasaras </w:t>
      </w:r>
      <w:r w:rsidRPr="006C3AFC">
        <w:rPr>
          <w:rFonts w:ascii="Times New Roman" w:eastAsia="Calibri" w:hAnsi="Times New Roman" w:cs="Times New Roman"/>
          <w:sz w:val="24"/>
          <w:szCs w:val="24"/>
          <w:lang w:val="lv-LV" w:bidi="en-US"/>
        </w:rPr>
        <w:lastRenderedPageBreak/>
        <w:t xml:space="preserve">prakses-plenēra laikā vadīja dizaina nodarbības un savu maģistrantūras studiju laikā organizēja un vadīja radošu eksperimentālu nodarbību gleznošanā kopā ar apmaiņas programmas studentu no Ķīnas Chen Jixuan. </w:t>
      </w:r>
    </w:p>
    <w:p w:rsidR="006C3AFC" w:rsidRPr="006C3AFC" w:rsidRDefault="006C3AFC" w:rsidP="006C3AFC">
      <w:pPr>
        <w:spacing w:after="0" w:line="360" w:lineRule="auto"/>
        <w:ind w:firstLine="540"/>
        <w:jc w:val="both"/>
        <w:rPr>
          <w:rFonts w:ascii="Times New Roman" w:eastAsia="Times New Roman" w:hAnsi="Times New Roman" w:cs="Times New Roman"/>
          <w:bCs/>
          <w:color w:val="000000"/>
          <w:sz w:val="24"/>
          <w:szCs w:val="24"/>
          <w:lang w:val="lv-LV"/>
        </w:rPr>
      </w:pPr>
      <w:r w:rsidRPr="006C3AFC">
        <w:rPr>
          <w:rFonts w:ascii="Times New Roman" w:eastAsia="Times New Roman" w:hAnsi="Times New Roman" w:cs="Times New Roman"/>
          <w:bCs/>
          <w:color w:val="000000"/>
          <w:sz w:val="24"/>
          <w:szCs w:val="24"/>
          <w:lang w:val="lv-LV"/>
        </w:rPr>
        <w:t>Skolotāji radoši iesaistās novada sabiedriskajā un kultūras  dzīvē.</w:t>
      </w:r>
    </w:p>
    <w:p w:rsidR="006C3AFC" w:rsidRPr="006C3AFC" w:rsidRDefault="006C3AFC" w:rsidP="006C3AFC">
      <w:pPr>
        <w:spacing w:after="0" w:line="360" w:lineRule="auto"/>
        <w:ind w:firstLine="540"/>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Pēteris Leiboms no mūzikas nodaļas pūšaminstrumentu ansambļiem izveidojis Ērgļu pūtēju orķestri (t.s. Lielais orķestris) un piedalās dažādos kultūras pasākumos gan Ērgļu novadā, gan citos novados un pilsētās. Novada svētkos vasarā Ērgļu estrādē vienmēr ir pūtēju orķestra koncerts. Jaunāko klašu audzēkņi spēlē Mazajā orķestrī, līdz izaug līdz Lie</w:t>
      </w:r>
      <w:r w:rsidR="00965D92">
        <w:rPr>
          <w:rFonts w:ascii="Times New Roman" w:eastAsia="Times New Roman" w:hAnsi="Times New Roman" w:cs="Times New Roman"/>
          <w:sz w:val="24"/>
          <w:szCs w:val="24"/>
          <w:lang w:val="lv-LV"/>
        </w:rPr>
        <w:t xml:space="preserve">lajam. Pūtēju orķestris </w:t>
      </w:r>
      <w:r w:rsidR="008663C1">
        <w:rPr>
          <w:rFonts w:ascii="Times New Roman" w:eastAsia="Times New Roman" w:hAnsi="Times New Roman" w:cs="Times New Roman"/>
          <w:sz w:val="24"/>
          <w:szCs w:val="24"/>
          <w:lang w:val="lv-LV"/>
        </w:rPr>
        <w:t>iesaistījies</w:t>
      </w:r>
      <w:r w:rsidRPr="006C3AFC">
        <w:rPr>
          <w:rFonts w:ascii="Times New Roman" w:eastAsia="Times New Roman" w:hAnsi="Times New Roman" w:cs="Times New Roman"/>
          <w:sz w:val="24"/>
          <w:szCs w:val="24"/>
          <w:lang w:val="lv-LV"/>
        </w:rPr>
        <w:t xml:space="preserve"> Latvijas simtgadē iedibinātajā tradīcijā, spēlējot  Zaļumballē.</w:t>
      </w:r>
    </w:p>
    <w:p w:rsidR="006C3AFC" w:rsidRPr="006C3AFC" w:rsidRDefault="006C3AFC" w:rsidP="006C3AFC">
      <w:pPr>
        <w:spacing w:after="0" w:line="360" w:lineRule="auto"/>
        <w:ind w:firstLine="540"/>
        <w:rPr>
          <w:rFonts w:ascii="Times New Roman" w:eastAsia="Times New Roman" w:hAnsi="Times New Roman" w:cs="Times New Roman"/>
          <w:bCs/>
          <w:color w:val="000000"/>
          <w:sz w:val="24"/>
          <w:szCs w:val="24"/>
          <w:lang w:val="lv-LV"/>
        </w:rPr>
      </w:pPr>
      <w:r w:rsidRPr="006C3AFC">
        <w:rPr>
          <w:rFonts w:ascii="Times New Roman" w:eastAsia="Times New Roman" w:hAnsi="Times New Roman" w:cs="Times New Roman"/>
          <w:sz w:val="24"/>
          <w:szCs w:val="24"/>
          <w:lang w:val="lv-LV"/>
        </w:rPr>
        <w:t xml:space="preserve"> Marija Taškāne vada Ērgļu saieta nama pašdarbības deju kolektīvu „Pastalnieki” un aktīvi piedalās Tautas lietišķās mākslas studijas „Ērgļi” darbībā. Ar saviem darbiem piedalījusies vairākās valsts mēroga izstādēs; darbi atlasīti arī uz Dziesmu svētku izstādēm. Andris Džiguns katru vasaru piedalās uguns skulptūru veidošanas simpozijos gan Latvijā, gan ārzemēs, veido sitaminstrumentus, noformē novada pasākumus, veido dekorācijas Ērgļu teātra izrādēm, vada veidošanas darbnīcas bērniem novada svētkos. Vizma Veipa un Ieva Veipa sadarbojas ar biedrību „R.Blaumaņa kultūrvēsturiskais mantojums”, vasarās piedalās floristikas plenēros un vada radošās darbnīcas bērniem un pieaugušajiem novada svētkos un citos pasākumos. Iveta Pedele piedalās Ērgļu amatierteātra izrādēs.</w:t>
      </w:r>
    </w:p>
    <w:p w:rsidR="006C3AFC" w:rsidRPr="008663C1" w:rsidRDefault="006C3AFC" w:rsidP="008663C1">
      <w:pPr>
        <w:spacing w:after="0" w:line="360" w:lineRule="auto"/>
        <w:ind w:firstLine="540"/>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Skola veido iestrādnes pieaugušo neformālās izglītības programmām un int</w:t>
      </w:r>
      <w:r w:rsidR="008663C1">
        <w:rPr>
          <w:rFonts w:ascii="Times New Roman" w:eastAsia="Calibri" w:hAnsi="Times New Roman" w:cs="Times New Roman"/>
          <w:sz w:val="24"/>
          <w:szCs w:val="24"/>
          <w:lang w:val="lv-LV" w:bidi="en-US"/>
        </w:rPr>
        <w:t>erešu izglītības programmām.</w:t>
      </w:r>
    </w:p>
    <w:p w:rsidR="006C3AFC" w:rsidRPr="006C3AFC" w:rsidRDefault="006C3AFC" w:rsidP="006C3AFC">
      <w:pPr>
        <w:spacing w:after="0" w:line="240" w:lineRule="auto"/>
        <w:rPr>
          <w:rFonts w:ascii="Times New Roman" w:eastAsia="Times New Roman" w:hAnsi="Times New Roman" w:cs="Times New Roman"/>
          <w:b/>
          <w:color w:val="000000"/>
          <w:sz w:val="24"/>
          <w:szCs w:val="24"/>
          <w:lang w:val="lv-LV"/>
        </w:rPr>
      </w:pPr>
    </w:p>
    <w:p w:rsidR="008663C1" w:rsidRDefault="006C3AFC" w:rsidP="006C3AFC">
      <w:pPr>
        <w:spacing w:after="0" w:line="240" w:lineRule="auto"/>
        <w:jc w:val="center"/>
        <w:rPr>
          <w:rFonts w:ascii="Times New Roman" w:eastAsia="Calibri" w:hAnsi="Times New Roman" w:cs="Times New Roman"/>
          <w:b/>
          <w:sz w:val="28"/>
          <w:szCs w:val="28"/>
          <w:lang w:val="lv-LV" w:bidi="en-US"/>
        </w:rPr>
      </w:pPr>
      <w:r w:rsidRPr="006C3AFC">
        <w:rPr>
          <w:rFonts w:ascii="Times New Roman" w:eastAsia="Calibri" w:hAnsi="Times New Roman" w:cs="Times New Roman"/>
          <w:b/>
          <w:sz w:val="28"/>
          <w:szCs w:val="28"/>
          <w:lang w:val="lv-LV" w:bidi="en-US"/>
        </w:rPr>
        <w:t xml:space="preserve">TURPMĀKĀ ATTĪSTĪBA </w:t>
      </w:r>
    </w:p>
    <w:p w:rsidR="006C3AFC" w:rsidRPr="008663C1" w:rsidRDefault="006C3AFC" w:rsidP="006C3AFC">
      <w:pPr>
        <w:spacing w:after="0" w:line="240" w:lineRule="auto"/>
        <w:jc w:val="center"/>
        <w:rPr>
          <w:rFonts w:ascii="Times New Roman" w:eastAsia="Calibri" w:hAnsi="Times New Roman" w:cs="Times New Roman"/>
          <w:b/>
          <w:sz w:val="24"/>
          <w:szCs w:val="24"/>
          <w:lang w:val="lv-LV" w:bidi="en-US"/>
        </w:rPr>
      </w:pPr>
      <w:r w:rsidRPr="008663C1">
        <w:rPr>
          <w:rFonts w:ascii="Times New Roman" w:eastAsia="Calibri" w:hAnsi="Times New Roman" w:cs="Times New Roman"/>
          <w:b/>
          <w:sz w:val="24"/>
          <w:szCs w:val="24"/>
          <w:lang w:val="lv-LV" w:bidi="en-US"/>
        </w:rPr>
        <w:t>(BALSTĪTA UZ PAŠVĒRTĒJUMĀ IEGŪTAJIEM SECINĀJUMIEM)</w:t>
      </w:r>
    </w:p>
    <w:p w:rsidR="006C3AFC" w:rsidRPr="006C3AFC" w:rsidRDefault="006C3AFC" w:rsidP="006C3AFC">
      <w:pPr>
        <w:spacing w:after="0" w:line="276" w:lineRule="auto"/>
        <w:jc w:val="center"/>
        <w:rPr>
          <w:rFonts w:ascii="Times New Roman" w:eastAsia="Calibri" w:hAnsi="Times New Roman" w:cs="Times New Roman"/>
          <w:b/>
          <w:sz w:val="24"/>
          <w:szCs w:val="24"/>
          <w:lang w:val="lv-LV" w:bidi="en-US"/>
        </w:rPr>
      </w:pPr>
    </w:p>
    <w:p w:rsidR="00C00CE5" w:rsidRDefault="006C3AFC" w:rsidP="00C00CE5">
      <w:pPr>
        <w:spacing w:after="200" w:line="276" w:lineRule="auto"/>
        <w:ind w:firstLine="720"/>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Ērgļu Mākslas un mūzikas skolas turpmākā attīstība atkarīga no daudziem ārējiem apstākļiem: ekonomiskās, demogrāfiskās situācijas, finanšu resursiem, </w:t>
      </w:r>
      <w:r w:rsidR="008663C1">
        <w:rPr>
          <w:rFonts w:ascii="Times New Roman" w:eastAsia="Calibri" w:hAnsi="Times New Roman" w:cs="Times New Roman"/>
          <w:sz w:val="24"/>
          <w:szCs w:val="24"/>
          <w:lang w:val="lv-LV" w:bidi="en-US"/>
        </w:rPr>
        <w:t xml:space="preserve">novadu reformas </w:t>
      </w:r>
      <w:r w:rsidRPr="006C3AFC">
        <w:rPr>
          <w:rFonts w:ascii="Times New Roman" w:eastAsia="Calibri" w:hAnsi="Times New Roman" w:cs="Times New Roman"/>
          <w:sz w:val="24"/>
          <w:szCs w:val="24"/>
          <w:lang w:val="lv-LV" w:bidi="en-US"/>
        </w:rPr>
        <w:t>u.c.</w:t>
      </w:r>
      <w:r w:rsidR="00C00CE5">
        <w:rPr>
          <w:rFonts w:ascii="Times New Roman" w:eastAsia="Calibri" w:hAnsi="Times New Roman" w:cs="Times New Roman"/>
          <w:sz w:val="24"/>
          <w:szCs w:val="24"/>
          <w:lang w:val="lv-LV" w:bidi="en-US"/>
        </w:rPr>
        <w:t xml:space="preserve"> </w:t>
      </w:r>
    </w:p>
    <w:p w:rsidR="00C00CE5" w:rsidRDefault="006C3AFC" w:rsidP="00C00CE5">
      <w:pPr>
        <w:spacing w:after="200" w:line="276" w:lineRule="auto"/>
        <w:rPr>
          <w:rFonts w:ascii="Times New Roman" w:eastAsia="Calibri" w:hAnsi="Times New Roman" w:cs="Times New Roman"/>
          <w:b/>
          <w:sz w:val="24"/>
          <w:lang w:val="lv-LV" w:bidi="en-US"/>
        </w:rPr>
      </w:pPr>
      <w:r w:rsidRPr="006C3AFC">
        <w:rPr>
          <w:rFonts w:ascii="Times New Roman" w:eastAsia="Calibri" w:hAnsi="Times New Roman" w:cs="Times New Roman"/>
          <w:b/>
          <w:sz w:val="24"/>
          <w:lang w:val="lv-LV" w:bidi="en-US"/>
        </w:rPr>
        <w:t>Joma- 1.</w:t>
      </w:r>
      <w:r w:rsidRPr="006C3AFC">
        <w:rPr>
          <w:rFonts w:ascii="Times New Roman" w:eastAsia="Calibri" w:hAnsi="Times New Roman" w:cs="Times New Roman"/>
          <w:sz w:val="24"/>
          <w:lang w:val="lv-LV" w:bidi="en-US"/>
        </w:rPr>
        <w:t xml:space="preserve"> </w:t>
      </w:r>
      <w:r w:rsidRPr="006C3AFC">
        <w:rPr>
          <w:rFonts w:ascii="Times New Roman" w:eastAsia="Calibri" w:hAnsi="Times New Roman" w:cs="Times New Roman"/>
          <w:b/>
          <w:sz w:val="24"/>
          <w:lang w:val="lv-LV" w:bidi="en-US"/>
        </w:rPr>
        <w:t>Mācību saturs</w:t>
      </w:r>
    </w:p>
    <w:p w:rsidR="006C3AFC" w:rsidRPr="00C00CE5" w:rsidRDefault="006C3AFC" w:rsidP="00C00CE5">
      <w:pPr>
        <w:pStyle w:val="Sarakstarindkopa"/>
        <w:numPr>
          <w:ilvl w:val="0"/>
          <w:numId w:val="27"/>
        </w:numPr>
        <w:rPr>
          <w:rFonts w:ascii="Times New Roman" w:eastAsia="Calibri" w:hAnsi="Times New Roman"/>
          <w:sz w:val="24"/>
          <w:szCs w:val="24"/>
          <w:lang w:val="lv-LV" w:bidi="en-US"/>
        </w:rPr>
      </w:pPr>
      <w:r w:rsidRPr="00C00CE5">
        <w:rPr>
          <w:rFonts w:ascii="Times New Roman" w:eastAsia="Calibri" w:hAnsi="Times New Roman"/>
          <w:sz w:val="24"/>
          <w:lang w:val="lv-LV" w:bidi="en-US"/>
        </w:rPr>
        <w:t>Sekot izmaiņām un reformām izglītības sis</w:t>
      </w:r>
      <w:r w:rsidR="008663C1" w:rsidRPr="00C00CE5">
        <w:rPr>
          <w:rFonts w:ascii="Times New Roman" w:eastAsia="Calibri" w:hAnsi="Times New Roman"/>
          <w:sz w:val="24"/>
          <w:lang w:val="lv-LV" w:bidi="en-US"/>
        </w:rPr>
        <w:t xml:space="preserve">tēmā, izvērtēt tās un operatīvi </w:t>
      </w:r>
      <w:r w:rsidRPr="00C00CE5">
        <w:rPr>
          <w:rFonts w:ascii="Times New Roman" w:eastAsia="Calibri" w:hAnsi="Times New Roman"/>
          <w:sz w:val="24"/>
          <w:lang w:val="lv-LV" w:bidi="en-US"/>
        </w:rPr>
        <w:t>ieviest progresīvās pārmaiņas.</w:t>
      </w:r>
    </w:p>
    <w:p w:rsidR="00C00CE5" w:rsidRDefault="006C3AFC" w:rsidP="00C00CE5">
      <w:pPr>
        <w:spacing w:after="0" w:line="276" w:lineRule="auto"/>
        <w:rPr>
          <w:rFonts w:ascii="Times New Roman" w:eastAsia="Calibri" w:hAnsi="Times New Roman" w:cs="Times New Roman"/>
          <w:b/>
          <w:sz w:val="24"/>
          <w:lang w:val="lv-LV" w:bidi="en-US"/>
        </w:rPr>
      </w:pPr>
      <w:r w:rsidRPr="006C3AFC">
        <w:rPr>
          <w:rFonts w:ascii="Times New Roman" w:eastAsia="Calibri" w:hAnsi="Times New Roman" w:cs="Times New Roman"/>
          <w:b/>
          <w:sz w:val="24"/>
          <w:lang w:val="lv-LV" w:bidi="en-US"/>
        </w:rPr>
        <w:t>Joma- 2.</w:t>
      </w:r>
      <w:r w:rsidRPr="006C3AFC">
        <w:rPr>
          <w:rFonts w:ascii="Times New Roman" w:eastAsia="Calibri" w:hAnsi="Times New Roman" w:cs="Times New Roman"/>
          <w:sz w:val="24"/>
          <w:lang w:val="lv-LV" w:bidi="en-US"/>
        </w:rPr>
        <w:t xml:space="preserve"> </w:t>
      </w:r>
      <w:r w:rsidRPr="006C3AFC">
        <w:rPr>
          <w:rFonts w:ascii="Times New Roman" w:eastAsia="Calibri" w:hAnsi="Times New Roman" w:cs="Times New Roman"/>
          <w:b/>
          <w:sz w:val="24"/>
          <w:lang w:val="lv-LV" w:bidi="en-US"/>
        </w:rPr>
        <w:t>Mācīšana un mācīšanās</w:t>
      </w:r>
    </w:p>
    <w:p w:rsidR="006C3AFC" w:rsidRPr="00C00CE5" w:rsidRDefault="006C3AFC" w:rsidP="00C00CE5">
      <w:pPr>
        <w:pStyle w:val="Sarakstarindkopa"/>
        <w:numPr>
          <w:ilvl w:val="0"/>
          <w:numId w:val="27"/>
        </w:numPr>
        <w:spacing w:after="0"/>
        <w:rPr>
          <w:rFonts w:ascii="Times New Roman" w:eastAsia="Calibri" w:hAnsi="Times New Roman"/>
          <w:b/>
          <w:sz w:val="24"/>
          <w:lang w:val="lv-LV" w:bidi="en-US"/>
        </w:rPr>
      </w:pPr>
      <w:r w:rsidRPr="00C00CE5">
        <w:rPr>
          <w:rFonts w:ascii="Times New Roman" w:hAnsi="Times New Roman"/>
          <w:sz w:val="24"/>
          <w:szCs w:val="24"/>
          <w:lang w:val="lv-LV"/>
        </w:rPr>
        <w:t>Turpināt un pilnveidot d</w:t>
      </w:r>
      <w:r w:rsidR="00F05C3C" w:rsidRPr="00C00CE5">
        <w:rPr>
          <w:rFonts w:ascii="Times New Roman" w:hAnsi="Times New Roman"/>
          <w:sz w:val="24"/>
          <w:szCs w:val="24"/>
          <w:lang w:val="lv-LV"/>
        </w:rPr>
        <w:t>ažādu mācību metožu izmantošanu, apgūt digitālās prasmes</w:t>
      </w:r>
      <w:r w:rsidRPr="00C00CE5">
        <w:rPr>
          <w:rFonts w:ascii="Times New Roman" w:hAnsi="Times New Roman"/>
          <w:sz w:val="24"/>
          <w:szCs w:val="24"/>
          <w:lang w:val="lv-LV"/>
        </w:rPr>
        <w:t xml:space="preserve"> </w:t>
      </w:r>
      <w:r w:rsidR="00965D92" w:rsidRPr="00C00CE5">
        <w:rPr>
          <w:rFonts w:ascii="Times New Roman" w:hAnsi="Times New Roman"/>
          <w:sz w:val="24"/>
          <w:szCs w:val="24"/>
          <w:lang w:val="lv-LV"/>
        </w:rPr>
        <w:t>un tehnoloģijas</w:t>
      </w:r>
    </w:p>
    <w:p w:rsidR="006C3AFC" w:rsidRPr="006C3AFC" w:rsidRDefault="006C3AFC" w:rsidP="00C00CE5">
      <w:pPr>
        <w:numPr>
          <w:ilvl w:val="0"/>
          <w:numId w:val="12"/>
        </w:numPr>
        <w:spacing w:after="0" w:line="276" w:lineRule="auto"/>
        <w:jc w:val="both"/>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lastRenderedPageBreak/>
        <w:t>Audzēkņu atbildības veicināšana ikdienas mācību procesā.</w:t>
      </w:r>
    </w:p>
    <w:p w:rsidR="006C3AFC" w:rsidRPr="006C3AFC" w:rsidRDefault="006C3AFC" w:rsidP="00C00CE5">
      <w:pPr>
        <w:numPr>
          <w:ilvl w:val="0"/>
          <w:numId w:val="12"/>
        </w:numPr>
        <w:spacing w:after="0" w:line="276" w:lineRule="auto"/>
        <w:jc w:val="both"/>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 xml:space="preserve">Turpināt skolas un vecāku radošo sadarbību. </w:t>
      </w:r>
    </w:p>
    <w:p w:rsidR="006C3AFC" w:rsidRPr="006C3AFC" w:rsidRDefault="006C3AFC" w:rsidP="00C00CE5">
      <w:pPr>
        <w:numPr>
          <w:ilvl w:val="0"/>
          <w:numId w:val="20"/>
        </w:numPr>
        <w:spacing w:after="0" w:line="276" w:lineRule="auto"/>
        <w:ind w:left="1440" w:hanging="360"/>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Pilnveidot audzēkņu mācību sasniegumu vērtējumu apkopošanu un analīzi.</w:t>
      </w:r>
    </w:p>
    <w:p w:rsidR="006C3AFC" w:rsidRPr="006C3AFC" w:rsidRDefault="006C3AFC" w:rsidP="006C3AFC">
      <w:pPr>
        <w:spacing w:after="0" w:line="240" w:lineRule="auto"/>
        <w:ind w:left="1080"/>
        <w:rPr>
          <w:rFonts w:ascii="Times New Roman" w:eastAsia="Calibri" w:hAnsi="Times New Roman" w:cs="Times New Roman"/>
          <w:b/>
          <w:sz w:val="24"/>
          <w:lang w:val="lv-LV" w:bidi="en-US"/>
        </w:rPr>
      </w:pPr>
    </w:p>
    <w:p w:rsidR="006C3AFC" w:rsidRPr="006C3AFC" w:rsidRDefault="006C3AFC" w:rsidP="00C00CE5">
      <w:pPr>
        <w:spacing w:after="0" w:line="276" w:lineRule="auto"/>
        <w:rPr>
          <w:rFonts w:ascii="Times New Roman" w:eastAsia="Calibri" w:hAnsi="Times New Roman" w:cs="Times New Roman"/>
          <w:b/>
          <w:sz w:val="24"/>
          <w:lang w:val="lv-LV" w:bidi="en-US"/>
        </w:rPr>
      </w:pPr>
      <w:r w:rsidRPr="006C3AFC">
        <w:rPr>
          <w:rFonts w:ascii="Times New Roman" w:eastAsia="Calibri" w:hAnsi="Times New Roman" w:cs="Times New Roman"/>
          <w:b/>
          <w:sz w:val="24"/>
          <w:lang w:val="lv-LV" w:bidi="en-US"/>
        </w:rPr>
        <w:t>Joma- 3.Izglītojamo sasniegumi</w:t>
      </w:r>
    </w:p>
    <w:p w:rsidR="006C3AFC" w:rsidRDefault="006C3AFC" w:rsidP="00C00CE5">
      <w:pPr>
        <w:numPr>
          <w:ilvl w:val="0"/>
          <w:numId w:val="20"/>
        </w:numPr>
        <w:tabs>
          <w:tab w:val="num" w:pos="1440"/>
        </w:tabs>
        <w:spacing w:after="0" w:line="276" w:lineRule="auto"/>
        <w:ind w:hanging="151"/>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Turpināt piedalīšanos dažāda līmeņa konkursos</w:t>
      </w:r>
    </w:p>
    <w:p w:rsidR="00C00CE5" w:rsidRPr="006C3AFC" w:rsidRDefault="00C00CE5" w:rsidP="00C00CE5">
      <w:pPr>
        <w:tabs>
          <w:tab w:val="num" w:pos="1440"/>
        </w:tabs>
        <w:spacing w:after="0" w:line="276" w:lineRule="auto"/>
        <w:ind w:left="1080"/>
        <w:rPr>
          <w:rFonts w:ascii="Times New Roman" w:eastAsia="Calibri" w:hAnsi="Times New Roman" w:cs="Times New Roman"/>
          <w:sz w:val="24"/>
          <w:lang w:val="lv-LV" w:bidi="en-US"/>
        </w:rPr>
      </w:pPr>
    </w:p>
    <w:p w:rsidR="006C3AFC" w:rsidRPr="006C3AFC" w:rsidRDefault="006C3AFC" w:rsidP="00C00CE5">
      <w:pPr>
        <w:spacing w:after="0" w:line="276" w:lineRule="auto"/>
        <w:rPr>
          <w:rFonts w:ascii="Times New Roman" w:eastAsia="Calibri" w:hAnsi="Times New Roman" w:cs="Times New Roman"/>
          <w:sz w:val="24"/>
          <w:lang w:val="lv-LV" w:bidi="en-US"/>
        </w:rPr>
      </w:pPr>
      <w:r w:rsidRPr="006C3AFC">
        <w:rPr>
          <w:rFonts w:ascii="Times New Roman" w:eastAsia="Calibri" w:hAnsi="Times New Roman" w:cs="Times New Roman"/>
          <w:b/>
          <w:sz w:val="24"/>
          <w:lang w:val="lv-LV" w:bidi="en-US"/>
        </w:rPr>
        <w:t>Joma- 4.</w:t>
      </w:r>
      <w:r w:rsidRPr="006C3AFC">
        <w:rPr>
          <w:rFonts w:ascii="Times New Roman" w:eastAsia="Calibri" w:hAnsi="Times New Roman" w:cs="Times New Roman"/>
          <w:sz w:val="24"/>
          <w:lang w:val="lv-LV" w:bidi="en-US"/>
        </w:rPr>
        <w:t xml:space="preserve"> </w:t>
      </w:r>
      <w:r w:rsidRPr="006C3AFC">
        <w:rPr>
          <w:rFonts w:ascii="Times New Roman" w:eastAsia="Calibri" w:hAnsi="Times New Roman" w:cs="Times New Roman"/>
          <w:b/>
          <w:sz w:val="24"/>
          <w:lang w:val="lv-LV" w:bidi="en-US"/>
        </w:rPr>
        <w:t>Atbalsts izglītojamajiem</w:t>
      </w:r>
      <w:r w:rsidRPr="006C3AFC">
        <w:rPr>
          <w:rFonts w:ascii="Times New Roman" w:eastAsia="Calibri" w:hAnsi="Times New Roman" w:cs="Times New Roman"/>
          <w:sz w:val="24"/>
          <w:lang w:val="lv-LV" w:bidi="en-US"/>
        </w:rPr>
        <w:t xml:space="preserve"> </w:t>
      </w:r>
    </w:p>
    <w:p w:rsidR="006C3AFC" w:rsidRPr="006C3AFC" w:rsidRDefault="006C3AFC" w:rsidP="00C00CE5">
      <w:pPr>
        <w:widowControl w:val="0"/>
        <w:numPr>
          <w:ilvl w:val="0"/>
          <w:numId w:val="21"/>
        </w:numPr>
        <w:tabs>
          <w:tab w:val="left" w:pos="2160"/>
        </w:tabs>
        <w:suppressAutoHyphens/>
        <w:spacing w:after="0" w:line="276"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Audzēkņu mākslinieciskās darbības pieredzes paplašināšana. </w:t>
      </w:r>
    </w:p>
    <w:p w:rsidR="006C3AFC" w:rsidRPr="006C3AFC" w:rsidRDefault="006C3AFC" w:rsidP="00C00CE5">
      <w:pPr>
        <w:numPr>
          <w:ilvl w:val="0"/>
          <w:numId w:val="21"/>
        </w:numPr>
        <w:spacing w:after="0" w:line="276" w:lineRule="auto"/>
        <w:jc w:val="both"/>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Audzēkņu skatuves kultūras, uzvedības kultūras pilnveidošana skolas organizētajos pasākumos</w:t>
      </w:r>
    </w:p>
    <w:p w:rsidR="006C3AFC" w:rsidRPr="006C3AFC" w:rsidRDefault="006C3AFC" w:rsidP="00C00CE5">
      <w:pPr>
        <w:numPr>
          <w:ilvl w:val="0"/>
          <w:numId w:val="21"/>
        </w:numPr>
        <w:spacing w:after="0" w:line="276" w:lineRule="auto"/>
        <w:jc w:val="both"/>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Pilnveidot vecāku informēšanas sistēmu par audzēkņa individuālajiem sasniegumiem</w:t>
      </w:r>
      <w:r w:rsidRPr="006C3AFC">
        <w:rPr>
          <w:rFonts w:ascii="Times New Roman" w:eastAsia="Times New Roman" w:hAnsi="Times New Roman" w:cs="Times New Roman"/>
          <w:sz w:val="32"/>
          <w:szCs w:val="24"/>
          <w:lang w:val="lv-LV"/>
        </w:rPr>
        <w:t xml:space="preserve">, </w:t>
      </w:r>
      <w:r w:rsidRPr="006C3AFC">
        <w:rPr>
          <w:rFonts w:ascii="Times New Roman" w:eastAsia="Times New Roman" w:hAnsi="Times New Roman" w:cs="Times New Roman"/>
          <w:sz w:val="24"/>
          <w:szCs w:val="24"/>
          <w:lang w:val="lv-LV"/>
        </w:rPr>
        <w:t>uzlabot komunikāciju.</w:t>
      </w:r>
      <w:r w:rsidRPr="006C3AFC">
        <w:rPr>
          <w:rFonts w:ascii="Times New Roman" w:eastAsia="Times New Roman" w:hAnsi="Times New Roman" w:cs="Times New Roman"/>
          <w:sz w:val="32"/>
          <w:szCs w:val="24"/>
          <w:lang w:val="lv-LV"/>
        </w:rPr>
        <w:t xml:space="preserve"> </w:t>
      </w:r>
    </w:p>
    <w:p w:rsidR="006C3AFC" w:rsidRPr="006C3AFC" w:rsidRDefault="006C3AFC" w:rsidP="00C00CE5">
      <w:pPr>
        <w:spacing w:after="0" w:line="276" w:lineRule="auto"/>
        <w:rPr>
          <w:rFonts w:ascii="Times New Roman" w:eastAsia="Calibri" w:hAnsi="Times New Roman" w:cs="Times New Roman"/>
          <w:b/>
          <w:sz w:val="24"/>
          <w:lang w:val="lv-LV" w:bidi="en-US"/>
        </w:rPr>
      </w:pPr>
    </w:p>
    <w:p w:rsidR="006C3AFC" w:rsidRPr="006C3AFC" w:rsidRDefault="006C3AFC" w:rsidP="00C00CE5">
      <w:pPr>
        <w:spacing w:after="0" w:line="276" w:lineRule="auto"/>
        <w:rPr>
          <w:rFonts w:ascii="Times New Roman" w:eastAsia="Calibri" w:hAnsi="Times New Roman" w:cs="Times New Roman"/>
          <w:b/>
          <w:sz w:val="24"/>
          <w:lang w:val="lv-LV" w:bidi="en-US"/>
        </w:rPr>
      </w:pPr>
      <w:r w:rsidRPr="006C3AFC">
        <w:rPr>
          <w:rFonts w:ascii="Times New Roman" w:eastAsia="Calibri" w:hAnsi="Times New Roman" w:cs="Times New Roman"/>
          <w:b/>
          <w:sz w:val="24"/>
          <w:lang w:val="lv-LV" w:bidi="en-US"/>
        </w:rPr>
        <w:t>Joma- 5. Izglītības iestādes vide</w:t>
      </w:r>
    </w:p>
    <w:p w:rsidR="006C3AFC" w:rsidRPr="008663C1" w:rsidRDefault="006C3AFC" w:rsidP="00C00CE5">
      <w:pPr>
        <w:pStyle w:val="Sarakstarindkopa"/>
        <w:numPr>
          <w:ilvl w:val="0"/>
          <w:numId w:val="25"/>
        </w:numPr>
        <w:spacing w:after="0"/>
        <w:rPr>
          <w:rFonts w:ascii="Times New Roman" w:eastAsia="Calibri" w:hAnsi="Times New Roman"/>
          <w:sz w:val="24"/>
          <w:lang w:val="lv-LV" w:bidi="en-US"/>
        </w:rPr>
      </w:pPr>
      <w:r w:rsidRPr="008663C1">
        <w:rPr>
          <w:rFonts w:ascii="Times New Roman" w:eastAsia="Calibri" w:hAnsi="Times New Roman"/>
          <w:sz w:val="24"/>
          <w:lang w:val="lv-LV" w:bidi="en-US"/>
        </w:rPr>
        <w:t xml:space="preserve">Turpināt popularizēt skolas tēlu sabiedrībā. </w:t>
      </w:r>
    </w:p>
    <w:p w:rsidR="006C3AFC" w:rsidRPr="006C3AFC" w:rsidRDefault="006C3AFC" w:rsidP="00C00CE5">
      <w:pPr>
        <w:numPr>
          <w:ilvl w:val="1"/>
          <w:numId w:val="21"/>
        </w:numPr>
        <w:tabs>
          <w:tab w:val="num" w:pos="1440"/>
        </w:tabs>
        <w:spacing w:after="0" w:line="276" w:lineRule="auto"/>
        <w:ind w:hanging="1591"/>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Turpināt esošo skolas tradīciju izkopšanu un jaunu tradīciju radīšanu.</w:t>
      </w:r>
    </w:p>
    <w:p w:rsidR="006C3AFC" w:rsidRPr="006C3AFC" w:rsidRDefault="006C3AFC" w:rsidP="00C00CE5">
      <w:pPr>
        <w:numPr>
          <w:ilvl w:val="1"/>
          <w:numId w:val="21"/>
        </w:numPr>
        <w:tabs>
          <w:tab w:val="num" w:pos="1440"/>
        </w:tabs>
        <w:spacing w:after="0" w:line="276" w:lineRule="auto"/>
        <w:ind w:hanging="1591"/>
        <w:rPr>
          <w:rFonts w:ascii="Times New Roman" w:eastAsia="Calibri" w:hAnsi="Times New Roman" w:cs="Times New Roman"/>
          <w:sz w:val="24"/>
          <w:lang w:val="lv-LV" w:bidi="en-US"/>
        </w:rPr>
      </w:pPr>
      <w:r w:rsidRPr="006C3AFC">
        <w:rPr>
          <w:rFonts w:ascii="Times New Roman" w:eastAsia="Calibri" w:hAnsi="Times New Roman" w:cs="Times New Roman"/>
          <w:sz w:val="24"/>
          <w:szCs w:val="24"/>
          <w:lang w:val="lv-LV" w:bidi="en-US"/>
        </w:rPr>
        <w:t>Telpu labiekārtošanas turpināšana.</w:t>
      </w:r>
    </w:p>
    <w:p w:rsidR="006C3AFC" w:rsidRPr="006C3AFC" w:rsidRDefault="006C3AFC" w:rsidP="00C00CE5">
      <w:pPr>
        <w:spacing w:after="0" w:line="276" w:lineRule="auto"/>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 xml:space="preserve"> </w:t>
      </w:r>
    </w:p>
    <w:p w:rsidR="006C3AFC" w:rsidRPr="006C3AFC" w:rsidRDefault="006C3AFC" w:rsidP="00C00CE5">
      <w:pPr>
        <w:spacing w:after="0" w:line="276" w:lineRule="auto"/>
        <w:rPr>
          <w:rFonts w:ascii="Times New Roman" w:eastAsia="Calibri" w:hAnsi="Times New Roman" w:cs="Times New Roman"/>
          <w:b/>
          <w:sz w:val="24"/>
          <w:lang w:val="lv-LV" w:bidi="en-US"/>
        </w:rPr>
      </w:pPr>
      <w:r w:rsidRPr="006C3AFC">
        <w:rPr>
          <w:rFonts w:ascii="Times New Roman" w:eastAsia="Calibri" w:hAnsi="Times New Roman" w:cs="Times New Roman"/>
          <w:b/>
          <w:sz w:val="24"/>
          <w:lang w:val="lv-LV" w:bidi="en-US"/>
        </w:rPr>
        <w:t>Joma- 6.</w:t>
      </w:r>
      <w:r w:rsidRPr="006C3AFC">
        <w:rPr>
          <w:rFonts w:ascii="Times New Roman" w:eastAsia="Calibri" w:hAnsi="Times New Roman" w:cs="Times New Roman"/>
          <w:sz w:val="24"/>
          <w:lang w:val="lv-LV" w:bidi="en-US"/>
        </w:rPr>
        <w:t xml:space="preserve"> </w:t>
      </w:r>
      <w:r w:rsidRPr="006C3AFC">
        <w:rPr>
          <w:rFonts w:ascii="Times New Roman" w:eastAsia="Calibri" w:hAnsi="Times New Roman" w:cs="Times New Roman"/>
          <w:b/>
          <w:sz w:val="24"/>
          <w:lang w:val="lv-LV" w:bidi="en-US"/>
        </w:rPr>
        <w:t>Izglītības iestādes resursi</w:t>
      </w:r>
    </w:p>
    <w:p w:rsidR="006C3AFC" w:rsidRPr="006C3AFC" w:rsidRDefault="006C3AFC" w:rsidP="00C00CE5">
      <w:pPr>
        <w:numPr>
          <w:ilvl w:val="1"/>
          <w:numId w:val="13"/>
        </w:numPr>
        <w:tabs>
          <w:tab w:val="num" w:pos="1080"/>
        </w:tabs>
        <w:spacing w:after="0" w:line="276" w:lineRule="auto"/>
        <w:ind w:left="1440" w:hanging="360"/>
        <w:jc w:val="both"/>
        <w:rPr>
          <w:rFonts w:ascii="Times New Roman" w:eastAsia="Times New Roman" w:hAnsi="Times New Roman" w:cs="Times New Roman"/>
          <w:sz w:val="24"/>
          <w:szCs w:val="24"/>
          <w:lang w:val="lv-LV"/>
        </w:rPr>
      </w:pPr>
      <w:r w:rsidRPr="006C3AFC">
        <w:rPr>
          <w:rFonts w:ascii="Times New Roman" w:eastAsia="Times New Roman" w:hAnsi="Times New Roman" w:cs="Times New Roman"/>
          <w:sz w:val="24"/>
          <w:szCs w:val="24"/>
          <w:lang w:val="lv-LV"/>
        </w:rPr>
        <w:t>Pedagogu tālākizglītības veicināšana, lai dažādotu mācību metodes un ieviestu inovācijas.</w:t>
      </w:r>
    </w:p>
    <w:p w:rsidR="006C3AFC" w:rsidRPr="006C3AFC" w:rsidRDefault="006C3AFC" w:rsidP="00C00CE5">
      <w:pPr>
        <w:widowControl w:val="0"/>
        <w:numPr>
          <w:ilvl w:val="0"/>
          <w:numId w:val="15"/>
        </w:numPr>
        <w:tabs>
          <w:tab w:val="left" w:pos="2160"/>
        </w:tabs>
        <w:suppressAutoHyphens/>
        <w:spacing w:after="0" w:line="276" w:lineRule="auto"/>
        <w:jc w:val="both"/>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Jaunu, profesionāli izglītotu pedagogu piesaiste.</w:t>
      </w:r>
    </w:p>
    <w:p w:rsidR="006C3AFC" w:rsidRPr="006C3AFC" w:rsidRDefault="006C3AFC" w:rsidP="00C00CE5">
      <w:pPr>
        <w:widowControl w:val="0"/>
        <w:numPr>
          <w:ilvl w:val="0"/>
          <w:numId w:val="14"/>
        </w:numPr>
        <w:tabs>
          <w:tab w:val="left" w:pos="2160"/>
        </w:tabs>
        <w:suppressAutoHyphens/>
        <w:spacing w:after="0" w:line="276" w:lineRule="auto"/>
        <w:jc w:val="both"/>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Materiālās bāzes papildināšana.</w:t>
      </w:r>
    </w:p>
    <w:p w:rsidR="006C3AFC" w:rsidRPr="006C3AFC" w:rsidRDefault="006C3AFC" w:rsidP="00C00CE5">
      <w:pPr>
        <w:widowControl w:val="0"/>
        <w:numPr>
          <w:ilvl w:val="0"/>
          <w:numId w:val="14"/>
        </w:numPr>
        <w:tabs>
          <w:tab w:val="left" w:pos="2160"/>
        </w:tabs>
        <w:suppressAutoHyphens/>
        <w:spacing w:after="0" w:line="276" w:lineRule="auto"/>
        <w:jc w:val="both"/>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Tehnisko iespēju paplašināšana mācību procesā.</w:t>
      </w:r>
    </w:p>
    <w:p w:rsidR="006C3AFC" w:rsidRPr="006C3AFC" w:rsidRDefault="006C3AFC" w:rsidP="00C00CE5">
      <w:pPr>
        <w:spacing w:after="0" w:line="276" w:lineRule="auto"/>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 xml:space="preserve"> </w:t>
      </w:r>
    </w:p>
    <w:p w:rsidR="006C3AFC" w:rsidRPr="00C00CE5" w:rsidRDefault="006C3AFC" w:rsidP="00C00CE5">
      <w:pPr>
        <w:spacing w:after="0" w:line="276" w:lineRule="auto"/>
        <w:rPr>
          <w:rFonts w:ascii="Times New Roman" w:eastAsia="Calibri" w:hAnsi="Times New Roman" w:cs="Times New Roman"/>
          <w:b/>
          <w:sz w:val="24"/>
          <w:lang w:val="lv-LV" w:bidi="en-US"/>
        </w:rPr>
      </w:pPr>
      <w:r w:rsidRPr="006C3AFC">
        <w:rPr>
          <w:rFonts w:ascii="Times New Roman" w:eastAsia="Calibri" w:hAnsi="Times New Roman" w:cs="Times New Roman"/>
          <w:b/>
          <w:sz w:val="24"/>
          <w:lang w:val="lv-LV" w:bidi="en-US"/>
        </w:rPr>
        <w:t>Joma- 7.</w:t>
      </w:r>
      <w:r w:rsidRPr="006C3AFC">
        <w:rPr>
          <w:rFonts w:ascii="Times New Roman" w:eastAsia="Calibri" w:hAnsi="Times New Roman" w:cs="Times New Roman"/>
          <w:sz w:val="24"/>
          <w:lang w:val="lv-LV" w:bidi="en-US"/>
        </w:rPr>
        <w:t xml:space="preserve"> </w:t>
      </w:r>
      <w:r w:rsidRPr="006C3AFC">
        <w:rPr>
          <w:rFonts w:ascii="Times New Roman" w:eastAsia="Calibri" w:hAnsi="Times New Roman" w:cs="Times New Roman"/>
          <w:b/>
          <w:sz w:val="24"/>
          <w:lang w:val="lv-LV" w:bidi="en-US"/>
        </w:rPr>
        <w:t>Iestādes darba organizācija, vad</w:t>
      </w:r>
      <w:r w:rsidR="00C00CE5">
        <w:rPr>
          <w:rFonts w:ascii="Times New Roman" w:eastAsia="Calibri" w:hAnsi="Times New Roman" w:cs="Times New Roman"/>
          <w:b/>
          <w:sz w:val="24"/>
          <w:lang w:val="lv-LV" w:bidi="en-US"/>
        </w:rPr>
        <w:t>ība un kvalitātes nodrošināšana</w:t>
      </w:r>
    </w:p>
    <w:p w:rsidR="006C3AFC" w:rsidRPr="006C3AFC" w:rsidRDefault="006C3AFC" w:rsidP="00C00CE5">
      <w:pPr>
        <w:numPr>
          <w:ilvl w:val="0"/>
          <w:numId w:val="20"/>
        </w:numPr>
        <w:tabs>
          <w:tab w:val="num" w:pos="1440"/>
        </w:tabs>
        <w:spacing w:after="0" w:line="276" w:lineRule="auto"/>
        <w:ind w:hanging="151"/>
        <w:rPr>
          <w:rFonts w:ascii="Times New Roman" w:eastAsia="Calibri" w:hAnsi="Times New Roman" w:cs="Times New Roman"/>
          <w:sz w:val="24"/>
          <w:lang w:val="lv-LV" w:bidi="en-US"/>
        </w:rPr>
      </w:pPr>
      <w:r w:rsidRPr="006C3AFC">
        <w:rPr>
          <w:rFonts w:ascii="Times New Roman" w:eastAsia="Calibri" w:hAnsi="Times New Roman" w:cs="Times New Roman"/>
          <w:sz w:val="24"/>
          <w:lang w:val="lv-LV" w:bidi="en-US"/>
        </w:rPr>
        <w:t>Palielināt personāla lomu izglītības iestādes pašvērtēšanas procesā.</w:t>
      </w:r>
    </w:p>
    <w:p w:rsidR="006C3AFC" w:rsidRDefault="006C3AFC" w:rsidP="00C00CE5">
      <w:pPr>
        <w:numPr>
          <w:ilvl w:val="0"/>
          <w:numId w:val="20"/>
        </w:numPr>
        <w:tabs>
          <w:tab w:val="num" w:pos="1440"/>
        </w:tabs>
        <w:snapToGrid w:val="0"/>
        <w:spacing w:after="200" w:line="276" w:lineRule="auto"/>
        <w:ind w:hanging="151"/>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Vadības darba pilnveide skolas funkciju koordinēšanā, kvalitātes kontrolē.</w:t>
      </w:r>
    </w:p>
    <w:p w:rsidR="00C00CE5" w:rsidRPr="008663C1" w:rsidRDefault="00C00CE5" w:rsidP="00C00CE5">
      <w:pPr>
        <w:snapToGrid w:val="0"/>
        <w:spacing w:after="200" w:line="276" w:lineRule="auto"/>
        <w:rPr>
          <w:rFonts w:ascii="Times New Roman" w:eastAsia="Calibri" w:hAnsi="Times New Roman" w:cs="Times New Roman"/>
          <w:sz w:val="24"/>
          <w:szCs w:val="24"/>
          <w:lang w:val="lv-LV" w:bidi="en-US"/>
        </w:rPr>
      </w:pPr>
    </w:p>
    <w:p w:rsidR="006C3AFC" w:rsidRPr="006C3AFC" w:rsidRDefault="006C3AFC" w:rsidP="006C3AFC">
      <w:pPr>
        <w:spacing w:after="200" w:line="24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 xml:space="preserve">Ērgļu Mākslas un mūzikas skolas direktore Iveta Pedele </w:t>
      </w:r>
    </w:p>
    <w:p w:rsidR="006C3AFC" w:rsidRPr="006C3AFC" w:rsidRDefault="006C3AFC" w:rsidP="006C3AFC">
      <w:pPr>
        <w:spacing w:after="200" w:line="24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ab/>
      </w:r>
      <w:r w:rsidRPr="006C3AFC">
        <w:rPr>
          <w:rFonts w:ascii="Times New Roman" w:eastAsia="Calibri" w:hAnsi="Times New Roman" w:cs="Times New Roman"/>
          <w:sz w:val="24"/>
          <w:szCs w:val="24"/>
          <w:lang w:val="lv-LV" w:bidi="en-US"/>
        </w:rPr>
        <w:tab/>
      </w:r>
      <w:r w:rsidRPr="006C3AFC">
        <w:rPr>
          <w:rFonts w:ascii="Times New Roman" w:eastAsia="Calibri" w:hAnsi="Times New Roman" w:cs="Times New Roman"/>
          <w:sz w:val="24"/>
          <w:szCs w:val="24"/>
          <w:lang w:val="lv-LV" w:bidi="en-US"/>
        </w:rPr>
        <w:tab/>
      </w:r>
      <w:r w:rsidRPr="006C3AFC">
        <w:rPr>
          <w:rFonts w:ascii="Times New Roman" w:eastAsia="Calibri" w:hAnsi="Times New Roman" w:cs="Times New Roman"/>
          <w:sz w:val="24"/>
          <w:szCs w:val="24"/>
          <w:lang w:val="lv-LV" w:bidi="en-US"/>
        </w:rPr>
        <w:tab/>
      </w:r>
      <w:r w:rsidRPr="006C3AFC">
        <w:rPr>
          <w:rFonts w:ascii="Times New Roman" w:eastAsia="Calibri" w:hAnsi="Times New Roman" w:cs="Times New Roman"/>
          <w:sz w:val="24"/>
          <w:szCs w:val="24"/>
          <w:lang w:val="lv-LV" w:bidi="en-US"/>
        </w:rPr>
        <w:tab/>
      </w:r>
      <w:r w:rsidRPr="006C3AFC">
        <w:rPr>
          <w:rFonts w:ascii="Times New Roman" w:eastAsia="Calibri" w:hAnsi="Times New Roman" w:cs="Times New Roman"/>
          <w:sz w:val="24"/>
          <w:szCs w:val="24"/>
          <w:lang w:val="lv-LV" w:bidi="en-US"/>
        </w:rPr>
        <w:tab/>
      </w:r>
      <w:r w:rsidRPr="006C3AFC">
        <w:rPr>
          <w:rFonts w:ascii="Times New Roman" w:eastAsia="Calibri" w:hAnsi="Times New Roman" w:cs="Times New Roman"/>
          <w:sz w:val="24"/>
          <w:szCs w:val="24"/>
          <w:lang w:val="lv-LV" w:bidi="en-US"/>
        </w:rPr>
        <w:tab/>
      </w:r>
      <w:r w:rsidRPr="006C3AFC">
        <w:rPr>
          <w:rFonts w:ascii="Times New Roman" w:eastAsia="Calibri" w:hAnsi="Times New Roman" w:cs="Times New Roman"/>
          <w:sz w:val="24"/>
          <w:szCs w:val="24"/>
          <w:lang w:val="lv-LV" w:bidi="en-US"/>
        </w:rPr>
        <w:tab/>
      </w:r>
      <w:r w:rsidRPr="006C3AFC">
        <w:rPr>
          <w:rFonts w:ascii="Times New Roman" w:eastAsia="Calibri" w:hAnsi="Times New Roman" w:cs="Times New Roman"/>
          <w:sz w:val="24"/>
          <w:szCs w:val="24"/>
          <w:lang w:val="lv-LV" w:bidi="en-US"/>
        </w:rPr>
        <w:tab/>
      </w:r>
      <w:r w:rsidRPr="006C3AFC">
        <w:rPr>
          <w:rFonts w:ascii="Times New Roman" w:eastAsia="Calibri" w:hAnsi="Times New Roman" w:cs="Times New Roman"/>
          <w:sz w:val="24"/>
          <w:szCs w:val="24"/>
          <w:lang w:val="lv-LV" w:bidi="en-US"/>
        </w:rPr>
        <w:tab/>
      </w:r>
      <w:r w:rsidRPr="006C3AFC">
        <w:rPr>
          <w:rFonts w:ascii="Times New Roman" w:eastAsia="Calibri" w:hAnsi="Times New Roman" w:cs="Times New Roman"/>
          <w:sz w:val="24"/>
          <w:szCs w:val="24"/>
          <w:lang w:val="lv-LV" w:bidi="en-US"/>
        </w:rPr>
        <w:tab/>
        <w:t>Z.v</w:t>
      </w:r>
      <w:r w:rsidRPr="006C3AFC">
        <w:rPr>
          <w:rFonts w:ascii="Times New Roman" w:eastAsia="Calibri" w:hAnsi="Times New Roman" w:cs="Times New Roman"/>
          <w:sz w:val="24"/>
          <w:szCs w:val="24"/>
          <w:lang w:val="lv-LV" w:bidi="en-US"/>
        </w:rPr>
        <w:tab/>
      </w:r>
      <w:r w:rsidRPr="006C3AFC">
        <w:rPr>
          <w:rFonts w:ascii="Times New Roman" w:eastAsia="Calibri" w:hAnsi="Times New Roman" w:cs="Times New Roman"/>
          <w:sz w:val="24"/>
          <w:szCs w:val="24"/>
          <w:lang w:val="lv-LV" w:bidi="en-US"/>
        </w:rPr>
        <w:tab/>
      </w:r>
      <w:r w:rsidRPr="006C3AFC">
        <w:rPr>
          <w:rFonts w:ascii="Times New Roman" w:eastAsia="Calibri" w:hAnsi="Times New Roman" w:cs="Times New Roman"/>
          <w:sz w:val="24"/>
          <w:szCs w:val="24"/>
          <w:lang w:val="lv-LV" w:bidi="en-US"/>
        </w:rPr>
        <w:tab/>
      </w:r>
    </w:p>
    <w:p w:rsidR="006C3AFC" w:rsidRPr="006C3AFC" w:rsidRDefault="006C3AFC" w:rsidP="006C3AFC">
      <w:pPr>
        <w:spacing w:after="200" w:line="24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SASKAŅOTS</w:t>
      </w:r>
    </w:p>
    <w:p w:rsidR="006C3AFC" w:rsidRPr="006C3AFC" w:rsidRDefault="006C3AFC" w:rsidP="006C3AFC">
      <w:pPr>
        <w:spacing w:after="200" w:line="240" w:lineRule="auto"/>
        <w:rPr>
          <w:rFonts w:ascii="Times New Roman" w:eastAsia="Calibri" w:hAnsi="Times New Roman" w:cs="Times New Roman"/>
          <w:sz w:val="24"/>
          <w:szCs w:val="24"/>
          <w:lang w:val="lv-LV" w:bidi="en-US"/>
        </w:rPr>
      </w:pPr>
      <w:r w:rsidRPr="006C3AFC">
        <w:rPr>
          <w:rFonts w:ascii="Times New Roman" w:eastAsia="Calibri" w:hAnsi="Times New Roman" w:cs="Times New Roman"/>
          <w:sz w:val="24"/>
          <w:szCs w:val="24"/>
          <w:lang w:val="lv-LV" w:bidi="en-US"/>
        </w:rPr>
        <w:t>Ērgļu novada domes priekšsēdētājs Guntars Velcis</w:t>
      </w:r>
    </w:p>
    <w:p w:rsidR="006C3AFC" w:rsidRPr="006C3AFC" w:rsidRDefault="00C00CE5" w:rsidP="006C3AFC">
      <w:pPr>
        <w:spacing w:after="200" w:line="276" w:lineRule="auto"/>
        <w:rPr>
          <w:rFonts w:ascii="Times New Roman" w:eastAsia="Calibri" w:hAnsi="Times New Roman" w:cs="Times New Roman"/>
          <w:sz w:val="24"/>
          <w:szCs w:val="24"/>
          <w:lang w:val="lv-LV" w:bidi="en-US"/>
        </w:rPr>
      </w:pPr>
      <w:r>
        <w:rPr>
          <w:rFonts w:ascii="Times New Roman" w:eastAsia="Calibri" w:hAnsi="Times New Roman" w:cs="Times New Roman"/>
          <w:sz w:val="24"/>
          <w:szCs w:val="24"/>
          <w:lang w:val="lv-LV" w:bidi="en-US"/>
        </w:rPr>
        <w:t>01.10.2020.</w:t>
      </w:r>
      <w:r w:rsidR="006C3AFC" w:rsidRPr="006C3AFC">
        <w:rPr>
          <w:rFonts w:ascii="Times New Roman" w:eastAsia="Calibri" w:hAnsi="Times New Roman" w:cs="Times New Roman"/>
          <w:sz w:val="24"/>
          <w:szCs w:val="24"/>
          <w:lang w:val="lv-LV" w:bidi="en-US"/>
        </w:rPr>
        <w:t xml:space="preserve">   </w:t>
      </w:r>
      <w:r w:rsidR="006C3AFC" w:rsidRPr="006C3AFC">
        <w:rPr>
          <w:rFonts w:ascii="Times New Roman" w:eastAsia="Calibri" w:hAnsi="Times New Roman" w:cs="Times New Roman"/>
          <w:sz w:val="24"/>
          <w:szCs w:val="24"/>
          <w:lang w:val="lv-LV" w:bidi="en-US"/>
        </w:rPr>
        <w:tab/>
      </w:r>
      <w:r w:rsidR="006C3AFC" w:rsidRPr="006C3AFC">
        <w:rPr>
          <w:rFonts w:ascii="Times New Roman" w:eastAsia="Calibri" w:hAnsi="Times New Roman" w:cs="Times New Roman"/>
          <w:sz w:val="24"/>
          <w:szCs w:val="24"/>
          <w:lang w:val="lv-LV" w:bidi="en-US"/>
        </w:rPr>
        <w:tab/>
      </w:r>
      <w:r w:rsidR="006C3AFC" w:rsidRPr="006C3AFC">
        <w:rPr>
          <w:rFonts w:ascii="Times New Roman" w:eastAsia="Calibri" w:hAnsi="Times New Roman" w:cs="Times New Roman"/>
          <w:sz w:val="24"/>
          <w:szCs w:val="24"/>
          <w:lang w:val="lv-LV" w:bidi="en-US"/>
        </w:rPr>
        <w:tab/>
      </w:r>
      <w:r w:rsidR="006C3AFC" w:rsidRPr="006C3AFC">
        <w:rPr>
          <w:rFonts w:ascii="Times New Roman" w:eastAsia="Calibri" w:hAnsi="Times New Roman" w:cs="Times New Roman"/>
          <w:sz w:val="24"/>
          <w:szCs w:val="24"/>
          <w:lang w:val="lv-LV" w:bidi="en-US"/>
        </w:rPr>
        <w:tab/>
      </w:r>
      <w:r w:rsidR="006C3AFC" w:rsidRPr="006C3AFC">
        <w:rPr>
          <w:rFonts w:ascii="Times New Roman" w:eastAsia="Calibri" w:hAnsi="Times New Roman" w:cs="Times New Roman"/>
          <w:sz w:val="24"/>
          <w:szCs w:val="24"/>
          <w:lang w:val="lv-LV" w:bidi="en-US"/>
        </w:rPr>
        <w:tab/>
      </w:r>
      <w:r w:rsidR="006C3AFC" w:rsidRPr="006C3AFC">
        <w:rPr>
          <w:rFonts w:ascii="Times New Roman" w:eastAsia="Calibri" w:hAnsi="Times New Roman" w:cs="Times New Roman"/>
          <w:sz w:val="24"/>
          <w:szCs w:val="24"/>
          <w:lang w:val="lv-LV" w:bidi="en-US"/>
        </w:rPr>
        <w:tab/>
      </w:r>
      <w:r w:rsidR="006C3AFC" w:rsidRPr="006C3AFC">
        <w:rPr>
          <w:rFonts w:ascii="Times New Roman" w:eastAsia="Calibri" w:hAnsi="Times New Roman" w:cs="Times New Roman"/>
          <w:sz w:val="24"/>
          <w:szCs w:val="24"/>
          <w:lang w:val="lv-LV" w:bidi="en-US"/>
        </w:rPr>
        <w:tab/>
      </w:r>
      <w:r w:rsidR="006C3AFC" w:rsidRPr="006C3AFC">
        <w:rPr>
          <w:rFonts w:ascii="Times New Roman" w:eastAsia="Calibri" w:hAnsi="Times New Roman" w:cs="Times New Roman"/>
          <w:sz w:val="24"/>
          <w:szCs w:val="24"/>
          <w:lang w:val="lv-LV" w:bidi="en-US"/>
        </w:rPr>
        <w:tab/>
      </w:r>
      <w:r w:rsidR="006C3AFC" w:rsidRPr="006C3AFC">
        <w:rPr>
          <w:rFonts w:ascii="Times New Roman" w:eastAsia="Calibri" w:hAnsi="Times New Roman" w:cs="Times New Roman"/>
          <w:sz w:val="24"/>
          <w:szCs w:val="24"/>
          <w:lang w:val="lv-LV" w:bidi="en-US"/>
        </w:rPr>
        <w:tab/>
      </w:r>
      <w:r w:rsidR="006C3AFC" w:rsidRPr="006C3AFC">
        <w:rPr>
          <w:rFonts w:ascii="Times New Roman" w:eastAsia="Calibri" w:hAnsi="Times New Roman" w:cs="Times New Roman"/>
          <w:sz w:val="24"/>
          <w:szCs w:val="24"/>
          <w:lang w:val="lv-LV" w:bidi="en-US"/>
        </w:rPr>
        <w:tab/>
        <w:t>Z.v.</w:t>
      </w:r>
    </w:p>
    <w:p w:rsidR="00495C70" w:rsidRDefault="00495C70"/>
    <w:sectPr w:rsidR="00495C70" w:rsidSect="006B6E96">
      <w:footerReference w:type="even" r:id="rId10"/>
      <w:footerReference w:type="default" r:id="rId11"/>
      <w:pgSz w:w="11906" w:h="16838"/>
      <w:pgMar w:top="1440" w:right="1418" w:bottom="1440" w:left="192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E86" w:rsidRDefault="00214E86">
      <w:pPr>
        <w:spacing w:after="0" w:line="240" w:lineRule="auto"/>
      </w:pPr>
      <w:r>
        <w:separator/>
      </w:r>
    </w:p>
  </w:endnote>
  <w:endnote w:type="continuationSeparator" w:id="0">
    <w:p w:rsidR="00214E86" w:rsidRDefault="0021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4BE" w:rsidRDefault="00DD54BE" w:rsidP="006C3AF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D54BE" w:rsidRDefault="00DD54BE" w:rsidP="006C3AFC">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4BE" w:rsidRDefault="00DD54BE" w:rsidP="006C3AF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94474">
      <w:rPr>
        <w:rStyle w:val="Lappusesnumurs"/>
        <w:noProof/>
      </w:rPr>
      <w:t>2</w:t>
    </w:r>
    <w:r>
      <w:rPr>
        <w:rStyle w:val="Lappusesnumurs"/>
      </w:rPr>
      <w:fldChar w:fldCharType="end"/>
    </w:r>
  </w:p>
  <w:p w:rsidR="00DD54BE" w:rsidRDefault="00DD54BE" w:rsidP="006C3AFC">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E86" w:rsidRDefault="00214E86">
      <w:pPr>
        <w:spacing w:after="0" w:line="240" w:lineRule="auto"/>
      </w:pPr>
      <w:r>
        <w:separator/>
      </w:r>
    </w:p>
  </w:footnote>
  <w:footnote w:type="continuationSeparator" w:id="0">
    <w:p w:rsidR="00214E86" w:rsidRDefault="00214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5A2A23"/>
    <w:multiLevelType w:val="hybridMultilevel"/>
    <w:tmpl w:val="A18AC486"/>
    <w:lvl w:ilvl="0" w:tplc="D2C4563E">
      <w:start w:val="1"/>
      <w:numFmt w:val="decimal"/>
      <w:pStyle w:val="Virsraksts1"/>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15:restartNumberingAfterBreak="0">
    <w:nsid w:val="0FF7394E"/>
    <w:multiLevelType w:val="hybridMultilevel"/>
    <w:tmpl w:val="47FC017E"/>
    <w:lvl w:ilvl="0" w:tplc="321E24BC">
      <w:start w:val="1"/>
      <w:numFmt w:val="bullet"/>
      <w:lvlText w:val=""/>
      <w:lvlJc w:val="left"/>
      <w:pPr>
        <w:tabs>
          <w:tab w:val="num" w:pos="1531"/>
        </w:tabs>
        <w:ind w:left="680" w:firstLine="511"/>
      </w:pPr>
      <w:rPr>
        <w:rFonts w:ascii="Symbol" w:hAnsi="Symbol" w:hint="default"/>
      </w:rPr>
    </w:lvl>
    <w:lvl w:ilvl="1" w:tplc="04260003" w:tentative="1">
      <w:start w:val="1"/>
      <w:numFmt w:val="bullet"/>
      <w:lvlText w:val="o"/>
      <w:lvlJc w:val="left"/>
      <w:pPr>
        <w:tabs>
          <w:tab w:val="num" w:pos="1780"/>
        </w:tabs>
        <w:ind w:left="1780" w:hanging="360"/>
      </w:pPr>
      <w:rPr>
        <w:rFonts w:ascii="Courier New" w:hAnsi="Courier New" w:cs="Courier New" w:hint="default"/>
      </w:rPr>
    </w:lvl>
    <w:lvl w:ilvl="2" w:tplc="04260005" w:tentative="1">
      <w:start w:val="1"/>
      <w:numFmt w:val="bullet"/>
      <w:lvlText w:val=""/>
      <w:lvlJc w:val="left"/>
      <w:pPr>
        <w:tabs>
          <w:tab w:val="num" w:pos="2500"/>
        </w:tabs>
        <w:ind w:left="2500" w:hanging="360"/>
      </w:pPr>
      <w:rPr>
        <w:rFonts w:ascii="Wingdings" w:hAnsi="Wingdings" w:hint="default"/>
      </w:rPr>
    </w:lvl>
    <w:lvl w:ilvl="3" w:tplc="04260001" w:tentative="1">
      <w:start w:val="1"/>
      <w:numFmt w:val="bullet"/>
      <w:lvlText w:val=""/>
      <w:lvlJc w:val="left"/>
      <w:pPr>
        <w:tabs>
          <w:tab w:val="num" w:pos="3220"/>
        </w:tabs>
        <w:ind w:left="3220" w:hanging="360"/>
      </w:pPr>
      <w:rPr>
        <w:rFonts w:ascii="Symbol" w:hAnsi="Symbol" w:hint="default"/>
      </w:rPr>
    </w:lvl>
    <w:lvl w:ilvl="4" w:tplc="04260003" w:tentative="1">
      <w:start w:val="1"/>
      <w:numFmt w:val="bullet"/>
      <w:lvlText w:val="o"/>
      <w:lvlJc w:val="left"/>
      <w:pPr>
        <w:tabs>
          <w:tab w:val="num" w:pos="3940"/>
        </w:tabs>
        <w:ind w:left="3940" w:hanging="360"/>
      </w:pPr>
      <w:rPr>
        <w:rFonts w:ascii="Courier New" w:hAnsi="Courier New" w:cs="Courier New" w:hint="default"/>
      </w:rPr>
    </w:lvl>
    <w:lvl w:ilvl="5" w:tplc="04260005" w:tentative="1">
      <w:start w:val="1"/>
      <w:numFmt w:val="bullet"/>
      <w:lvlText w:val=""/>
      <w:lvlJc w:val="left"/>
      <w:pPr>
        <w:tabs>
          <w:tab w:val="num" w:pos="4660"/>
        </w:tabs>
        <w:ind w:left="4660" w:hanging="360"/>
      </w:pPr>
      <w:rPr>
        <w:rFonts w:ascii="Wingdings" w:hAnsi="Wingdings" w:hint="default"/>
      </w:rPr>
    </w:lvl>
    <w:lvl w:ilvl="6" w:tplc="04260001" w:tentative="1">
      <w:start w:val="1"/>
      <w:numFmt w:val="bullet"/>
      <w:lvlText w:val=""/>
      <w:lvlJc w:val="left"/>
      <w:pPr>
        <w:tabs>
          <w:tab w:val="num" w:pos="5380"/>
        </w:tabs>
        <w:ind w:left="5380" w:hanging="360"/>
      </w:pPr>
      <w:rPr>
        <w:rFonts w:ascii="Symbol" w:hAnsi="Symbol" w:hint="default"/>
      </w:rPr>
    </w:lvl>
    <w:lvl w:ilvl="7" w:tplc="04260003" w:tentative="1">
      <w:start w:val="1"/>
      <w:numFmt w:val="bullet"/>
      <w:lvlText w:val="o"/>
      <w:lvlJc w:val="left"/>
      <w:pPr>
        <w:tabs>
          <w:tab w:val="num" w:pos="6100"/>
        </w:tabs>
        <w:ind w:left="6100" w:hanging="360"/>
      </w:pPr>
      <w:rPr>
        <w:rFonts w:ascii="Courier New" w:hAnsi="Courier New" w:cs="Courier New" w:hint="default"/>
      </w:rPr>
    </w:lvl>
    <w:lvl w:ilvl="8" w:tplc="0426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18911C8B"/>
    <w:multiLevelType w:val="hybridMultilevel"/>
    <w:tmpl w:val="4EFEE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0B5F7E"/>
    <w:multiLevelType w:val="multilevel"/>
    <w:tmpl w:val="6EEE35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aps w:val="0"/>
        <w:strike w:val="0"/>
        <w:dstrike w:val="0"/>
        <w:outline w:val="0"/>
        <w:shadow w:val="0"/>
        <w:emboss w:val="0"/>
        <w:imprint w:val="0"/>
        <w:vanish w:val="0"/>
        <w:vertAlign w:val="baseline"/>
      </w:rPr>
    </w:lvl>
    <w:lvl w:ilvl="2">
      <w:start w:val="1"/>
      <w:numFmt w:val="decimal"/>
      <w:lvlText w:val="%3."/>
      <w:lvlJc w:val="left"/>
      <w:pPr>
        <w:tabs>
          <w:tab w:val="num" w:pos="1440"/>
        </w:tabs>
        <w:ind w:left="1224" w:hanging="504"/>
      </w:pPr>
      <w:rPr>
        <w:rFonts w:ascii="Calibri" w:eastAsia="Calibri" w:hAnsi="Calibri" w:cs="Times New Roman"/>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C117BDF"/>
    <w:multiLevelType w:val="multilevel"/>
    <w:tmpl w:val="601200E4"/>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1F5B306C"/>
    <w:multiLevelType w:val="hybridMultilevel"/>
    <w:tmpl w:val="D3144138"/>
    <w:lvl w:ilvl="0" w:tplc="00000006">
      <w:start w:val="1"/>
      <w:numFmt w:val="bullet"/>
      <w:lvlText w:val=""/>
      <w:lvlJc w:val="left"/>
      <w:pPr>
        <w:tabs>
          <w:tab w:val="num" w:pos="1440"/>
        </w:tabs>
        <w:ind w:left="1440" w:hanging="360"/>
      </w:pPr>
      <w:rPr>
        <w:rFonts w:ascii="Symbol" w:hAnsi="Symbol"/>
      </w:rPr>
    </w:lvl>
    <w:lvl w:ilvl="1" w:tplc="321E24BC">
      <w:start w:val="1"/>
      <w:numFmt w:val="bullet"/>
      <w:lvlText w:val=""/>
      <w:lvlJc w:val="left"/>
      <w:pPr>
        <w:tabs>
          <w:tab w:val="num" w:pos="2500"/>
        </w:tabs>
        <w:ind w:left="1649" w:firstLine="511"/>
      </w:pPr>
      <w:rPr>
        <w:rFonts w:ascii="Symbol" w:hAnsi="Symbol"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7826FCB"/>
    <w:multiLevelType w:val="hybridMultilevel"/>
    <w:tmpl w:val="82D82302"/>
    <w:lvl w:ilvl="0" w:tplc="B97A2D76">
      <w:start w:val="1"/>
      <w:numFmt w:val="bullet"/>
      <w:lvlText w:val=""/>
      <w:lvlJc w:val="left"/>
      <w:pPr>
        <w:tabs>
          <w:tab w:val="num" w:pos="972"/>
        </w:tabs>
        <w:ind w:left="1231" w:hanging="511"/>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2341C"/>
    <w:multiLevelType w:val="hybridMultilevel"/>
    <w:tmpl w:val="0A8ABFE2"/>
    <w:lvl w:ilvl="0" w:tplc="9C7CE078">
      <w:numFmt w:val="bullet"/>
      <w:lvlText w:val="-"/>
      <w:lvlJc w:val="left"/>
      <w:pPr>
        <w:tabs>
          <w:tab w:val="num" w:pos="360"/>
        </w:tabs>
        <w:ind w:left="360" w:hanging="360"/>
      </w:pPr>
      <w:rPr>
        <w:rFonts w:ascii="Times New Roman" w:eastAsia="Calibri"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943262"/>
    <w:multiLevelType w:val="hybridMultilevel"/>
    <w:tmpl w:val="AADAE8D2"/>
    <w:lvl w:ilvl="0" w:tplc="BC6E7292">
      <w:numFmt w:val="bullet"/>
      <w:lvlText w:val="-"/>
      <w:lvlJc w:val="left"/>
      <w:pPr>
        <w:tabs>
          <w:tab w:val="num" w:pos="792"/>
        </w:tabs>
        <w:ind w:left="792" w:hanging="360"/>
      </w:pPr>
      <w:rPr>
        <w:rFonts w:ascii="Times New Roman" w:eastAsia="Calibri" w:hAnsi="Times New Roman" w:cs="Times New Roman" w:hint="default"/>
      </w:rPr>
    </w:lvl>
    <w:lvl w:ilvl="1" w:tplc="04260003" w:tentative="1">
      <w:start w:val="1"/>
      <w:numFmt w:val="bullet"/>
      <w:lvlText w:val="o"/>
      <w:lvlJc w:val="left"/>
      <w:pPr>
        <w:tabs>
          <w:tab w:val="num" w:pos="1512"/>
        </w:tabs>
        <w:ind w:left="1512" w:hanging="360"/>
      </w:pPr>
      <w:rPr>
        <w:rFonts w:ascii="Courier New" w:hAnsi="Courier New" w:cs="Courier New" w:hint="default"/>
      </w:rPr>
    </w:lvl>
    <w:lvl w:ilvl="2" w:tplc="04260005" w:tentative="1">
      <w:start w:val="1"/>
      <w:numFmt w:val="bullet"/>
      <w:lvlText w:val=""/>
      <w:lvlJc w:val="left"/>
      <w:pPr>
        <w:tabs>
          <w:tab w:val="num" w:pos="2232"/>
        </w:tabs>
        <w:ind w:left="2232" w:hanging="360"/>
      </w:pPr>
      <w:rPr>
        <w:rFonts w:ascii="Wingdings" w:hAnsi="Wingdings" w:hint="default"/>
      </w:rPr>
    </w:lvl>
    <w:lvl w:ilvl="3" w:tplc="04260001" w:tentative="1">
      <w:start w:val="1"/>
      <w:numFmt w:val="bullet"/>
      <w:lvlText w:val=""/>
      <w:lvlJc w:val="left"/>
      <w:pPr>
        <w:tabs>
          <w:tab w:val="num" w:pos="2952"/>
        </w:tabs>
        <w:ind w:left="2952" w:hanging="360"/>
      </w:pPr>
      <w:rPr>
        <w:rFonts w:ascii="Symbol" w:hAnsi="Symbol" w:hint="default"/>
      </w:rPr>
    </w:lvl>
    <w:lvl w:ilvl="4" w:tplc="04260003" w:tentative="1">
      <w:start w:val="1"/>
      <w:numFmt w:val="bullet"/>
      <w:lvlText w:val="o"/>
      <w:lvlJc w:val="left"/>
      <w:pPr>
        <w:tabs>
          <w:tab w:val="num" w:pos="3672"/>
        </w:tabs>
        <w:ind w:left="3672" w:hanging="360"/>
      </w:pPr>
      <w:rPr>
        <w:rFonts w:ascii="Courier New" w:hAnsi="Courier New" w:cs="Courier New" w:hint="default"/>
      </w:rPr>
    </w:lvl>
    <w:lvl w:ilvl="5" w:tplc="04260005" w:tentative="1">
      <w:start w:val="1"/>
      <w:numFmt w:val="bullet"/>
      <w:lvlText w:val=""/>
      <w:lvlJc w:val="left"/>
      <w:pPr>
        <w:tabs>
          <w:tab w:val="num" w:pos="4392"/>
        </w:tabs>
        <w:ind w:left="4392" w:hanging="360"/>
      </w:pPr>
      <w:rPr>
        <w:rFonts w:ascii="Wingdings" w:hAnsi="Wingdings" w:hint="default"/>
      </w:rPr>
    </w:lvl>
    <w:lvl w:ilvl="6" w:tplc="04260001" w:tentative="1">
      <w:start w:val="1"/>
      <w:numFmt w:val="bullet"/>
      <w:lvlText w:val=""/>
      <w:lvlJc w:val="left"/>
      <w:pPr>
        <w:tabs>
          <w:tab w:val="num" w:pos="5112"/>
        </w:tabs>
        <w:ind w:left="5112" w:hanging="360"/>
      </w:pPr>
      <w:rPr>
        <w:rFonts w:ascii="Symbol" w:hAnsi="Symbol" w:hint="default"/>
      </w:rPr>
    </w:lvl>
    <w:lvl w:ilvl="7" w:tplc="04260003" w:tentative="1">
      <w:start w:val="1"/>
      <w:numFmt w:val="bullet"/>
      <w:lvlText w:val="o"/>
      <w:lvlJc w:val="left"/>
      <w:pPr>
        <w:tabs>
          <w:tab w:val="num" w:pos="5832"/>
        </w:tabs>
        <w:ind w:left="5832" w:hanging="360"/>
      </w:pPr>
      <w:rPr>
        <w:rFonts w:ascii="Courier New" w:hAnsi="Courier New" w:cs="Courier New" w:hint="default"/>
      </w:rPr>
    </w:lvl>
    <w:lvl w:ilvl="8" w:tplc="0426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12234D4"/>
    <w:multiLevelType w:val="hybridMultilevel"/>
    <w:tmpl w:val="C554B612"/>
    <w:lvl w:ilvl="0" w:tplc="00000006">
      <w:start w:val="1"/>
      <w:numFmt w:val="bullet"/>
      <w:lvlText w:val=""/>
      <w:lvlJc w:val="left"/>
      <w:pPr>
        <w:tabs>
          <w:tab w:val="num" w:pos="1440"/>
        </w:tabs>
        <w:ind w:left="1440" w:hanging="360"/>
      </w:pPr>
      <w:rPr>
        <w:rFonts w:ascii="Symbol" w:hAnsi="Symbol"/>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61458E2"/>
    <w:multiLevelType w:val="hybridMultilevel"/>
    <w:tmpl w:val="26E0B7CA"/>
    <w:lvl w:ilvl="0" w:tplc="00000006">
      <w:start w:val="1"/>
      <w:numFmt w:val="bullet"/>
      <w:lvlText w:val=""/>
      <w:lvlJc w:val="left"/>
      <w:pPr>
        <w:tabs>
          <w:tab w:val="num" w:pos="1440"/>
        </w:tabs>
        <w:ind w:left="1440" w:hanging="360"/>
      </w:pPr>
      <w:rPr>
        <w:rFonts w:ascii="Symbol" w:hAnsi="Symbol"/>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73F3A5E"/>
    <w:multiLevelType w:val="hybridMultilevel"/>
    <w:tmpl w:val="B26A2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FC7FC8"/>
    <w:multiLevelType w:val="hybridMultilevel"/>
    <w:tmpl w:val="D3806896"/>
    <w:lvl w:ilvl="0" w:tplc="BC6E7292">
      <w:numFmt w:val="bullet"/>
      <w:lvlText w:val="-"/>
      <w:lvlJc w:val="left"/>
      <w:pPr>
        <w:tabs>
          <w:tab w:val="num" w:pos="1224"/>
        </w:tabs>
        <w:ind w:left="1224" w:hanging="360"/>
      </w:pPr>
      <w:rPr>
        <w:rFonts w:ascii="Times New Roman" w:eastAsia="Calibri" w:hAnsi="Times New Roman" w:cs="Times New Roman" w:hint="default"/>
      </w:rPr>
    </w:lvl>
    <w:lvl w:ilvl="1" w:tplc="04260003" w:tentative="1">
      <w:start w:val="1"/>
      <w:numFmt w:val="bullet"/>
      <w:lvlText w:val="o"/>
      <w:lvlJc w:val="left"/>
      <w:pPr>
        <w:tabs>
          <w:tab w:val="num" w:pos="1872"/>
        </w:tabs>
        <w:ind w:left="1872" w:hanging="360"/>
      </w:pPr>
      <w:rPr>
        <w:rFonts w:ascii="Courier New" w:hAnsi="Courier New" w:cs="Courier New" w:hint="default"/>
      </w:rPr>
    </w:lvl>
    <w:lvl w:ilvl="2" w:tplc="04260005" w:tentative="1">
      <w:start w:val="1"/>
      <w:numFmt w:val="bullet"/>
      <w:lvlText w:val=""/>
      <w:lvlJc w:val="left"/>
      <w:pPr>
        <w:tabs>
          <w:tab w:val="num" w:pos="2592"/>
        </w:tabs>
        <w:ind w:left="2592" w:hanging="360"/>
      </w:pPr>
      <w:rPr>
        <w:rFonts w:ascii="Wingdings" w:hAnsi="Wingdings" w:hint="default"/>
      </w:rPr>
    </w:lvl>
    <w:lvl w:ilvl="3" w:tplc="04260001" w:tentative="1">
      <w:start w:val="1"/>
      <w:numFmt w:val="bullet"/>
      <w:lvlText w:val=""/>
      <w:lvlJc w:val="left"/>
      <w:pPr>
        <w:tabs>
          <w:tab w:val="num" w:pos="3312"/>
        </w:tabs>
        <w:ind w:left="3312" w:hanging="360"/>
      </w:pPr>
      <w:rPr>
        <w:rFonts w:ascii="Symbol" w:hAnsi="Symbol" w:hint="default"/>
      </w:rPr>
    </w:lvl>
    <w:lvl w:ilvl="4" w:tplc="04260003" w:tentative="1">
      <w:start w:val="1"/>
      <w:numFmt w:val="bullet"/>
      <w:lvlText w:val="o"/>
      <w:lvlJc w:val="left"/>
      <w:pPr>
        <w:tabs>
          <w:tab w:val="num" w:pos="4032"/>
        </w:tabs>
        <w:ind w:left="4032" w:hanging="360"/>
      </w:pPr>
      <w:rPr>
        <w:rFonts w:ascii="Courier New" w:hAnsi="Courier New" w:cs="Courier New" w:hint="default"/>
      </w:rPr>
    </w:lvl>
    <w:lvl w:ilvl="5" w:tplc="04260005" w:tentative="1">
      <w:start w:val="1"/>
      <w:numFmt w:val="bullet"/>
      <w:lvlText w:val=""/>
      <w:lvlJc w:val="left"/>
      <w:pPr>
        <w:tabs>
          <w:tab w:val="num" w:pos="4752"/>
        </w:tabs>
        <w:ind w:left="4752" w:hanging="360"/>
      </w:pPr>
      <w:rPr>
        <w:rFonts w:ascii="Wingdings" w:hAnsi="Wingdings" w:hint="default"/>
      </w:rPr>
    </w:lvl>
    <w:lvl w:ilvl="6" w:tplc="04260001" w:tentative="1">
      <w:start w:val="1"/>
      <w:numFmt w:val="bullet"/>
      <w:lvlText w:val=""/>
      <w:lvlJc w:val="left"/>
      <w:pPr>
        <w:tabs>
          <w:tab w:val="num" w:pos="5472"/>
        </w:tabs>
        <w:ind w:left="5472" w:hanging="360"/>
      </w:pPr>
      <w:rPr>
        <w:rFonts w:ascii="Symbol" w:hAnsi="Symbol" w:hint="default"/>
      </w:rPr>
    </w:lvl>
    <w:lvl w:ilvl="7" w:tplc="04260003" w:tentative="1">
      <w:start w:val="1"/>
      <w:numFmt w:val="bullet"/>
      <w:lvlText w:val="o"/>
      <w:lvlJc w:val="left"/>
      <w:pPr>
        <w:tabs>
          <w:tab w:val="num" w:pos="6192"/>
        </w:tabs>
        <w:ind w:left="6192" w:hanging="360"/>
      </w:pPr>
      <w:rPr>
        <w:rFonts w:ascii="Courier New" w:hAnsi="Courier New" w:cs="Courier New" w:hint="default"/>
      </w:rPr>
    </w:lvl>
    <w:lvl w:ilvl="8" w:tplc="04260005"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39A94BD7"/>
    <w:multiLevelType w:val="hybridMultilevel"/>
    <w:tmpl w:val="9B5C9B1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15:restartNumberingAfterBreak="0">
    <w:nsid w:val="449669ED"/>
    <w:multiLevelType w:val="hybridMultilevel"/>
    <w:tmpl w:val="0FDCD5BA"/>
    <w:lvl w:ilvl="0" w:tplc="321E24BC">
      <w:start w:val="1"/>
      <w:numFmt w:val="bullet"/>
      <w:lvlText w:val=""/>
      <w:lvlJc w:val="left"/>
      <w:pPr>
        <w:tabs>
          <w:tab w:val="num" w:pos="1248"/>
        </w:tabs>
        <w:ind w:left="397" w:firstLine="511"/>
      </w:pPr>
      <w:rPr>
        <w:rFonts w:ascii="Symbol" w:hAnsi="Symbol" w:hint="default"/>
      </w:rPr>
    </w:lvl>
    <w:lvl w:ilvl="1" w:tplc="04260003" w:tentative="1">
      <w:start w:val="1"/>
      <w:numFmt w:val="bullet"/>
      <w:lvlText w:val="o"/>
      <w:lvlJc w:val="left"/>
      <w:pPr>
        <w:tabs>
          <w:tab w:val="num" w:pos="1497"/>
        </w:tabs>
        <w:ind w:left="1497" w:hanging="360"/>
      </w:pPr>
      <w:rPr>
        <w:rFonts w:ascii="Courier New" w:hAnsi="Courier New" w:cs="Courier New" w:hint="default"/>
      </w:rPr>
    </w:lvl>
    <w:lvl w:ilvl="2" w:tplc="04260005" w:tentative="1">
      <w:start w:val="1"/>
      <w:numFmt w:val="bullet"/>
      <w:lvlText w:val=""/>
      <w:lvlJc w:val="left"/>
      <w:pPr>
        <w:tabs>
          <w:tab w:val="num" w:pos="2217"/>
        </w:tabs>
        <w:ind w:left="2217" w:hanging="360"/>
      </w:pPr>
      <w:rPr>
        <w:rFonts w:ascii="Wingdings" w:hAnsi="Wingdings" w:hint="default"/>
      </w:rPr>
    </w:lvl>
    <w:lvl w:ilvl="3" w:tplc="04260001" w:tentative="1">
      <w:start w:val="1"/>
      <w:numFmt w:val="bullet"/>
      <w:lvlText w:val=""/>
      <w:lvlJc w:val="left"/>
      <w:pPr>
        <w:tabs>
          <w:tab w:val="num" w:pos="2937"/>
        </w:tabs>
        <w:ind w:left="2937" w:hanging="360"/>
      </w:pPr>
      <w:rPr>
        <w:rFonts w:ascii="Symbol" w:hAnsi="Symbol" w:hint="default"/>
      </w:rPr>
    </w:lvl>
    <w:lvl w:ilvl="4" w:tplc="04260003" w:tentative="1">
      <w:start w:val="1"/>
      <w:numFmt w:val="bullet"/>
      <w:lvlText w:val="o"/>
      <w:lvlJc w:val="left"/>
      <w:pPr>
        <w:tabs>
          <w:tab w:val="num" w:pos="3657"/>
        </w:tabs>
        <w:ind w:left="3657" w:hanging="360"/>
      </w:pPr>
      <w:rPr>
        <w:rFonts w:ascii="Courier New" w:hAnsi="Courier New" w:cs="Courier New" w:hint="default"/>
      </w:rPr>
    </w:lvl>
    <w:lvl w:ilvl="5" w:tplc="04260005" w:tentative="1">
      <w:start w:val="1"/>
      <w:numFmt w:val="bullet"/>
      <w:lvlText w:val=""/>
      <w:lvlJc w:val="left"/>
      <w:pPr>
        <w:tabs>
          <w:tab w:val="num" w:pos="4377"/>
        </w:tabs>
        <w:ind w:left="4377" w:hanging="360"/>
      </w:pPr>
      <w:rPr>
        <w:rFonts w:ascii="Wingdings" w:hAnsi="Wingdings" w:hint="default"/>
      </w:rPr>
    </w:lvl>
    <w:lvl w:ilvl="6" w:tplc="04260001" w:tentative="1">
      <w:start w:val="1"/>
      <w:numFmt w:val="bullet"/>
      <w:lvlText w:val=""/>
      <w:lvlJc w:val="left"/>
      <w:pPr>
        <w:tabs>
          <w:tab w:val="num" w:pos="5097"/>
        </w:tabs>
        <w:ind w:left="5097" w:hanging="360"/>
      </w:pPr>
      <w:rPr>
        <w:rFonts w:ascii="Symbol" w:hAnsi="Symbol" w:hint="default"/>
      </w:rPr>
    </w:lvl>
    <w:lvl w:ilvl="7" w:tplc="04260003" w:tentative="1">
      <w:start w:val="1"/>
      <w:numFmt w:val="bullet"/>
      <w:lvlText w:val="o"/>
      <w:lvlJc w:val="left"/>
      <w:pPr>
        <w:tabs>
          <w:tab w:val="num" w:pos="5817"/>
        </w:tabs>
        <w:ind w:left="5817" w:hanging="360"/>
      </w:pPr>
      <w:rPr>
        <w:rFonts w:ascii="Courier New" w:hAnsi="Courier New" w:cs="Courier New" w:hint="default"/>
      </w:rPr>
    </w:lvl>
    <w:lvl w:ilvl="8" w:tplc="04260005" w:tentative="1">
      <w:start w:val="1"/>
      <w:numFmt w:val="bullet"/>
      <w:lvlText w:val=""/>
      <w:lvlJc w:val="left"/>
      <w:pPr>
        <w:tabs>
          <w:tab w:val="num" w:pos="6537"/>
        </w:tabs>
        <w:ind w:left="6537" w:hanging="360"/>
      </w:pPr>
      <w:rPr>
        <w:rFonts w:ascii="Wingdings" w:hAnsi="Wingdings" w:hint="default"/>
      </w:rPr>
    </w:lvl>
  </w:abstractNum>
  <w:abstractNum w:abstractNumId="17" w15:restartNumberingAfterBreak="0">
    <w:nsid w:val="49076043"/>
    <w:multiLevelType w:val="multilevel"/>
    <w:tmpl w:val="0B609EB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276E06"/>
    <w:multiLevelType w:val="hybridMultilevel"/>
    <w:tmpl w:val="E03E5704"/>
    <w:lvl w:ilvl="0" w:tplc="321E24BC">
      <w:start w:val="1"/>
      <w:numFmt w:val="bullet"/>
      <w:lvlText w:val=""/>
      <w:lvlJc w:val="left"/>
      <w:pPr>
        <w:tabs>
          <w:tab w:val="num" w:pos="1835"/>
        </w:tabs>
        <w:ind w:left="984" w:firstLine="511"/>
      </w:pPr>
      <w:rPr>
        <w:rFonts w:ascii="Symbol" w:hAnsi="Symbol" w:hint="default"/>
      </w:rPr>
    </w:lvl>
    <w:lvl w:ilvl="1" w:tplc="04260003" w:tentative="1">
      <w:start w:val="1"/>
      <w:numFmt w:val="bullet"/>
      <w:lvlText w:val="o"/>
      <w:lvlJc w:val="left"/>
      <w:pPr>
        <w:tabs>
          <w:tab w:val="num" w:pos="2084"/>
        </w:tabs>
        <w:ind w:left="2084" w:hanging="360"/>
      </w:pPr>
      <w:rPr>
        <w:rFonts w:ascii="Courier New" w:hAnsi="Courier New" w:cs="Courier New" w:hint="default"/>
      </w:rPr>
    </w:lvl>
    <w:lvl w:ilvl="2" w:tplc="04260005" w:tentative="1">
      <w:start w:val="1"/>
      <w:numFmt w:val="bullet"/>
      <w:lvlText w:val=""/>
      <w:lvlJc w:val="left"/>
      <w:pPr>
        <w:tabs>
          <w:tab w:val="num" w:pos="2804"/>
        </w:tabs>
        <w:ind w:left="2804" w:hanging="360"/>
      </w:pPr>
      <w:rPr>
        <w:rFonts w:ascii="Wingdings" w:hAnsi="Wingdings" w:hint="default"/>
      </w:rPr>
    </w:lvl>
    <w:lvl w:ilvl="3" w:tplc="04260001" w:tentative="1">
      <w:start w:val="1"/>
      <w:numFmt w:val="bullet"/>
      <w:lvlText w:val=""/>
      <w:lvlJc w:val="left"/>
      <w:pPr>
        <w:tabs>
          <w:tab w:val="num" w:pos="3524"/>
        </w:tabs>
        <w:ind w:left="3524" w:hanging="360"/>
      </w:pPr>
      <w:rPr>
        <w:rFonts w:ascii="Symbol" w:hAnsi="Symbol" w:hint="default"/>
      </w:rPr>
    </w:lvl>
    <w:lvl w:ilvl="4" w:tplc="04260003" w:tentative="1">
      <w:start w:val="1"/>
      <w:numFmt w:val="bullet"/>
      <w:lvlText w:val="o"/>
      <w:lvlJc w:val="left"/>
      <w:pPr>
        <w:tabs>
          <w:tab w:val="num" w:pos="4244"/>
        </w:tabs>
        <w:ind w:left="4244" w:hanging="360"/>
      </w:pPr>
      <w:rPr>
        <w:rFonts w:ascii="Courier New" w:hAnsi="Courier New" w:cs="Courier New" w:hint="default"/>
      </w:rPr>
    </w:lvl>
    <w:lvl w:ilvl="5" w:tplc="04260005" w:tentative="1">
      <w:start w:val="1"/>
      <w:numFmt w:val="bullet"/>
      <w:lvlText w:val=""/>
      <w:lvlJc w:val="left"/>
      <w:pPr>
        <w:tabs>
          <w:tab w:val="num" w:pos="4964"/>
        </w:tabs>
        <w:ind w:left="4964" w:hanging="360"/>
      </w:pPr>
      <w:rPr>
        <w:rFonts w:ascii="Wingdings" w:hAnsi="Wingdings" w:hint="default"/>
      </w:rPr>
    </w:lvl>
    <w:lvl w:ilvl="6" w:tplc="04260001" w:tentative="1">
      <w:start w:val="1"/>
      <w:numFmt w:val="bullet"/>
      <w:lvlText w:val=""/>
      <w:lvlJc w:val="left"/>
      <w:pPr>
        <w:tabs>
          <w:tab w:val="num" w:pos="5684"/>
        </w:tabs>
        <w:ind w:left="5684" w:hanging="360"/>
      </w:pPr>
      <w:rPr>
        <w:rFonts w:ascii="Symbol" w:hAnsi="Symbol" w:hint="default"/>
      </w:rPr>
    </w:lvl>
    <w:lvl w:ilvl="7" w:tplc="04260003" w:tentative="1">
      <w:start w:val="1"/>
      <w:numFmt w:val="bullet"/>
      <w:lvlText w:val="o"/>
      <w:lvlJc w:val="left"/>
      <w:pPr>
        <w:tabs>
          <w:tab w:val="num" w:pos="6404"/>
        </w:tabs>
        <w:ind w:left="6404" w:hanging="360"/>
      </w:pPr>
      <w:rPr>
        <w:rFonts w:ascii="Courier New" w:hAnsi="Courier New" w:cs="Courier New" w:hint="default"/>
      </w:rPr>
    </w:lvl>
    <w:lvl w:ilvl="8" w:tplc="04260005" w:tentative="1">
      <w:start w:val="1"/>
      <w:numFmt w:val="bullet"/>
      <w:lvlText w:val=""/>
      <w:lvlJc w:val="left"/>
      <w:pPr>
        <w:tabs>
          <w:tab w:val="num" w:pos="7124"/>
        </w:tabs>
        <w:ind w:left="7124" w:hanging="360"/>
      </w:pPr>
      <w:rPr>
        <w:rFonts w:ascii="Wingdings" w:hAnsi="Wingdings" w:hint="default"/>
      </w:rPr>
    </w:lvl>
  </w:abstractNum>
  <w:abstractNum w:abstractNumId="19" w15:restartNumberingAfterBreak="0">
    <w:nsid w:val="4E684250"/>
    <w:multiLevelType w:val="hybridMultilevel"/>
    <w:tmpl w:val="6F6630B2"/>
    <w:lvl w:ilvl="0" w:tplc="00000006">
      <w:start w:val="1"/>
      <w:numFmt w:val="bullet"/>
      <w:lvlText w:val=""/>
      <w:lvlJc w:val="left"/>
      <w:pPr>
        <w:tabs>
          <w:tab w:val="num" w:pos="1440"/>
        </w:tabs>
        <w:ind w:left="1440" w:hanging="360"/>
      </w:pPr>
      <w:rPr>
        <w:rFonts w:ascii="Symbol" w:hAnsi="Symbol"/>
      </w:rPr>
    </w:lvl>
    <w:lvl w:ilvl="1" w:tplc="B97A2D76">
      <w:start w:val="1"/>
      <w:numFmt w:val="bullet"/>
      <w:lvlText w:val=""/>
      <w:lvlJc w:val="left"/>
      <w:pPr>
        <w:tabs>
          <w:tab w:val="num" w:pos="2412"/>
        </w:tabs>
        <w:ind w:left="2671" w:hanging="511"/>
      </w:pPr>
      <w:rPr>
        <w:rFonts w:ascii="Symbol" w:hAnsi="Symbol"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FA35B84"/>
    <w:multiLevelType w:val="hybridMultilevel"/>
    <w:tmpl w:val="6066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B06A4"/>
    <w:multiLevelType w:val="hybridMultilevel"/>
    <w:tmpl w:val="1A5A766E"/>
    <w:lvl w:ilvl="0" w:tplc="321E24BC">
      <w:start w:val="1"/>
      <w:numFmt w:val="bullet"/>
      <w:lvlText w:val=""/>
      <w:lvlJc w:val="left"/>
      <w:pPr>
        <w:tabs>
          <w:tab w:val="num" w:pos="1911"/>
        </w:tabs>
        <w:ind w:left="1060" w:firstLine="511"/>
      </w:pPr>
      <w:rPr>
        <w:rFonts w:ascii="Symbol" w:hAnsi="Symbol" w:hint="default"/>
      </w:rPr>
    </w:lvl>
    <w:lvl w:ilvl="1" w:tplc="0426000F">
      <w:start w:val="1"/>
      <w:numFmt w:val="decimal"/>
      <w:lvlText w:val="%2."/>
      <w:lvlJc w:val="left"/>
      <w:pPr>
        <w:tabs>
          <w:tab w:val="num" w:pos="2160"/>
        </w:tabs>
        <w:ind w:left="2160" w:hanging="360"/>
      </w:pPr>
      <w:rPr>
        <w:rFonts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9471F26"/>
    <w:multiLevelType w:val="hybridMultilevel"/>
    <w:tmpl w:val="82E4F8DA"/>
    <w:lvl w:ilvl="0" w:tplc="00000006">
      <w:start w:val="1"/>
      <w:numFmt w:val="bullet"/>
      <w:lvlText w:val=""/>
      <w:lvlJc w:val="left"/>
      <w:pPr>
        <w:tabs>
          <w:tab w:val="num" w:pos="1440"/>
        </w:tabs>
        <w:ind w:left="1440" w:hanging="360"/>
      </w:pPr>
      <w:rPr>
        <w:rFonts w:ascii="Symbol" w:hAnsi="Symbol"/>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B653D15"/>
    <w:multiLevelType w:val="hybridMultilevel"/>
    <w:tmpl w:val="0B609EB6"/>
    <w:lvl w:ilvl="0" w:tplc="04260003">
      <w:start w:val="1"/>
      <w:numFmt w:val="bullet"/>
      <w:lvlText w:val="o"/>
      <w:lvlJc w:val="left"/>
      <w:pPr>
        <w:tabs>
          <w:tab w:val="num" w:pos="1080"/>
        </w:tabs>
        <w:ind w:left="108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6D3A2B"/>
    <w:multiLevelType w:val="hybridMultilevel"/>
    <w:tmpl w:val="A858BFD0"/>
    <w:lvl w:ilvl="0" w:tplc="04260001">
      <w:start w:val="1"/>
      <w:numFmt w:val="bullet"/>
      <w:lvlText w:val=""/>
      <w:lvlJc w:val="left"/>
      <w:pPr>
        <w:tabs>
          <w:tab w:val="num" w:pos="1440"/>
        </w:tabs>
        <w:ind w:left="1440" w:hanging="360"/>
      </w:pPr>
      <w:rPr>
        <w:rFonts w:ascii="Symbol" w:hAnsi="Symbol" w:hint="default"/>
      </w:rPr>
    </w:lvl>
    <w:lvl w:ilvl="1" w:tplc="00000006">
      <w:start w:val="1"/>
      <w:numFmt w:val="bullet"/>
      <w:lvlText w:val=""/>
      <w:lvlJc w:val="left"/>
      <w:pPr>
        <w:tabs>
          <w:tab w:val="num" w:pos="2160"/>
        </w:tabs>
        <w:ind w:left="2160" w:hanging="360"/>
      </w:pPr>
      <w:rPr>
        <w:rFonts w:ascii="Symbol" w:hAnsi="Symbol"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7566801"/>
    <w:multiLevelType w:val="hybridMultilevel"/>
    <w:tmpl w:val="79CE378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DFA4275"/>
    <w:multiLevelType w:val="multilevel"/>
    <w:tmpl w:val="2F96FE92"/>
    <w:lvl w:ilvl="0">
      <w:start w:val="1"/>
      <w:numFmt w:val="decimal"/>
      <w:pStyle w:val="1lmenis"/>
      <w:lvlText w:val="%1."/>
      <w:lvlJc w:val="left"/>
      <w:pPr>
        <w:tabs>
          <w:tab w:val="num" w:pos="360"/>
        </w:tabs>
        <w:ind w:left="360" w:hanging="360"/>
      </w:pPr>
      <w:rPr>
        <w:rFonts w:hint="default"/>
      </w:rPr>
    </w:lvl>
    <w:lvl w:ilvl="1">
      <w:start w:val="1"/>
      <w:numFmt w:val="decimal"/>
      <w:pStyle w:val="4lmenis"/>
      <w:isLgl/>
      <w:lvlText w:val="%1.%2."/>
      <w:lvlJc w:val="left"/>
      <w:pPr>
        <w:tabs>
          <w:tab w:val="num" w:pos="720"/>
        </w:tabs>
        <w:ind w:left="720" w:hanging="720"/>
      </w:pPr>
      <w:rPr>
        <w:rFonts w:hint="default"/>
      </w:rPr>
    </w:lvl>
    <w:lvl w:ilvl="2">
      <w:start w:val="1"/>
      <w:numFmt w:val="decimal"/>
      <w:pStyle w:val="2lmenis"/>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
  </w:num>
  <w:num w:numId="2">
    <w:abstractNumId w:val="26"/>
  </w:num>
  <w:num w:numId="3">
    <w:abstractNumId w:val="21"/>
  </w:num>
  <w:num w:numId="4">
    <w:abstractNumId w:val="3"/>
  </w:num>
  <w:num w:numId="5">
    <w:abstractNumId w:val="18"/>
  </w:num>
  <w:num w:numId="6">
    <w:abstractNumId w:val="6"/>
  </w:num>
  <w:num w:numId="7">
    <w:abstractNumId w:val="16"/>
  </w:num>
  <w:num w:numId="8">
    <w:abstractNumId w:val="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4"/>
  </w:num>
  <w:num w:numId="13">
    <w:abstractNumId w:val="7"/>
  </w:num>
  <w:num w:numId="14">
    <w:abstractNumId w:val="12"/>
  </w:num>
  <w:num w:numId="15">
    <w:abstractNumId w:val="11"/>
  </w:num>
  <w:num w:numId="16">
    <w:abstractNumId w:val="22"/>
  </w:num>
  <w:num w:numId="17">
    <w:abstractNumId w:val="9"/>
  </w:num>
  <w:num w:numId="18">
    <w:abstractNumId w:val="23"/>
  </w:num>
  <w:num w:numId="19">
    <w:abstractNumId w:val="17"/>
  </w:num>
  <w:num w:numId="20">
    <w:abstractNumId w:val="8"/>
  </w:num>
  <w:num w:numId="21">
    <w:abstractNumId w:val="19"/>
  </w:num>
  <w:num w:numId="22">
    <w:abstractNumId w:val="10"/>
  </w:num>
  <w:num w:numId="23">
    <w:abstractNumId w:val="14"/>
  </w:num>
  <w:num w:numId="24">
    <w:abstractNumId w:val="25"/>
  </w:num>
  <w:num w:numId="25">
    <w:abstractNumId w:val="13"/>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FC"/>
    <w:rsid w:val="0000238E"/>
    <w:rsid w:val="00056363"/>
    <w:rsid w:val="001415C9"/>
    <w:rsid w:val="0018171A"/>
    <w:rsid w:val="001E15B2"/>
    <w:rsid w:val="001E6B3C"/>
    <w:rsid w:val="001E7A4A"/>
    <w:rsid w:val="00214E86"/>
    <w:rsid w:val="00227392"/>
    <w:rsid w:val="00335D67"/>
    <w:rsid w:val="00337812"/>
    <w:rsid w:val="0039682E"/>
    <w:rsid w:val="003A362F"/>
    <w:rsid w:val="003B5465"/>
    <w:rsid w:val="003E3581"/>
    <w:rsid w:val="0040115F"/>
    <w:rsid w:val="00490CA6"/>
    <w:rsid w:val="00495C70"/>
    <w:rsid w:val="004C4062"/>
    <w:rsid w:val="00576660"/>
    <w:rsid w:val="00594A9E"/>
    <w:rsid w:val="00606DE3"/>
    <w:rsid w:val="00667160"/>
    <w:rsid w:val="006B6E96"/>
    <w:rsid w:val="006C3AFC"/>
    <w:rsid w:val="00794042"/>
    <w:rsid w:val="00794474"/>
    <w:rsid w:val="008151BF"/>
    <w:rsid w:val="00823307"/>
    <w:rsid w:val="008663C1"/>
    <w:rsid w:val="008B1F01"/>
    <w:rsid w:val="008B6F76"/>
    <w:rsid w:val="00965D92"/>
    <w:rsid w:val="009C6E6A"/>
    <w:rsid w:val="00A626F7"/>
    <w:rsid w:val="00A81952"/>
    <w:rsid w:val="00A848C5"/>
    <w:rsid w:val="00B306A5"/>
    <w:rsid w:val="00B86CF9"/>
    <w:rsid w:val="00BB2803"/>
    <w:rsid w:val="00BD2908"/>
    <w:rsid w:val="00C00CE5"/>
    <w:rsid w:val="00CA4D0D"/>
    <w:rsid w:val="00CC17EC"/>
    <w:rsid w:val="00CC6BA1"/>
    <w:rsid w:val="00DD54BE"/>
    <w:rsid w:val="00DF6B44"/>
    <w:rsid w:val="00E264AE"/>
    <w:rsid w:val="00E31F23"/>
    <w:rsid w:val="00E321A2"/>
    <w:rsid w:val="00EE5429"/>
    <w:rsid w:val="00F05C3C"/>
    <w:rsid w:val="00F24FB7"/>
    <w:rsid w:val="00F27665"/>
    <w:rsid w:val="00F564A8"/>
    <w:rsid w:val="00F71283"/>
    <w:rsid w:val="00FA7797"/>
    <w:rsid w:val="00FB3B36"/>
    <w:rsid w:val="00FC2ACB"/>
    <w:rsid w:val="00FD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DC226E4-16A3-48BD-B87F-1790AE19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C3AFC"/>
    <w:pPr>
      <w:keepNext/>
      <w:widowControl w:val="0"/>
      <w:numPr>
        <w:numId w:val="1"/>
      </w:numPr>
      <w:suppressAutoHyphens/>
      <w:spacing w:after="0" w:line="240" w:lineRule="auto"/>
      <w:jc w:val="center"/>
      <w:outlineLvl w:val="0"/>
    </w:pPr>
    <w:rPr>
      <w:rFonts w:ascii="Times New Roman" w:eastAsia="SimSun" w:hAnsi="Times New Roman" w:cs="Tahoma"/>
      <w:b/>
      <w:kern w:val="1"/>
      <w:sz w:val="32"/>
      <w:szCs w:val="24"/>
      <w:lang w:val="lv-LV"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C3AFC"/>
    <w:rPr>
      <w:rFonts w:ascii="Times New Roman" w:eastAsia="SimSun" w:hAnsi="Times New Roman" w:cs="Tahoma"/>
      <w:b/>
      <w:kern w:val="1"/>
      <w:sz w:val="32"/>
      <w:szCs w:val="24"/>
      <w:lang w:val="lv-LV" w:eastAsia="hi-IN" w:bidi="hi-IN"/>
    </w:rPr>
  </w:style>
  <w:style w:type="numbering" w:customStyle="1" w:styleId="NoList1">
    <w:name w:val="No List1"/>
    <w:next w:val="Bezsaraksta"/>
    <w:semiHidden/>
    <w:rsid w:val="006C3AFC"/>
  </w:style>
  <w:style w:type="character" w:styleId="Hipersaite">
    <w:name w:val="Hyperlink"/>
    <w:basedOn w:val="Noklusjumarindkopasfonts"/>
    <w:rsid w:val="006C3AFC"/>
    <w:rPr>
      <w:color w:val="0000FF"/>
      <w:u w:val="single"/>
    </w:rPr>
  </w:style>
  <w:style w:type="paragraph" w:styleId="Pamatteksts2">
    <w:name w:val="Body Text 2"/>
    <w:basedOn w:val="Parasts"/>
    <w:link w:val="Pamatteksts2Rakstz"/>
    <w:rsid w:val="006C3AFC"/>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val="lv-LV"/>
    </w:rPr>
  </w:style>
  <w:style w:type="character" w:customStyle="1" w:styleId="Pamatteksts2Rakstz">
    <w:name w:val="Pamatteksts 2 Rakstz."/>
    <w:basedOn w:val="Noklusjumarindkopasfonts"/>
    <w:link w:val="Pamatteksts2"/>
    <w:rsid w:val="006C3AFC"/>
    <w:rPr>
      <w:rFonts w:ascii="Times New Roman" w:eastAsia="Times New Roman" w:hAnsi="Times New Roman" w:cs="Times New Roman"/>
      <w:sz w:val="28"/>
      <w:szCs w:val="20"/>
      <w:lang w:val="lv-LV"/>
    </w:rPr>
  </w:style>
  <w:style w:type="table" w:styleId="Reatabula">
    <w:name w:val="Table Grid"/>
    <w:basedOn w:val="Parastatabula"/>
    <w:rsid w:val="006C3AFC"/>
    <w:pPr>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6C3AFC"/>
    <w:pPr>
      <w:spacing w:after="200" w:line="276" w:lineRule="auto"/>
      <w:ind w:left="720"/>
      <w:contextualSpacing/>
    </w:pPr>
    <w:rPr>
      <w:rFonts w:ascii="Calibri" w:eastAsia="Times New Roman" w:hAnsi="Calibri" w:cs="Times New Roman"/>
    </w:rPr>
  </w:style>
  <w:style w:type="paragraph" w:customStyle="1" w:styleId="1lmenis">
    <w:name w:val="1.līmenis"/>
    <w:basedOn w:val="Pamatteksts"/>
    <w:autoRedefine/>
    <w:rsid w:val="006C3AFC"/>
    <w:pPr>
      <w:numPr>
        <w:numId w:val="2"/>
      </w:numPr>
      <w:spacing w:after="0" w:line="240" w:lineRule="auto"/>
    </w:pPr>
    <w:rPr>
      <w:rFonts w:ascii="Times New Roman" w:eastAsia="Times New Roman" w:hAnsi="Times New Roman"/>
      <w:snapToGrid w:val="0"/>
      <w:color w:val="000000"/>
      <w:sz w:val="24"/>
      <w:szCs w:val="20"/>
      <w:lang w:eastAsia="lv-LV" w:bidi="ar-SA"/>
    </w:rPr>
  </w:style>
  <w:style w:type="paragraph" w:styleId="Pamatteksts">
    <w:name w:val="Body Text"/>
    <w:basedOn w:val="Parasts"/>
    <w:link w:val="PamattekstsRakstz"/>
    <w:rsid w:val="006C3AFC"/>
    <w:pPr>
      <w:spacing w:after="120" w:line="276" w:lineRule="auto"/>
    </w:pPr>
    <w:rPr>
      <w:rFonts w:ascii="Calibri" w:eastAsia="Calibri" w:hAnsi="Calibri" w:cs="Times New Roman"/>
      <w:lang w:val="lv-LV" w:bidi="en-US"/>
    </w:rPr>
  </w:style>
  <w:style w:type="character" w:customStyle="1" w:styleId="PamattekstsRakstz">
    <w:name w:val="Pamatteksts Rakstz."/>
    <w:basedOn w:val="Noklusjumarindkopasfonts"/>
    <w:link w:val="Pamatteksts"/>
    <w:rsid w:val="006C3AFC"/>
    <w:rPr>
      <w:rFonts w:ascii="Calibri" w:eastAsia="Calibri" w:hAnsi="Calibri" w:cs="Times New Roman"/>
      <w:lang w:val="lv-LV" w:bidi="en-US"/>
    </w:rPr>
  </w:style>
  <w:style w:type="paragraph" w:customStyle="1" w:styleId="3lmenis">
    <w:name w:val="3.līmenis"/>
    <w:basedOn w:val="1lmenis"/>
    <w:rsid w:val="006C3AFC"/>
  </w:style>
  <w:style w:type="paragraph" w:customStyle="1" w:styleId="2lmenis">
    <w:name w:val="2.līmenis"/>
    <w:basedOn w:val="Parasts"/>
    <w:rsid w:val="006C3AFC"/>
    <w:pPr>
      <w:numPr>
        <w:ilvl w:val="2"/>
        <w:numId w:val="2"/>
      </w:numPr>
      <w:spacing w:after="0" w:line="240" w:lineRule="auto"/>
      <w:jc w:val="both"/>
    </w:pPr>
    <w:rPr>
      <w:rFonts w:ascii="Times New Roman" w:eastAsia="Times New Roman" w:hAnsi="Times New Roman" w:cs="Times New Roman"/>
      <w:szCs w:val="20"/>
      <w:lang w:val="lv-LV" w:eastAsia="lv-LV"/>
    </w:rPr>
  </w:style>
  <w:style w:type="paragraph" w:customStyle="1" w:styleId="4lmenis">
    <w:name w:val="4.līmenis"/>
    <w:basedOn w:val="3lmenis"/>
    <w:rsid w:val="006C3AFC"/>
    <w:pPr>
      <w:numPr>
        <w:ilvl w:val="1"/>
      </w:numPr>
    </w:pPr>
  </w:style>
  <w:style w:type="paragraph" w:styleId="Nosaukums">
    <w:name w:val="Title"/>
    <w:basedOn w:val="Parasts"/>
    <w:link w:val="NosaukumsRakstz"/>
    <w:qFormat/>
    <w:rsid w:val="006C3AFC"/>
    <w:pPr>
      <w:spacing w:after="0" w:line="240" w:lineRule="auto"/>
      <w:jc w:val="center"/>
    </w:pPr>
    <w:rPr>
      <w:rFonts w:ascii="Times New Roman" w:eastAsia="Times New Roman" w:hAnsi="Times New Roman" w:cs="Times New Roman"/>
      <w:sz w:val="32"/>
      <w:szCs w:val="24"/>
      <w:lang w:val="lv-LV"/>
    </w:rPr>
  </w:style>
  <w:style w:type="character" w:customStyle="1" w:styleId="NosaukumsRakstz">
    <w:name w:val="Nosaukums Rakstz."/>
    <w:basedOn w:val="Noklusjumarindkopasfonts"/>
    <w:link w:val="Nosaukums"/>
    <w:rsid w:val="006C3AFC"/>
    <w:rPr>
      <w:rFonts w:ascii="Times New Roman" w:eastAsia="Times New Roman" w:hAnsi="Times New Roman" w:cs="Times New Roman"/>
      <w:sz w:val="32"/>
      <w:szCs w:val="24"/>
      <w:lang w:val="lv-LV"/>
    </w:rPr>
  </w:style>
  <w:style w:type="paragraph" w:customStyle="1" w:styleId="Default">
    <w:name w:val="Default"/>
    <w:rsid w:val="006C3AFC"/>
    <w:pPr>
      <w:autoSpaceDE w:val="0"/>
      <w:autoSpaceDN w:val="0"/>
      <w:adjustRightInd w:val="0"/>
      <w:spacing w:after="0" w:line="240" w:lineRule="auto"/>
    </w:pPr>
    <w:rPr>
      <w:rFonts w:ascii="Times New Roman" w:eastAsia="Times New Roman" w:hAnsi="Times New Roman" w:cs="Times New Roman"/>
      <w:color w:val="000000"/>
      <w:sz w:val="24"/>
      <w:szCs w:val="24"/>
      <w:lang w:val="lv-LV"/>
    </w:rPr>
  </w:style>
  <w:style w:type="character" w:styleId="Izteiksmgs">
    <w:name w:val="Strong"/>
    <w:basedOn w:val="Noklusjumarindkopasfonts"/>
    <w:qFormat/>
    <w:rsid w:val="006C3AFC"/>
    <w:rPr>
      <w:b/>
      <w:bCs/>
    </w:rPr>
  </w:style>
  <w:style w:type="paragraph" w:styleId="Kjene">
    <w:name w:val="footer"/>
    <w:basedOn w:val="Parasts"/>
    <w:link w:val="KjeneRakstz"/>
    <w:rsid w:val="006C3AFC"/>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KjeneRakstz">
    <w:name w:val="Kājene Rakstz."/>
    <w:basedOn w:val="Noklusjumarindkopasfonts"/>
    <w:link w:val="Kjene"/>
    <w:rsid w:val="006C3AFC"/>
    <w:rPr>
      <w:rFonts w:ascii="Times New Roman" w:eastAsia="Times New Roman" w:hAnsi="Times New Roman" w:cs="Times New Roman"/>
      <w:sz w:val="24"/>
      <w:szCs w:val="24"/>
      <w:lang w:val="lv-LV" w:eastAsia="lv-LV"/>
    </w:rPr>
  </w:style>
  <w:style w:type="paragraph" w:styleId="Pamattekstsaratkpi">
    <w:name w:val="Body Text Indent"/>
    <w:basedOn w:val="Parasts"/>
    <w:link w:val="PamattekstsaratkpiRakstz"/>
    <w:rsid w:val="006C3AFC"/>
    <w:pPr>
      <w:spacing w:after="120" w:line="276" w:lineRule="auto"/>
      <w:ind w:left="283"/>
    </w:pPr>
    <w:rPr>
      <w:rFonts w:ascii="Calibri" w:eastAsia="Calibri" w:hAnsi="Calibri" w:cs="Times New Roman"/>
      <w:lang w:val="lv-LV" w:bidi="en-US"/>
    </w:rPr>
  </w:style>
  <w:style w:type="character" w:customStyle="1" w:styleId="PamattekstsaratkpiRakstz">
    <w:name w:val="Pamatteksts ar atkāpi Rakstz."/>
    <w:basedOn w:val="Noklusjumarindkopasfonts"/>
    <w:link w:val="Pamattekstsaratkpi"/>
    <w:rsid w:val="006C3AFC"/>
    <w:rPr>
      <w:rFonts w:ascii="Calibri" w:eastAsia="Calibri" w:hAnsi="Calibri" w:cs="Times New Roman"/>
      <w:lang w:val="lv-LV" w:bidi="en-US"/>
    </w:rPr>
  </w:style>
  <w:style w:type="paragraph" w:styleId="Paraststmeklis">
    <w:name w:val="Normal (Web)"/>
    <w:basedOn w:val="Parasts"/>
    <w:unhideWhenUsed/>
    <w:rsid w:val="006C3AF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6C3AFC"/>
  </w:style>
  <w:style w:type="paragraph" w:styleId="Balonteksts">
    <w:name w:val="Balloon Text"/>
    <w:basedOn w:val="Parasts"/>
    <w:link w:val="BalontekstsRakstz"/>
    <w:semiHidden/>
    <w:rsid w:val="006C3AFC"/>
    <w:pPr>
      <w:spacing w:after="200" w:line="276" w:lineRule="auto"/>
    </w:pPr>
    <w:rPr>
      <w:rFonts w:ascii="Tahoma" w:eastAsia="Calibri" w:hAnsi="Tahoma" w:cs="Tahoma"/>
      <w:sz w:val="16"/>
      <w:szCs w:val="16"/>
      <w:lang w:val="lv-LV" w:bidi="en-US"/>
    </w:rPr>
  </w:style>
  <w:style w:type="character" w:customStyle="1" w:styleId="BalontekstsRakstz">
    <w:name w:val="Balonteksts Rakstz."/>
    <w:basedOn w:val="Noklusjumarindkopasfonts"/>
    <w:link w:val="Balonteksts"/>
    <w:semiHidden/>
    <w:rsid w:val="006C3AFC"/>
    <w:rPr>
      <w:rFonts w:ascii="Tahoma" w:eastAsia="Calibri" w:hAnsi="Tahoma" w:cs="Tahoma"/>
      <w:sz w:val="16"/>
      <w:szCs w:val="16"/>
      <w:lang w:val="lv-LV" w:bidi="en-US"/>
    </w:rPr>
  </w:style>
  <w:style w:type="paragraph" w:customStyle="1" w:styleId="Standard">
    <w:name w:val="Standard"/>
    <w:rsid w:val="00DF6B4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rglimaksla@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3207F-B2F8-486C-A364-D37C309C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44847</Words>
  <Characters>25563</Characters>
  <Application>Microsoft Office Word</Application>
  <DocSecurity>0</DocSecurity>
  <Lines>213</Lines>
  <Paragraphs>140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Ilze</cp:lastModifiedBy>
  <cp:revision>2</cp:revision>
  <cp:lastPrinted>2020-10-02T09:40:00Z</cp:lastPrinted>
  <dcterms:created xsi:type="dcterms:W3CDTF">2020-10-07T11:26:00Z</dcterms:created>
  <dcterms:modified xsi:type="dcterms:W3CDTF">2020-10-07T11:26:00Z</dcterms:modified>
</cp:coreProperties>
</file>