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DF7BD5" w14:textId="77777777" w:rsidR="004447C6" w:rsidRDefault="004447C6" w:rsidP="004447C6">
      <w:pPr>
        <w:shd w:val="clear" w:color="auto" w:fill="FFFFFF"/>
        <w:spacing w:after="0" w:line="240" w:lineRule="auto"/>
        <w:jc w:val="center"/>
        <w:rPr>
          <w:rFonts w:ascii="Times New Roman" w:eastAsia="Times New Roman" w:hAnsi="Times New Roman" w:cs="Times New Roman"/>
          <w:bCs/>
          <w:i/>
          <w:color w:val="DEEAF6" w:themeColor="accent5" w:themeTint="33"/>
          <w:sz w:val="48"/>
          <w:szCs w:val="48"/>
          <w:lang w:val="lv-LV"/>
        </w:rPr>
      </w:pPr>
    </w:p>
    <w:p w14:paraId="5A9E6874" w14:textId="77777777" w:rsidR="004447C6" w:rsidRDefault="004447C6" w:rsidP="004447C6">
      <w:pPr>
        <w:shd w:val="clear" w:color="auto" w:fill="FFFFFF"/>
        <w:spacing w:after="0" w:line="240" w:lineRule="auto"/>
        <w:jc w:val="center"/>
        <w:rPr>
          <w:rFonts w:ascii="Times New Roman" w:eastAsia="Times New Roman" w:hAnsi="Times New Roman" w:cs="Times New Roman"/>
          <w:bCs/>
          <w:i/>
          <w:color w:val="DEEAF6" w:themeColor="accent5" w:themeTint="33"/>
          <w:sz w:val="48"/>
          <w:szCs w:val="48"/>
          <w:lang w:val="lv-LV"/>
        </w:rPr>
      </w:pPr>
    </w:p>
    <w:p w14:paraId="0A1A0E53" w14:textId="77777777" w:rsidR="00760E40" w:rsidRDefault="00760E40" w:rsidP="004447C6">
      <w:pPr>
        <w:shd w:val="clear" w:color="auto" w:fill="FFFFFF"/>
        <w:spacing w:after="0" w:line="240" w:lineRule="auto"/>
        <w:jc w:val="center"/>
        <w:rPr>
          <w:rFonts w:ascii="Times New Roman" w:eastAsia="Times New Roman" w:hAnsi="Times New Roman" w:cs="Times New Roman"/>
          <w:bCs/>
          <w:sz w:val="48"/>
          <w:szCs w:val="48"/>
          <w:lang w:val="lv-LV"/>
        </w:rPr>
      </w:pPr>
      <w:r>
        <w:rPr>
          <w:rFonts w:ascii="Times New Roman" w:eastAsia="Times New Roman" w:hAnsi="Times New Roman" w:cs="Times New Roman"/>
          <w:bCs/>
          <w:i/>
          <w:noProof/>
          <w:color w:val="DEEAF6" w:themeColor="accent5" w:themeTint="33"/>
          <w:sz w:val="48"/>
          <w:szCs w:val="48"/>
          <w:lang w:val="lv-LV" w:eastAsia="lv-LV"/>
        </w:rPr>
        <w:drawing>
          <wp:inline distT="0" distB="0" distL="0" distR="0" wp14:anchorId="112B5617" wp14:editId="46925A17">
            <wp:extent cx="3524250" cy="2796624"/>
            <wp:effectExtent l="0" t="0" r="0" b="381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nciiti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28087" cy="2799669"/>
                    </a:xfrm>
                    <a:prstGeom prst="rect">
                      <a:avLst/>
                    </a:prstGeom>
                  </pic:spPr>
                </pic:pic>
              </a:graphicData>
            </a:graphic>
          </wp:inline>
        </w:drawing>
      </w:r>
    </w:p>
    <w:p w14:paraId="24A43403" w14:textId="77777777" w:rsidR="00760E40" w:rsidRDefault="00760E40" w:rsidP="004447C6">
      <w:pPr>
        <w:shd w:val="clear" w:color="auto" w:fill="FFFFFF"/>
        <w:spacing w:after="0" w:line="240" w:lineRule="auto"/>
        <w:jc w:val="center"/>
        <w:rPr>
          <w:rFonts w:ascii="Times New Roman" w:eastAsia="Times New Roman" w:hAnsi="Times New Roman" w:cs="Times New Roman"/>
          <w:bCs/>
          <w:sz w:val="48"/>
          <w:szCs w:val="48"/>
          <w:lang w:val="lv-LV"/>
        </w:rPr>
      </w:pPr>
    </w:p>
    <w:p w14:paraId="4A6C10DC" w14:textId="77777777" w:rsidR="004447C6" w:rsidRPr="00092B8D" w:rsidRDefault="00BE7645" w:rsidP="004447C6">
      <w:pPr>
        <w:shd w:val="clear" w:color="auto" w:fill="FFFFFF"/>
        <w:spacing w:after="0" w:line="240" w:lineRule="auto"/>
        <w:jc w:val="center"/>
        <w:rPr>
          <w:rFonts w:ascii="Times New Roman" w:eastAsia="Times New Roman" w:hAnsi="Times New Roman" w:cs="Times New Roman"/>
          <w:bCs/>
          <w:sz w:val="36"/>
          <w:szCs w:val="36"/>
          <w:lang w:val="lv-LV"/>
        </w:rPr>
      </w:pPr>
      <w:r w:rsidRPr="00092B8D">
        <w:rPr>
          <w:rFonts w:ascii="Times New Roman" w:eastAsia="Times New Roman" w:hAnsi="Times New Roman" w:cs="Times New Roman"/>
          <w:bCs/>
          <w:sz w:val="36"/>
          <w:szCs w:val="36"/>
          <w:lang w:val="lv-LV"/>
        </w:rPr>
        <w:t>Madonas novada</w:t>
      </w:r>
    </w:p>
    <w:p w14:paraId="2ECFA37C" w14:textId="77777777" w:rsidR="00092B8D" w:rsidRDefault="008C2D96" w:rsidP="004447C6">
      <w:pPr>
        <w:shd w:val="clear" w:color="auto" w:fill="FFFFFF"/>
        <w:spacing w:after="0" w:line="240" w:lineRule="auto"/>
        <w:jc w:val="center"/>
        <w:rPr>
          <w:rFonts w:ascii="Times New Roman" w:eastAsia="Times New Roman" w:hAnsi="Times New Roman" w:cs="Times New Roman"/>
          <w:b/>
          <w:bCs/>
          <w:sz w:val="36"/>
          <w:szCs w:val="36"/>
          <w:lang w:val="lv-LV"/>
        </w:rPr>
      </w:pPr>
      <w:r w:rsidRPr="00092B8D">
        <w:rPr>
          <w:rFonts w:ascii="Times New Roman" w:eastAsia="Times New Roman" w:hAnsi="Times New Roman" w:cs="Times New Roman"/>
          <w:b/>
          <w:bCs/>
          <w:sz w:val="36"/>
          <w:szCs w:val="36"/>
          <w:lang w:val="lv-LV"/>
        </w:rPr>
        <w:t xml:space="preserve">Ērgļu pirmsskolas izglītības iestādes </w:t>
      </w:r>
    </w:p>
    <w:p w14:paraId="6EBFA489" w14:textId="77777777" w:rsidR="004447C6" w:rsidRPr="00092B8D" w:rsidRDefault="008C2D96" w:rsidP="004447C6">
      <w:pPr>
        <w:shd w:val="clear" w:color="auto" w:fill="FFFFFF"/>
        <w:spacing w:after="0" w:line="240" w:lineRule="auto"/>
        <w:jc w:val="center"/>
        <w:rPr>
          <w:rFonts w:ascii="Times New Roman" w:eastAsia="Times New Roman" w:hAnsi="Times New Roman" w:cs="Times New Roman"/>
          <w:b/>
          <w:bCs/>
          <w:sz w:val="36"/>
          <w:szCs w:val="36"/>
          <w:lang w:val="lv-LV"/>
        </w:rPr>
      </w:pPr>
      <w:r w:rsidRPr="00092B8D">
        <w:rPr>
          <w:rFonts w:ascii="Times New Roman" w:eastAsia="Times New Roman" w:hAnsi="Times New Roman" w:cs="Times New Roman"/>
          <w:b/>
          <w:bCs/>
          <w:sz w:val="36"/>
          <w:szCs w:val="36"/>
          <w:lang w:val="lv-LV"/>
        </w:rPr>
        <w:t>“Pienenīte”</w:t>
      </w:r>
    </w:p>
    <w:p w14:paraId="49180977" w14:textId="77777777" w:rsidR="00BE7645" w:rsidRPr="00092B8D" w:rsidRDefault="00BE7645" w:rsidP="004447C6">
      <w:pPr>
        <w:shd w:val="clear" w:color="auto" w:fill="FFFFFF"/>
        <w:spacing w:after="0" w:line="240" w:lineRule="auto"/>
        <w:jc w:val="center"/>
        <w:rPr>
          <w:rFonts w:ascii="Times New Roman" w:eastAsia="Times New Roman" w:hAnsi="Times New Roman" w:cs="Times New Roman"/>
          <w:bCs/>
          <w:color w:val="DEEAF6" w:themeColor="accent5" w:themeTint="33"/>
          <w:sz w:val="16"/>
          <w:szCs w:val="16"/>
          <w:lang w:val="lv-LV"/>
        </w:rPr>
      </w:pPr>
    </w:p>
    <w:p w14:paraId="3A2FF113" w14:textId="77777777" w:rsidR="00092B8D" w:rsidRPr="00092B8D" w:rsidRDefault="004447C6" w:rsidP="00092B8D">
      <w:pPr>
        <w:shd w:val="clear" w:color="auto" w:fill="FFFFFF"/>
        <w:spacing w:before="120" w:after="0" w:line="240" w:lineRule="auto"/>
        <w:jc w:val="center"/>
        <w:rPr>
          <w:rFonts w:ascii="Times New Roman" w:eastAsia="Times New Roman" w:hAnsi="Times New Roman" w:cs="Times New Roman"/>
          <w:b/>
          <w:bCs/>
          <w:color w:val="414142"/>
          <w:sz w:val="36"/>
          <w:szCs w:val="36"/>
          <w:lang w:val="lv-LV"/>
        </w:rPr>
      </w:pPr>
      <w:r w:rsidRPr="00092B8D">
        <w:rPr>
          <w:rFonts w:ascii="Times New Roman" w:eastAsia="Times New Roman" w:hAnsi="Times New Roman" w:cs="Times New Roman"/>
          <w:b/>
          <w:bCs/>
          <w:color w:val="414142"/>
          <w:sz w:val="36"/>
          <w:szCs w:val="36"/>
          <w:lang w:val="lv-LV"/>
        </w:rPr>
        <w:t>pašnovērtējuma ziņojums</w:t>
      </w:r>
    </w:p>
    <w:p w14:paraId="5C402D62" w14:textId="77777777" w:rsidR="004447C6" w:rsidRDefault="005F15A8" w:rsidP="00092B8D">
      <w:pPr>
        <w:pBdr>
          <w:bottom w:val="single" w:sz="12" w:space="1" w:color="auto"/>
        </w:pBdr>
        <w:spacing w:after="240"/>
        <w:jc w:val="center"/>
        <w:rPr>
          <w:rFonts w:ascii="Times New Roman" w:hAnsi="Times New Roman" w:cs="Times New Roman"/>
          <w:b/>
          <w:sz w:val="28"/>
          <w:szCs w:val="28"/>
        </w:rPr>
      </w:pPr>
      <w:r w:rsidRPr="00092B8D">
        <w:rPr>
          <w:rFonts w:ascii="Times New Roman" w:hAnsi="Times New Roman" w:cs="Times New Roman"/>
          <w:b/>
          <w:sz w:val="28"/>
          <w:szCs w:val="28"/>
        </w:rPr>
        <w:t>par 2023. / 2024.m</w:t>
      </w:r>
      <w:r w:rsidR="00092B8D" w:rsidRPr="00092B8D">
        <w:rPr>
          <w:rFonts w:ascii="Times New Roman" w:hAnsi="Times New Roman" w:cs="Times New Roman"/>
          <w:b/>
          <w:sz w:val="28"/>
          <w:szCs w:val="28"/>
        </w:rPr>
        <w:t>ācību gadu</w:t>
      </w:r>
    </w:p>
    <w:p w14:paraId="2519ED62" w14:textId="77777777" w:rsidR="00092B8D" w:rsidRDefault="00092B8D" w:rsidP="005F15A8">
      <w:pPr>
        <w:pBdr>
          <w:bottom w:val="single" w:sz="12" w:space="1" w:color="auto"/>
        </w:pBdr>
        <w:jc w:val="center"/>
        <w:rPr>
          <w:rFonts w:ascii="Times New Roman" w:hAnsi="Times New Roman" w:cs="Times New Roman"/>
          <w:b/>
          <w:sz w:val="28"/>
          <w:szCs w:val="28"/>
        </w:rPr>
      </w:pPr>
    </w:p>
    <w:p w14:paraId="6EB487D7" w14:textId="77777777" w:rsidR="00092B8D" w:rsidRDefault="00092B8D" w:rsidP="005F15A8">
      <w:pPr>
        <w:pBdr>
          <w:bottom w:val="single" w:sz="12" w:space="1" w:color="auto"/>
        </w:pBdr>
        <w:jc w:val="center"/>
        <w:rPr>
          <w:rFonts w:ascii="Times New Roman" w:hAnsi="Times New Roman" w:cs="Times New Roman"/>
          <w:b/>
          <w:sz w:val="28"/>
          <w:szCs w:val="28"/>
        </w:rPr>
      </w:pPr>
    </w:p>
    <w:p w14:paraId="1ECC28A3" w14:textId="77777777" w:rsidR="00092B8D" w:rsidRDefault="00092B8D" w:rsidP="005F15A8">
      <w:pPr>
        <w:pBdr>
          <w:bottom w:val="single" w:sz="12" w:space="1" w:color="auto"/>
        </w:pBdr>
        <w:jc w:val="center"/>
        <w:rPr>
          <w:rFonts w:ascii="Times New Roman" w:hAnsi="Times New Roman" w:cs="Times New Roman"/>
          <w:b/>
          <w:sz w:val="28"/>
          <w:szCs w:val="28"/>
        </w:rPr>
      </w:pPr>
    </w:p>
    <w:p w14:paraId="193FAD7D" w14:textId="77777777" w:rsidR="00092B8D" w:rsidRDefault="00092B8D" w:rsidP="005F15A8">
      <w:pPr>
        <w:pBdr>
          <w:bottom w:val="single" w:sz="12" w:space="1" w:color="auto"/>
        </w:pBdr>
        <w:jc w:val="center"/>
        <w:rPr>
          <w:rFonts w:ascii="Times New Roman" w:hAnsi="Times New Roman" w:cs="Times New Roman"/>
          <w:b/>
          <w:sz w:val="28"/>
          <w:szCs w:val="28"/>
        </w:rPr>
      </w:pPr>
    </w:p>
    <w:p w14:paraId="3AEF57B2" w14:textId="77777777" w:rsidR="00760E40" w:rsidRDefault="00760E40" w:rsidP="00092B8D">
      <w:pPr>
        <w:spacing w:after="0"/>
      </w:pPr>
    </w:p>
    <w:p w14:paraId="0B0425DA" w14:textId="77777777" w:rsidR="00765C01" w:rsidRPr="00092B8D" w:rsidRDefault="00765C01" w:rsidP="00D934EB">
      <w:pPr>
        <w:shd w:val="clear" w:color="auto" w:fill="FFFFFF"/>
        <w:spacing w:before="100" w:beforeAutospacing="1" w:after="100" w:afterAutospacing="1" w:line="293" w:lineRule="atLeast"/>
        <w:rPr>
          <w:rFonts w:ascii="Times New Roman" w:eastAsia="Times New Roman" w:hAnsi="Times New Roman" w:cs="Times New Roman"/>
          <w:b/>
          <w:color w:val="414142"/>
          <w:sz w:val="24"/>
          <w:szCs w:val="24"/>
        </w:rPr>
      </w:pPr>
      <w:r w:rsidRPr="00092B8D">
        <w:rPr>
          <w:rFonts w:ascii="Times New Roman" w:eastAsia="Times New Roman" w:hAnsi="Times New Roman" w:cs="Times New Roman"/>
          <w:b/>
          <w:color w:val="414142"/>
          <w:sz w:val="24"/>
          <w:szCs w:val="24"/>
        </w:rPr>
        <w:t>SASKAŅOTS</w:t>
      </w: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3859"/>
        <w:gridCol w:w="420"/>
        <w:gridCol w:w="4027"/>
      </w:tblGrid>
      <w:tr w:rsidR="00765C01" w:rsidRPr="00092B8D" w14:paraId="090215D2" w14:textId="77777777" w:rsidTr="00AC61AE">
        <w:trPr>
          <w:trHeight w:val="200"/>
        </w:trPr>
        <w:tc>
          <w:tcPr>
            <w:tcW w:w="5000" w:type="pct"/>
            <w:gridSpan w:val="3"/>
            <w:tcBorders>
              <w:top w:val="nil"/>
              <w:left w:val="nil"/>
              <w:bottom w:val="single" w:sz="6" w:space="0" w:color="414142"/>
              <w:right w:val="nil"/>
            </w:tcBorders>
            <w:shd w:val="clear" w:color="auto" w:fill="FFFFFF"/>
            <w:hideMark/>
          </w:tcPr>
          <w:p w14:paraId="392CDC09" w14:textId="77777777" w:rsidR="00765C01" w:rsidRPr="00092B8D" w:rsidRDefault="00765C01" w:rsidP="00AC61AE">
            <w:pPr>
              <w:spacing w:after="0" w:line="240" w:lineRule="auto"/>
              <w:rPr>
                <w:rFonts w:ascii="Times New Roman" w:eastAsia="Times New Roman" w:hAnsi="Times New Roman" w:cs="Times New Roman"/>
                <w:color w:val="414142"/>
              </w:rPr>
            </w:pPr>
            <w:r w:rsidRPr="00092B8D">
              <w:rPr>
                <w:rFonts w:ascii="Times New Roman" w:eastAsia="Times New Roman" w:hAnsi="Times New Roman" w:cs="Times New Roman"/>
                <w:color w:val="414142"/>
              </w:rPr>
              <w:t> Madonas novada pašvaldības domes priekšsēdētāja vietnieks</w:t>
            </w:r>
          </w:p>
        </w:tc>
      </w:tr>
      <w:tr w:rsidR="00765C01" w:rsidRPr="00092B8D" w14:paraId="513F5B6A" w14:textId="77777777" w:rsidTr="00AC61AE">
        <w:trPr>
          <w:trHeight w:val="200"/>
        </w:trPr>
        <w:tc>
          <w:tcPr>
            <w:tcW w:w="0" w:type="auto"/>
            <w:gridSpan w:val="3"/>
            <w:tcBorders>
              <w:top w:val="nil"/>
              <w:left w:val="nil"/>
              <w:bottom w:val="nil"/>
              <w:right w:val="nil"/>
            </w:tcBorders>
            <w:shd w:val="clear" w:color="auto" w:fill="FFFFFF"/>
            <w:hideMark/>
          </w:tcPr>
          <w:p w14:paraId="300BD6E2" w14:textId="77777777" w:rsidR="00765C01" w:rsidRPr="00092B8D" w:rsidRDefault="00765C01" w:rsidP="00AC61AE">
            <w:pPr>
              <w:spacing w:after="0" w:line="240" w:lineRule="auto"/>
              <w:jc w:val="center"/>
              <w:rPr>
                <w:rFonts w:ascii="Times New Roman" w:eastAsia="Times New Roman" w:hAnsi="Times New Roman" w:cs="Times New Roman"/>
                <w:color w:val="414142"/>
                <w:lang w:val="lv-LV"/>
              </w:rPr>
            </w:pPr>
          </w:p>
        </w:tc>
      </w:tr>
      <w:tr w:rsidR="00765C01" w:rsidRPr="00092B8D" w14:paraId="21CDBED4" w14:textId="77777777" w:rsidTr="00AC61AE">
        <w:trPr>
          <w:trHeight w:val="280"/>
        </w:trPr>
        <w:tc>
          <w:tcPr>
            <w:tcW w:w="2323" w:type="pct"/>
            <w:tcBorders>
              <w:top w:val="nil"/>
              <w:left w:val="nil"/>
              <w:bottom w:val="single" w:sz="6" w:space="0" w:color="414142"/>
              <w:right w:val="nil"/>
            </w:tcBorders>
            <w:shd w:val="clear" w:color="auto" w:fill="FFFFFF"/>
            <w:hideMark/>
          </w:tcPr>
          <w:p w14:paraId="06A2DE02" w14:textId="77777777" w:rsidR="00765C01" w:rsidRPr="00092B8D" w:rsidRDefault="00765C01" w:rsidP="00AC61AE">
            <w:pPr>
              <w:spacing w:after="0" w:line="240" w:lineRule="auto"/>
              <w:rPr>
                <w:rFonts w:ascii="Times New Roman" w:eastAsia="Times New Roman" w:hAnsi="Times New Roman" w:cs="Times New Roman"/>
                <w:color w:val="414142"/>
              </w:rPr>
            </w:pPr>
            <w:r w:rsidRPr="00092B8D">
              <w:rPr>
                <w:rFonts w:ascii="Times New Roman" w:eastAsia="Times New Roman" w:hAnsi="Times New Roman" w:cs="Times New Roman"/>
                <w:color w:val="414142"/>
              </w:rPr>
              <w:t> </w:t>
            </w:r>
          </w:p>
        </w:tc>
        <w:tc>
          <w:tcPr>
            <w:tcW w:w="253" w:type="pct"/>
            <w:tcBorders>
              <w:top w:val="nil"/>
              <w:left w:val="nil"/>
              <w:bottom w:val="nil"/>
              <w:right w:val="nil"/>
            </w:tcBorders>
            <w:shd w:val="clear" w:color="auto" w:fill="FFFFFF"/>
            <w:hideMark/>
          </w:tcPr>
          <w:p w14:paraId="312BA6CE" w14:textId="77777777" w:rsidR="00765C01" w:rsidRPr="00092B8D" w:rsidRDefault="00765C01" w:rsidP="00AC61AE">
            <w:pPr>
              <w:spacing w:after="0" w:line="240" w:lineRule="auto"/>
              <w:rPr>
                <w:rFonts w:ascii="Times New Roman" w:eastAsia="Times New Roman" w:hAnsi="Times New Roman" w:cs="Times New Roman"/>
                <w:color w:val="414142"/>
              </w:rPr>
            </w:pPr>
            <w:r w:rsidRPr="00092B8D">
              <w:rPr>
                <w:rFonts w:ascii="Times New Roman" w:eastAsia="Times New Roman" w:hAnsi="Times New Roman" w:cs="Times New Roman"/>
                <w:color w:val="414142"/>
              </w:rPr>
              <w:t> </w:t>
            </w:r>
          </w:p>
        </w:tc>
        <w:tc>
          <w:tcPr>
            <w:tcW w:w="2424" w:type="pct"/>
            <w:tcBorders>
              <w:top w:val="nil"/>
              <w:left w:val="nil"/>
              <w:bottom w:val="single" w:sz="6" w:space="0" w:color="414142"/>
              <w:right w:val="nil"/>
            </w:tcBorders>
            <w:shd w:val="clear" w:color="auto" w:fill="FFFFFF"/>
            <w:hideMark/>
          </w:tcPr>
          <w:p w14:paraId="72AAE986" w14:textId="77777777" w:rsidR="00765C01" w:rsidRPr="00092B8D" w:rsidRDefault="00765C01" w:rsidP="00AC61AE">
            <w:pPr>
              <w:spacing w:after="0" w:line="240" w:lineRule="auto"/>
              <w:rPr>
                <w:rFonts w:ascii="Times New Roman" w:eastAsia="Times New Roman" w:hAnsi="Times New Roman" w:cs="Times New Roman"/>
                <w:color w:val="414142"/>
              </w:rPr>
            </w:pPr>
            <w:r w:rsidRPr="00092B8D">
              <w:rPr>
                <w:rFonts w:ascii="Times New Roman" w:eastAsia="Times New Roman" w:hAnsi="Times New Roman" w:cs="Times New Roman"/>
                <w:color w:val="414142"/>
              </w:rPr>
              <w:t> Zigfrīds Gora</w:t>
            </w:r>
          </w:p>
        </w:tc>
      </w:tr>
      <w:tr w:rsidR="00765C01" w:rsidRPr="00092B8D" w14:paraId="1516D4C4" w14:textId="77777777" w:rsidTr="00AC61AE">
        <w:trPr>
          <w:trHeight w:val="200"/>
        </w:trPr>
        <w:tc>
          <w:tcPr>
            <w:tcW w:w="2323" w:type="pct"/>
            <w:tcBorders>
              <w:top w:val="single" w:sz="6" w:space="0" w:color="414142"/>
              <w:left w:val="nil"/>
              <w:bottom w:val="nil"/>
              <w:right w:val="nil"/>
            </w:tcBorders>
            <w:shd w:val="clear" w:color="auto" w:fill="FFFFFF"/>
            <w:hideMark/>
          </w:tcPr>
          <w:p w14:paraId="6D1E9C4F" w14:textId="77777777" w:rsidR="00765C01" w:rsidRPr="00092B8D" w:rsidRDefault="00765C01" w:rsidP="00AC61AE">
            <w:pPr>
              <w:spacing w:after="0" w:line="240" w:lineRule="auto"/>
              <w:jc w:val="center"/>
              <w:rPr>
                <w:rFonts w:ascii="Times New Roman" w:eastAsia="Times New Roman" w:hAnsi="Times New Roman" w:cs="Times New Roman"/>
                <w:i/>
                <w:color w:val="414142"/>
                <w:lang w:val="lv-LV"/>
              </w:rPr>
            </w:pPr>
            <w:r w:rsidRPr="00092B8D">
              <w:rPr>
                <w:rFonts w:ascii="Times New Roman" w:eastAsia="Times New Roman" w:hAnsi="Times New Roman" w:cs="Times New Roman"/>
                <w:i/>
                <w:color w:val="414142"/>
                <w:lang w:val="lv-LV"/>
              </w:rPr>
              <w:t>(paraksts)</w:t>
            </w:r>
          </w:p>
        </w:tc>
        <w:tc>
          <w:tcPr>
            <w:tcW w:w="253" w:type="pct"/>
            <w:tcBorders>
              <w:top w:val="nil"/>
              <w:left w:val="nil"/>
              <w:bottom w:val="nil"/>
              <w:right w:val="nil"/>
            </w:tcBorders>
            <w:shd w:val="clear" w:color="auto" w:fill="FFFFFF"/>
            <w:hideMark/>
          </w:tcPr>
          <w:p w14:paraId="4A5F85F9" w14:textId="77777777" w:rsidR="00765C01" w:rsidRPr="00092B8D" w:rsidRDefault="00765C01" w:rsidP="00AC61AE">
            <w:pPr>
              <w:spacing w:after="0" w:line="240" w:lineRule="auto"/>
              <w:jc w:val="center"/>
              <w:rPr>
                <w:rFonts w:ascii="Times New Roman" w:eastAsia="Times New Roman" w:hAnsi="Times New Roman" w:cs="Times New Roman"/>
                <w:color w:val="414142"/>
                <w:lang w:val="lv-LV"/>
              </w:rPr>
            </w:pPr>
            <w:r w:rsidRPr="00092B8D">
              <w:rPr>
                <w:rFonts w:ascii="Times New Roman" w:eastAsia="Times New Roman" w:hAnsi="Times New Roman" w:cs="Times New Roman"/>
                <w:color w:val="414142"/>
                <w:lang w:val="lv-LV"/>
              </w:rPr>
              <w:t> </w:t>
            </w:r>
          </w:p>
        </w:tc>
        <w:tc>
          <w:tcPr>
            <w:tcW w:w="2424" w:type="pct"/>
            <w:tcBorders>
              <w:top w:val="single" w:sz="6" w:space="0" w:color="414142"/>
              <w:left w:val="nil"/>
              <w:bottom w:val="nil"/>
              <w:right w:val="nil"/>
            </w:tcBorders>
            <w:shd w:val="clear" w:color="auto" w:fill="FFFFFF"/>
            <w:hideMark/>
          </w:tcPr>
          <w:p w14:paraId="4DA38449" w14:textId="77777777" w:rsidR="00765C01" w:rsidRPr="00092B8D" w:rsidRDefault="00765C01" w:rsidP="00AC61AE">
            <w:pPr>
              <w:spacing w:after="0" w:line="240" w:lineRule="auto"/>
              <w:jc w:val="center"/>
              <w:rPr>
                <w:rFonts w:ascii="Times New Roman" w:eastAsia="Times New Roman" w:hAnsi="Times New Roman" w:cs="Times New Roman"/>
                <w:color w:val="414142"/>
                <w:lang w:val="lv-LV"/>
              </w:rPr>
            </w:pPr>
          </w:p>
        </w:tc>
      </w:tr>
      <w:tr w:rsidR="00765C01" w:rsidRPr="00092B8D" w14:paraId="55D84723" w14:textId="77777777" w:rsidTr="00AC61AE">
        <w:trPr>
          <w:trHeight w:val="280"/>
        </w:trPr>
        <w:tc>
          <w:tcPr>
            <w:tcW w:w="2323" w:type="pct"/>
            <w:tcBorders>
              <w:top w:val="nil"/>
              <w:left w:val="nil"/>
              <w:bottom w:val="single" w:sz="6" w:space="0" w:color="414142"/>
              <w:right w:val="nil"/>
            </w:tcBorders>
            <w:shd w:val="clear" w:color="auto" w:fill="FFFFFF"/>
            <w:hideMark/>
          </w:tcPr>
          <w:p w14:paraId="27ED1A6D" w14:textId="77777777" w:rsidR="00765C01" w:rsidRPr="00092B8D" w:rsidRDefault="00765C01" w:rsidP="00AC61AE">
            <w:pPr>
              <w:spacing w:after="0" w:line="240" w:lineRule="auto"/>
              <w:jc w:val="center"/>
              <w:rPr>
                <w:rFonts w:ascii="Times New Roman" w:eastAsia="Times New Roman" w:hAnsi="Times New Roman" w:cs="Times New Roman"/>
                <w:i/>
                <w:color w:val="414142"/>
              </w:rPr>
            </w:pPr>
            <w:r w:rsidRPr="00092B8D">
              <w:rPr>
                <w:rFonts w:ascii="Times New Roman" w:eastAsia="Times New Roman" w:hAnsi="Times New Roman" w:cs="Times New Roman"/>
                <w:i/>
                <w:color w:val="414142"/>
              </w:rPr>
              <w:t> </w:t>
            </w:r>
          </w:p>
        </w:tc>
        <w:tc>
          <w:tcPr>
            <w:tcW w:w="253" w:type="pct"/>
            <w:tcBorders>
              <w:top w:val="nil"/>
              <w:left w:val="nil"/>
              <w:bottom w:val="nil"/>
              <w:right w:val="nil"/>
            </w:tcBorders>
            <w:shd w:val="clear" w:color="auto" w:fill="FFFFFF"/>
            <w:hideMark/>
          </w:tcPr>
          <w:p w14:paraId="4E1B9C6A" w14:textId="77777777" w:rsidR="00765C01" w:rsidRPr="00092B8D" w:rsidRDefault="00765C01" w:rsidP="00AC61AE">
            <w:pPr>
              <w:spacing w:after="0" w:line="240" w:lineRule="auto"/>
              <w:jc w:val="center"/>
              <w:rPr>
                <w:rFonts w:ascii="Times New Roman" w:eastAsia="Times New Roman" w:hAnsi="Times New Roman" w:cs="Times New Roman"/>
                <w:color w:val="414142"/>
              </w:rPr>
            </w:pPr>
            <w:r w:rsidRPr="00092B8D">
              <w:rPr>
                <w:rFonts w:ascii="Times New Roman" w:eastAsia="Times New Roman" w:hAnsi="Times New Roman" w:cs="Times New Roman"/>
                <w:color w:val="414142"/>
              </w:rPr>
              <w:t> </w:t>
            </w:r>
          </w:p>
        </w:tc>
        <w:tc>
          <w:tcPr>
            <w:tcW w:w="2424" w:type="pct"/>
            <w:tcBorders>
              <w:top w:val="nil"/>
              <w:left w:val="nil"/>
              <w:bottom w:val="nil"/>
              <w:right w:val="nil"/>
            </w:tcBorders>
            <w:shd w:val="clear" w:color="auto" w:fill="FFFFFF"/>
            <w:hideMark/>
          </w:tcPr>
          <w:p w14:paraId="144C8007" w14:textId="77777777" w:rsidR="00765C01" w:rsidRPr="00092B8D" w:rsidRDefault="00765C01" w:rsidP="00AC61AE">
            <w:pPr>
              <w:spacing w:after="0" w:line="240" w:lineRule="auto"/>
              <w:jc w:val="center"/>
              <w:rPr>
                <w:rFonts w:ascii="Times New Roman" w:eastAsia="Times New Roman" w:hAnsi="Times New Roman" w:cs="Times New Roman"/>
                <w:color w:val="414142"/>
              </w:rPr>
            </w:pPr>
            <w:r w:rsidRPr="00092B8D">
              <w:rPr>
                <w:rFonts w:ascii="Times New Roman" w:eastAsia="Times New Roman" w:hAnsi="Times New Roman" w:cs="Times New Roman"/>
                <w:color w:val="414142"/>
              </w:rPr>
              <w:t> </w:t>
            </w:r>
          </w:p>
        </w:tc>
      </w:tr>
      <w:tr w:rsidR="00765C01" w:rsidRPr="00C42C24" w14:paraId="287281D6" w14:textId="77777777" w:rsidTr="00AC61AE">
        <w:trPr>
          <w:trHeight w:val="200"/>
        </w:trPr>
        <w:tc>
          <w:tcPr>
            <w:tcW w:w="2323" w:type="pct"/>
            <w:tcBorders>
              <w:top w:val="single" w:sz="6" w:space="0" w:color="414142"/>
              <w:left w:val="nil"/>
              <w:bottom w:val="nil"/>
              <w:right w:val="nil"/>
            </w:tcBorders>
            <w:shd w:val="clear" w:color="auto" w:fill="FFFFFF"/>
            <w:hideMark/>
          </w:tcPr>
          <w:p w14:paraId="652DE533" w14:textId="77777777" w:rsidR="00765C01" w:rsidRPr="00EA03A5" w:rsidRDefault="00765C01" w:rsidP="00AC61AE">
            <w:pPr>
              <w:spacing w:after="0" w:line="240" w:lineRule="auto"/>
              <w:jc w:val="center"/>
              <w:rPr>
                <w:rFonts w:ascii="Times New Roman" w:eastAsia="Times New Roman" w:hAnsi="Times New Roman" w:cs="Times New Roman"/>
                <w:i/>
                <w:color w:val="414142"/>
                <w:sz w:val="16"/>
                <w:szCs w:val="16"/>
              </w:rPr>
            </w:pPr>
            <w:r w:rsidRPr="00EA03A5">
              <w:rPr>
                <w:rFonts w:ascii="Times New Roman" w:eastAsia="Times New Roman" w:hAnsi="Times New Roman" w:cs="Times New Roman"/>
                <w:i/>
                <w:color w:val="414142"/>
                <w:sz w:val="16"/>
                <w:szCs w:val="16"/>
              </w:rPr>
              <w:t>(datums)</w:t>
            </w:r>
          </w:p>
        </w:tc>
        <w:tc>
          <w:tcPr>
            <w:tcW w:w="253" w:type="pct"/>
            <w:tcBorders>
              <w:top w:val="nil"/>
              <w:left w:val="nil"/>
              <w:bottom w:val="nil"/>
              <w:right w:val="nil"/>
            </w:tcBorders>
            <w:shd w:val="clear" w:color="auto" w:fill="FFFFFF"/>
            <w:hideMark/>
          </w:tcPr>
          <w:p w14:paraId="2CBECD6A" w14:textId="77777777" w:rsidR="00765C01" w:rsidRPr="00C42C24" w:rsidRDefault="00765C01" w:rsidP="00AC61AE">
            <w:pPr>
              <w:spacing w:after="0" w:line="240" w:lineRule="auto"/>
              <w:jc w:val="center"/>
              <w:rPr>
                <w:rFonts w:ascii="Times New Roman" w:eastAsia="Times New Roman" w:hAnsi="Times New Roman" w:cs="Times New Roman"/>
                <w:color w:val="414142"/>
                <w:sz w:val="20"/>
                <w:szCs w:val="20"/>
              </w:rPr>
            </w:pPr>
            <w:r w:rsidRPr="00C42C24">
              <w:rPr>
                <w:rFonts w:ascii="Times New Roman" w:eastAsia="Times New Roman" w:hAnsi="Times New Roman" w:cs="Times New Roman"/>
                <w:color w:val="414142"/>
                <w:sz w:val="20"/>
                <w:szCs w:val="20"/>
              </w:rPr>
              <w:t> </w:t>
            </w:r>
          </w:p>
        </w:tc>
        <w:tc>
          <w:tcPr>
            <w:tcW w:w="2424" w:type="pct"/>
            <w:tcBorders>
              <w:top w:val="nil"/>
              <w:left w:val="nil"/>
              <w:bottom w:val="nil"/>
              <w:right w:val="nil"/>
            </w:tcBorders>
            <w:shd w:val="clear" w:color="auto" w:fill="FFFFFF"/>
            <w:hideMark/>
          </w:tcPr>
          <w:p w14:paraId="2EDB26F6" w14:textId="77777777" w:rsidR="00765C01" w:rsidRPr="00C42C24" w:rsidRDefault="00765C01" w:rsidP="00AC61AE">
            <w:pPr>
              <w:spacing w:after="0" w:line="240" w:lineRule="auto"/>
              <w:jc w:val="center"/>
              <w:rPr>
                <w:rFonts w:ascii="Times New Roman" w:eastAsia="Times New Roman" w:hAnsi="Times New Roman" w:cs="Times New Roman"/>
                <w:color w:val="414142"/>
                <w:sz w:val="20"/>
                <w:szCs w:val="20"/>
              </w:rPr>
            </w:pPr>
            <w:r w:rsidRPr="00C42C24">
              <w:rPr>
                <w:rFonts w:ascii="Times New Roman" w:eastAsia="Times New Roman" w:hAnsi="Times New Roman" w:cs="Times New Roman"/>
                <w:color w:val="414142"/>
                <w:sz w:val="20"/>
                <w:szCs w:val="20"/>
              </w:rPr>
              <w:t> </w:t>
            </w:r>
          </w:p>
        </w:tc>
      </w:tr>
    </w:tbl>
    <w:p w14:paraId="4BEBB9BF" w14:textId="77777777" w:rsidR="004B4B41" w:rsidRDefault="004B4B41" w:rsidP="004447C6">
      <w:pPr>
        <w:spacing w:after="0"/>
      </w:pPr>
    </w:p>
    <w:p w14:paraId="2D41A769" w14:textId="77777777" w:rsidR="005233A5" w:rsidRPr="00A65AE8" w:rsidRDefault="004B4B41" w:rsidP="00092B8D">
      <w:pPr>
        <w:pStyle w:val="Sarakstarindkopa"/>
        <w:numPr>
          <w:ilvl w:val="0"/>
          <w:numId w:val="1"/>
        </w:numPr>
        <w:shd w:val="clear" w:color="auto" w:fill="FFFFFF" w:themeFill="background1"/>
        <w:spacing w:after="0" w:line="240" w:lineRule="auto"/>
        <w:ind w:left="-426" w:right="-1192" w:firstLine="0"/>
        <w:rPr>
          <w:rFonts w:ascii="Times New Roman" w:hAnsi="Times New Roman" w:cs="Times New Roman"/>
          <w:b/>
          <w:bCs/>
          <w:sz w:val="24"/>
          <w:szCs w:val="24"/>
          <w:lang w:val="lv-LV"/>
        </w:rPr>
      </w:pPr>
      <w:r w:rsidRPr="00A65AE8">
        <w:rPr>
          <w:rFonts w:ascii="Times New Roman" w:hAnsi="Times New Roman" w:cs="Times New Roman"/>
          <w:b/>
          <w:bCs/>
          <w:sz w:val="24"/>
          <w:szCs w:val="24"/>
          <w:lang w:val="lv-LV"/>
        </w:rPr>
        <w:lastRenderedPageBreak/>
        <w:t>Izglītības iestādes vispārīgs raksturojums</w:t>
      </w:r>
    </w:p>
    <w:p w14:paraId="4AC02483" w14:textId="77777777" w:rsidR="008F6B2F" w:rsidRPr="00A65AE8" w:rsidRDefault="008F6B2F" w:rsidP="008F6B2F">
      <w:pPr>
        <w:pStyle w:val="Sarakstarindkopa"/>
        <w:shd w:val="clear" w:color="auto" w:fill="FFFFFF" w:themeFill="background1"/>
        <w:spacing w:after="0" w:line="240" w:lineRule="auto"/>
        <w:ind w:left="-426" w:right="-1192"/>
        <w:rPr>
          <w:rFonts w:ascii="Times New Roman" w:hAnsi="Times New Roman" w:cs="Times New Roman"/>
          <w:b/>
          <w:bCs/>
          <w:sz w:val="24"/>
          <w:szCs w:val="24"/>
          <w:lang w:val="lv-LV"/>
        </w:rPr>
      </w:pPr>
    </w:p>
    <w:p w14:paraId="4845865D" w14:textId="77777777" w:rsidR="005233A5" w:rsidRPr="00A65AE8" w:rsidRDefault="005233A5" w:rsidP="005233A5">
      <w:pPr>
        <w:pStyle w:val="Sarakstarindkopa"/>
        <w:shd w:val="clear" w:color="auto" w:fill="FFFFFF" w:themeFill="background1"/>
        <w:spacing w:after="0" w:line="240" w:lineRule="auto"/>
        <w:ind w:left="-426" w:right="-1192"/>
        <w:rPr>
          <w:rFonts w:ascii="Times New Roman" w:eastAsia="Times New Roman" w:hAnsi="Times New Roman" w:cs="Times New Roman"/>
          <w:color w:val="000000"/>
          <w:sz w:val="24"/>
          <w:szCs w:val="24"/>
          <w:lang w:eastAsia="lv-LV"/>
        </w:rPr>
      </w:pPr>
      <w:r w:rsidRPr="00A65AE8">
        <w:rPr>
          <w:rFonts w:ascii="Times New Roman" w:hAnsi="Times New Roman" w:cs="Times New Roman"/>
          <w:b/>
          <w:bCs/>
          <w:sz w:val="24"/>
          <w:szCs w:val="24"/>
          <w:lang w:val="lv-LV"/>
        </w:rPr>
        <w:t>1.1</w:t>
      </w:r>
      <w:r w:rsidRPr="00A65AE8">
        <w:rPr>
          <w:rFonts w:ascii="Times New Roman" w:hAnsi="Times New Roman" w:cs="Times New Roman"/>
          <w:bCs/>
          <w:sz w:val="24"/>
          <w:szCs w:val="24"/>
          <w:lang w:val="lv-LV"/>
        </w:rPr>
        <w:t>.</w:t>
      </w:r>
      <w:r w:rsidRPr="00A65AE8">
        <w:rPr>
          <w:rFonts w:ascii="Times New Roman" w:hAnsi="Times New Roman" w:cs="Times New Roman"/>
          <w:b/>
          <w:bCs/>
          <w:sz w:val="24"/>
          <w:szCs w:val="24"/>
          <w:lang w:val="lv-LV"/>
        </w:rPr>
        <w:t>Izglītības iestādes</w:t>
      </w:r>
      <w:r w:rsidRPr="00A65AE8">
        <w:rPr>
          <w:rFonts w:ascii="Times New Roman" w:hAnsi="Times New Roman" w:cs="Times New Roman"/>
          <w:bCs/>
          <w:sz w:val="24"/>
          <w:szCs w:val="24"/>
          <w:lang w:val="lv-LV"/>
        </w:rPr>
        <w:t xml:space="preserve">  </w:t>
      </w:r>
      <w:r w:rsidRPr="00A65AE8">
        <w:rPr>
          <w:rFonts w:ascii="Times New Roman" w:hAnsi="Times New Roman" w:cs="Times New Roman"/>
          <w:b/>
          <w:bCs/>
          <w:sz w:val="24"/>
          <w:szCs w:val="24"/>
          <w:lang w:val="lv-LV"/>
        </w:rPr>
        <w:t>m</w:t>
      </w:r>
      <w:r w:rsidRPr="00A65AE8">
        <w:rPr>
          <w:rFonts w:ascii="Times New Roman" w:hAnsi="Times New Roman" w:cs="Times New Roman"/>
          <w:b/>
          <w:sz w:val="24"/>
          <w:szCs w:val="24"/>
          <w:lang w:val="lv-LV"/>
        </w:rPr>
        <w:t>isija</w:t>
      </w:r>
      <w:r w:rsidRPr="00A65AE8">
        <w:rPr>
          <w:rFonts w:ascii="Times New Roman" w:hAnsi="Times New Roman" w:cs="Times New Roman"/>
          <w:sz w:val="24"/>
          <w:szCs w:val="24"/>
          <w:lang w:val="lv-LV"/>
        </w:rPr>
        <w:t xml:space="preserve"> – </w:t>
      </w:r>
      <w:r w:rsidRPr="00A65AE8">
        <w:rPr>
          <w:rFonts w:ascii="Times New Roman" w:eastAsia="Times New Roman" w:hAnsi="Times New Roman" w:cs="Times New Roman"/>
          <w:color w:val="000000"/>
          <w:sz w:val="24"/>
          <w:szCs w:val="24"/>
          <w:lang w:eastAsia="lv-LV"/>
        </w:rPr>
        <w:t>Kvalitatīva pirmsskolas izglītība, mazo un lielo cilvēku sirsnīgas attiecības un harmoniska vide.</w:t>
      </w:r>
    </w:p>
    <w:p w14:paraId="2E407048" w14:textId="77777777" w:rsidR="005233A5" w:rsidRPr="00A65AE8" w:rsidRDefault="005233A5" w:rsidP="005233A5">
      <w:pPr>
        <w:pStyle w:val="Sarakstarindkopa"/>
        <w:shd w:val="clear" w:color="auto" w:fill="FFFFFF" w:themeFill="background1"/>
        <w:spacing w:after="0" w:line="240" w:lineRule="auto"/>
        <w:ind w:left="-426" w:right="-1192"/>
        <w:rPr>
          <w:rFonts w:ascii="Times New Roman" w:hAnsi="Times New Roman" w:cs="Times New Roman"/>
          <w:bCs/>
          <w:sz w:val="24"/>
          <w:szCs w:val="24"/>
          <w:lang w:val="lv-LV"/>
        </w:rPr>
      </w:pPr>
    </w:p>
    <w:p w14:paraId="79205378" w14:textId="77777777" w:rsidR="005233A5" w:rsidRPr="00A65AE8" w:rsidRDefault="005233A5" w:rsidP="005233A5">
      <w:pPr>
        <w:pStyle w:val="Sarakstarindkopa"/>
        <w:shd w:val="clear" w:color="auto" w:fill="FFFFFF" w:themeFill="background1"/>
        <w:spacing w:after="0" w:line="240" w:lineRule="auto"/>
        <w:ind w:left="-426" w:right="-1192"/>
        <w:rPr>
          <w:rFonts w:ascii="Times New Roman" w:eastAsia="Times New Roman" w:hAnsi="Times New Roman" w:cs="Times New Roman"/>
          <w:color w:val="000000"/>
          <w:sz w:val="24"/>
          <w:szCs w:val="24"/>
          <w:lang w:eastAsia="lv-LV"/>
        </w:rPr>
      </w:pPr>
      <w:r w:rsidRPr="00A65AE8">
        <w:rPr>
          <w:rFonts w:ascii="Times New Roman" w:hAnsi="Times New Roman" w:cs="Times New Roman"/>
          <w:b/>
          <w:bCs/>
          <w:sz w:val="24"/>
          <w:szCs w:val="24"/>
          <w:lang w:val="lv-LV"/>
        </w:rPr>
        <w:t>1.2</w:t>
      </w:r>
      <w:r w:rsidRPr="00A65AE8">
        <w:rPr>
          <w:rFonts w:ascii="Times New Roman" w:hAnsi="Times New Roman" w:cs="Times New Roman"/>
          <w:bCs/>
          <w:sz w:val="24"/>
          <w:szCs w:val="24"/>
          <w:lang w:val="lv-LV"/>
        </w:rPr>
        <w:t>.</w:t>
      </w:r>
      <w:r w:rsidRPr="00A65AE8">
        <w:rPr>
          <w:rFonts w:ascii="Times New Roman" w:hAnsi="Times New Roman" w:cs="Times New Roman"/>
          <w:b/>
          <w:bCs/>
          <w:sz w:val="24"/>
          <w:szCs w:val="24"/>
          <w:lang w:val="lv-LV"/>
        </w:rPr>
        <w:t>Izglītības iestādes</w:t>
      </w:r>
      <w:r w:rsidRPr="00A65AE8">
        <w:rPr>
          <w:rFonts w:ascii="Times New Roman" w:hAnsi="Times New Roman" w:cs="Times New Roman"/>
          <w:bCs/>
          <w:sz w:val="24"/>
          <w:szCs w:val="24"/>
          <w:lang w:val="lv-LV"/>
        </w:rPr>
        <w:t xml:space="preserve"> </w:t>
      </w:r>
      <w:r w:rsidRPr="00A65AE8">
        <w:rPr>
          <w:rFonts w:ascii="Times New Roman" w:hAnsi="Times New Roman" w:cs="Times New Roman"/>
          <w:b/>
          <w:bCs/>
          <w:sz w:val="24"/>
          <w:szCs w:val="24"/>
          <w:lang w:val="lv-LV"/>
        </w:rPr>
        <w:t>v</w:t>
      </w:r>
      <w:r w:rsidRPr="00A65AE8">
        <w:rPr>
          <w:rFonts w:ascii="Times New Roman" w:hAnsi="Times New Roman" w:cs="Times New Roman"/>
          <w:b/>
          <w:sz w:val="24"/>
          <w:szCs w:val="24"/>
          <w:lang w:val="lv-LV"/>
        </w:rPr>
        <w:t>īzija  par izglītojamo</w:t>
      </w:r>
      <w:r w:rsidRPr="00A65AE8">
        <w:rPr>
          <w:rFonts w:ascii="Times New Roman" w:hAnsi="Times New Roman" w:cs="Times New Roman"/>
          <w:sz w:val="24"/>
          <w:szCs w:val="24"/>
          <w:lang w:val="lv-LV"/>
        </w:rPr>
        <w:t xml:space="preserve"> – </w:t>
      </w:r>
      <w:r w:rsidRPr="00A65AE8">
        <w:rPr>
          <w:rFonts w:ascii="Times New Roman" w:eastAsia="Times New Roman" w:hAnsi="Times New Roman" w:cs="Times New Roman"/>
          <w:color w:val="000000"/>
          <w:sz w:val="24"/>
          <w:szCs w:val="24"/>
          <w:lang w:eastAsia="lv-LV"/>
        </w:rPr>
        <w:t>Zinātkārs, zinošs un laimīgs bērns fiziski un emocionāli drošā un attīstību veicinošā vidē.</w:t>
      </w:r>
    </w:p>
    <w:p w14:paraId="682F1036" w14:textId="77777777" w:rsidR="005233A5" w:rsidRPr="00A65AE8" w:rsidRDefault="005233A5" w:rsidP="005233A5">
      <w:pPr>
        <w:pStyle w:val="Sarakstarindkopa"/>
        <w:shd w:val="clear" w:color="auto" w:fill="FFFFFF" w:themeFill="background1"/>
        <w:spacing w:after="0" w:line="240" w:lineRule="auto"/>
        <w:ind w:left="-426" w:right="-1192"/>
        <w:rPr>
          <w:rFonts w:ascii="Times New Roman" w:hAnsi="Times New Roman" w:cs="Times New Roman"/>
          <w:bCs/>
          <w:sz w:val="24"/>
          <w:szCs w:val="24"/>
          <w:lang w:val="lv-LV"/>
        </w:rPr>
      </w:pPr>
    </w:p>
    <w:p w14:paraId="708DDDED" w14:textId="77777777" w:rsidR="005233A5" w:rsidRPr="00A65AE8" w:rsidRDefault="005233A5" w:rsidP="005233A5">
      <w:pPr>
        <w:pStyle w:val="Sarakstarindkopa"/>
        <w:shd w:val="clear" w:color="auto" w:fill="FFFFFF" w:themeFill="background1"/>
        <w:spacing w:after="0" w:line="240" w:lineRule="auto"/>
        <w:ind w:left="-426" w:right="-1192"/>
        <w:rPr>
          <w:rFonts w:ascii="Times New Roman" w:eastAsia="Times New Roman" w:hAnsi="Times New Roman" w:cs="Times New Roman"/>
          <w:color w:val="000000"/>
          <w:sz w:val="24"/>
          <w:szCs w:val="24"/>
          <w:lang w:eastAsia="lv-LV"/>
        </w:rPr>
      </w:pPr>
      <w:r w:rsidRPr="00A65AE8">
        <w:rPr>
          <w:rFonts w:ascii="Times New Roman" w:hAnsi="Times New Roman" w:cs="Times New Roman"/>
          <w:b/>
          <w:bCs/>
          <w:sz w:val="24"/>
          <w:szCs w:val="24"/>
          <w:lang w:val="lv-LV"/>
        </w:rPr>
        <w:t xml:space="preserve">1.3.Izglītības iestādes </w:t>
      </w:r>
      <w:r w:rsidRPr="00A65AE8">
        <w:rPr>
          <w:rFonts w:ascii="Times New Roman" w:hAnsi="Times New Roman" w:cs="Times New Roman"/>
          <w:b/>
          <w:sz w:val="24"/>
          <w:szCs w:val="24"/>
          <w:lang w:val="lv-LV"/>
        </w:rPr>
        <w:t>vērtības</w:t>
      </w:r>
      <w:r w:rsidRPr="00A65AE8">
        <w:rPr>
          <w:rFonts w:ascii="Times New Roman" w:hAnsi="Times New Roman" w:cs="Times New Roman"/>
          <w:sz w:val="24"/>
          <w:szCs w:val="24"/>
          <w:lang w:val="lv-LV"/>
        </w:rPr>
        <w:t xml:space="preserve"> – </w:t>
      </w:r>
      <w:r w:rsidRPr="00A65AE8">
        <w:rPr>
          <w:rFonts w:ascii="Times New Roman" w:hAnsi="Times New Roman" w:cs="Times New Roman"/>
          <w:sz w:val="24"/>
          <w:szCs w:val="24"/>
        </w:rPr>
        <w:t>cieņa, sadarbība, atbildība.</w:t>
      </w:r>
    </w:p>
    <w:p w14:paraId="0D87C609" w14:textId="77777777" w:rsidR="004B4B41" w:rsidRPr="00A65AE8" w:rsidRDefault="004B4B41" w:rsidP="00092B8D">
      <w:pPr>
        <w:spacing w:after="0" w:line="240" w:lineRule="auto"/>
        <w:rPr>
          <w:rFonts w:ascii="Times New Roman" w:hAnsi="Times New Roman" w:cs="Times New Roman"/>
          <w:sz w:val="24"/>
          <w:szCs w:val="24"/>
          <w:lang w:val="lv-LV"/>
        </w:rPr>
      </w:pPr>
    </w:p>
    <w:p w14:paraId="2CC50157" w14:textId="77777777" w:rsidR="004B4B41" w:rsidRPr="00A65AE8" w:rsidRDefault="008F6B2F" w:rsidP="00092B8D">
      <w:pPr>
        <w:spacing w:line="300" w:lineRule="exact"/>
        <w:ind w:left="-426" w:right="-341"/>
        <w:rPr>
          <w:rFonts w:ascii="Times New Roman" w:hAnsi="Times New Roman" w:cs="Times New Roman"/>
          <w:b/>
          <w:sz w:val="24"/>
          <w:szCs w:val="24"/>
          <w:lang w:val="lv-LV"/>
        </w:rPr>
      </w:pPr>
      <w:r w:rsidRPr="00A65AE8">
        <w:rPr>
          <w:rFonts w:ascii="Times New Roman" w:hAnsi="Times New Roman" w:cs="Times New Roman"/>
          <w:b/>
          <w:sz w:val="24"/>
          <w:szCs w:val="24"/>
          <w:lang w:val="lv-LV"/>
        </w:rPr>
        <w:t>1.4.</w:t>
      </w:r>
      <w:r w:rsidR="004B4B41" w:rsidRPr="00A65AE8">
        <w:rPr>
          <w:rFonts w:ascii="Times New Roman" w:hAnsi="Times New Roman" w:cs="Times New Roman"/>
          <w:b/>
          <w:sz w:val="24"/>
          <w:szCs w:val="24"/>
          <w:lang w:val="lv-LV"/>
        </w:rPr>
        <w:t>Izglītojamo skaits un īstenotās izglītības programmas 2023./2024. mācību gadā</w:t>
      </w:r>
    </w:p>
    <w:tbl>
      <w:tblPr>
        <w:tblW w:w="10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1271"/>
        <w:gridCol w:w="1842"/>
        <w:gridCol w:w="851"/>
        <w:gridCol w:w="1418"/>
        <w:gridCol w:w="1559"/>
        <w:gridCol w:w="1560"/>
      </w:tblGrid>
      <w:tr w:rsidR="004B4B41" w:rsidRPr="00A65AE8" w14:paraId="7DAF0B1F" w14:textId="77777777" w:rsidTr="00C263B8">
        <w:trPr>
          <w:trHeight w:val="227"/>
          <w:jc w:val="center"/>
        </w:trPr>
        <w:tc>
          <w:tcPr>
            <w:tcW w:w="2268" w:type="dxa"/>
            <w:vMerge w:val="restart"/>
            <w:tcBorders>
              <w:top w:val="single" w:sz="4" w:space="0" w:color="auto"/>
              <w:left w:val="single" w:sz="4" w:space="0" w:color="auto"/>
              <w:bottom w:val="single" w:sz="4" w:space="0" w:color="auto"/>
              <w:right w:val="single" w:sz="4" w:space="0" w:color="auto"/>
            </w:tcBorders>
            <w:vAlign w:val="center"/>
          </w:tcPr>
          <w:p w14:paraId="1CD137AE" w14:textId="77777777" w:rsidR="004B4B41" w:rsidRPr="00A65AE8" w:rsidRDefault="004B4B41" w:rsidP="00106285">
            <w:pPr>
              <w:spacing w:after="0" w:line="240" w:lineRule="auto"/>
              <w:jc w:val="center"/>
              <w:rPr>
                <w:rFonts w:ascii="Times New Roman" w:hAnsi="Times New Roman" w:cs="Times New Roman"/>
                <w:sz w:val="24"/>
                <w:szCs w:val="24"/>
                <w:lang w:val="lv-LV"/>
              </w:rPr>
            </w:pPr>
            <w:r w:rsidRPr="00A65AE8">
              <w:rPr>
                <w:rFonts w:ascii="Times New Roman" w:hAnsi="Times New Roman" w:cs="Times New Roman"/>
                <w:sz w:val="24"/>
                <w:szCs w:val="24"/>
                <w:lang w:val="lv-LV"/>
              </w:rPr>
              <w:t>Izglītības programmas nosaukums</w:t>
            </w:r>
          </w:p>
          <w:p w14:paraId="2151D638" w14:textId="77777777" w:rsidR="004B4B41" w:rsidRPr="00A65AE8" w:rsidRDefault="004B4B41" w:rsidP="00106285">
            <w:pPr>
              <w:spacing w:after="0" w:line="240" w:lineRule="auto"/>
              <w:jc w:val="center"/>
              <w:rPr>
                <w:rFonts w:ascii="Times New Roman" w:hAnsi="Times New Roman" w:cs="Times New Roman"/>
                <w:sz w:val="24"/>
                <w:szCs w:val="24"/>
                <w:lang w:val="lv-LV"/>
              </w:rPr>
            </w:pPr>
          </w:p>
        </w:tc>
        <w:tc>
          <w:tcPr>
            <w:tcW w:w="1271" w:type="dxa"/>
            <w:vMerge w:val="restart"/>
            <w:tcBorders>
              <w:top w:val="single" w:sz="4" w:space="0" w:color="auto"/>
              <w:left w:val="single" w:sz="4" w:space="0" w:color="auto"/>
              <w:right w:val="single" w:sz="4" w:space="0" w:color="auto"/>
            </w:tcBorders>
            <w:vAlign w:val="center"/>
          </w:tcPr>
          <w:p w14:paraId="5B93EB2C" w14:textId="77777777" w:rsidR="004B4B41" w:rsidRPr="00A65AE8" w:rsidRDefault="004B4B41" w:rsidP="00106285">
            <w:pPr>
              <w:spacing w:after="0" w:line="240" w:lineRule="auto"/>
              <w:jc w:val="center"/>
              <w:rPr>
                <w:rFonts w:ascii="Times New Roman" w:hAnsi="Times New Roman" w:cs="Times New Roman"/>
                <w:sz w:val="24"/>
                <w:szCs w:val="24"/>
                <w:lang w:val="lv-LV"/>
              </w:rPr>
            </w:pPr>
            <w:r w:rsidRPr="00A65AE8">
              <w:rPr>
                <w:rFonts w:ascii="Times New Roman" w:hAnsi="Times New Roman" w:cs="Times New Roman"/>
                <w:sz w:val="24"/>
                <w:szCs w:val="24"/>
                <w:lang w:val="lv-LV"/>
              </w:rPr>
              <w:t>Izglītības</w:t>
            </w:r>
          </w:p>
          <w:p w14:paraId="54B1E61A" w14:textId="77777777" w:rsidR="004B4B41" w:rsidRPr="00A65AE8" w:rsidRDefault="004B4B41" w:rsidP="00106285">
            <w:pPr>
              <w:spacing w:after="0" w:line="240" w:lineRule="auto"/>
              <w:jc w:val="center"/>
              <w:rPr>
                <w:rFonts w:ascii="Times New Roman" w:hAnsi="Times New Roman" w:cs="Times New Roman"/>
                <w:sz w:val="24"/>
                <w:szCs w:val="24"/>
                <w:lang w:val="lv-LV"/>
              </w:rPr>
            </w:pPr>
            <w:r w:rsidRPr="00A65AE8">
              <w:rPr>
                <w:rFonts w:ascii="Times New Roman" w:hAnsi="Times New Roman" w:cs="Times New Roman"/>
                <w:sz w:val="24"/>
                <w:szCs w:val="24"/>
                <w:lang w:val="lv-LV"/>
              </w:rPr>
              <w:t>programmas</w:t>
            </w:r>
          </w:p>
          <w:p w14:paraId="47D55B98" w14:textId="77777777" w:rsidR="004B4B41" w:rsidRPr="00A65AE8" w:rsidRDefault="004B4B41" w:rsidP="00106285">
            <w:pPr>
              <w:spacing w:after="0" w:line="240" w:lineRule="auto"/>
              <w:jc w:val="center"/>
              <w:rPr>
                <w:rFonts w:ascii="Times New Roman" w:hAnsi="Times New Roman" w:cs="Times New Roman"/>
                <w:sz w:val="24"/>
                <w:szCs w:val="24"/>
                <w:lang w:val="lv-LV"/>
              </w:rPr>
            </w:pPr>
            <w:r w:rsidRPr="00A65AE8">
              <w:rPr>
                <w:rFonts w:ascii="Times New Roman" w:hAnsi="Times New Roman" w:cs="Times New Roman"/>
                <w:sz w:val="24"/>
                <w:szCs w:val="24"/>
                <w:lang w:val="lv-LV"/>
              </w:rPr>
              <w:t>kods</w:t>
            </w:r>
          </w:p>
          <w:p w14:paraId="5F27C27D" w14:textId="77777777" w:rsidR="004B4B41" w:rsidRPr="00A65AE8" w:rsidRDefault="004B4B41" w:rsidP="00106285">
            <w:pPr>
              <w:spacing w:after="0" w:line="240" w:lineRule="auto"/>
              <w:jc w:val="center"/>
              <w:rPr>
                <w:rFonts w:ascii="Times New Roman" w:hAnsi="Times New Roman" w:cs="Times New Roman"/>
                <w:sz w:val="24"/>
                <w:szCs w:val="24"/>
                <w:lang w:val="lv-LV"/>
              </w:rPr>
            </w:pPr>
          </w:p>
        </w:tc>
        <w:tc>
          <w:tcPr>
            <w:tcW w:w="1842" w:type="dxa"/>
            <w:vMerge w:val="restart"/>
            <w:tcBorders>
              <w:left w:val="single" w:sz="4" w:space="0" w:color="auto"/>
            </w:tcBorders>
            <w:vAlign w:val="center"/>
          </w:tcPr>
          <w:p w14:paraId="135D214F" w14:textId="77777777" w:rsidR="004B4B41" w:rsidRPr="00A65AE8" w:rsidRDefault="004B4B41" w:rsidP="00106285">
            <w:pPr>
              <w:spacing w:after="0" w:line="240" w:lineRule="auto"/>
              <w:jc w:val="center"/>
              <w:rPr>
                <w:rFonts w:ascii="Times New Roman" w:hAnsi="Times New Roman" w:cs="Times New Roman"/>
                <w:sz w:val="24"/>
                <w:szCs w:val="24"/>
                <w:lang w:val="lv-LV"/>
              </w:rPr>
            </w:pPr>
            <w:r w:rsidRPr="00A65AE8">
              <w:rPr>
                <w:rFonts w:ascii="Times New Roman" w:hAnsi="Times New Roman" w:cs="Times New Roman"/>
                <w:sz w:val="24"/>
                <w:szCs w:val="24"/>
                <w:lang w:val="lv-LV"/>
              </w:rPr>
              <w:t>Īstenošanas vietas adrese</w:t>
            </w:r>
          </w:p>
          <w:p w14:paraId="76D39CC0" w14:textId="77777777" w:rsidR="004B4B41" w:rsidRPr="00A65AE8" w:rsidRDefault="004B4B41" w:rsidP="00106285">
            <w:pPr>
              <w:spacing w:after="0" w:line="240" w:lineRule="auto"/>
              <w:jc w:val="center"/>
              <w:rPr>
                <w:rFonts w:ascii="Times New Roman" w:hAnsi="Times New Roman" w:cs="Times New Roman"/>
                <w:sz w:val="24"/>
                <w:szCs w:val="24"/>
                <w:lang w:val="lv-LV"/>
              </w:rPr>
            </w:pPr>
            <w:r w:rsidRPr="00A65AE8">
              <w:rPr>
                <w:rFonts w:ascii="Times New Roman" w:hAnsi="Times New Roman" w:cs="Times New Roman"/>
                <w:sz w:val="24"/>
                <w:szCs w:val="24"/>
                <w:lang w:val="lv-LV"/>
              </w:rPr>
              <w:t>(ja atšķiras no juridiskās adreses)</w:t>
            </w:r>
          </w:p>
        </w:tc>
        <w:tc>
          <w:tcPr>
            <w:tcW w:w="2269" w:type="dxa"/>
            <w:gridSpan w:val="2"/>
            <w:vAlign w:val="center"/>
          </w:tcPr>
          <w:p w14:paraId="2F3175C6" w14:textId="77777777" w:rsidR="004B4B41" w:rsidRPr="00A65AE8" w:rsidRDefault="004B4B41" w:rsidP="00106285">
            <w:pPr>
              <w:spacing w:after="0" w:line="240" w:lineRule="auto"/>
              <w:jc w:val="center"/>
              <w:rPr>
                <w:rFonts w:ascii="Times New Roman" w:hAnsi="Times New Roman" w:cs="Times New Roman"/>
                <w:sz w:val="24"/>
                <w:szCs w:val="24"/>
                <w:lang w:val="lv-LV"/>
              </w:rPr>
            </w:pPr>
            <w:r w:rsidRPr="00A65AE8">
              <w:rPr>
                <w:rFonts w:ascii="Times New Roman" w:hAnsi="Times New Roman" w:cs="Times New Roman"/>
                <w:sz w:val="24"/>
                <w:szCs w:val="24"/>
                <w:lang w:val="lv-LV"/>
              </w:rPr>
              <w:t>Licence</w:t>
            </w:r>
          </w:p>
        </w:tc>
        <w:tc>
          <w:tcPr>
            <w:tcW w:w="1559" w:type="dxa"/>
            <w:vMerge w:val="restart"/>
            <w:vAlign w:val="center"/>
          </w:tcPr>
          <w:p w14:paraId="178008DF" w14:textId="77777777" w:rsidR="004B4B41" w:rsidRPr="00A65AE8" w:rsidRDefault="004B4B41" w:rsidP="00106285">
            <w:pPr>
              <w:spacing w:after="0" w:line="240" w:lineRule="auto"/>
              <w:jc w:val="center"/>
              <w:rPr>
                <w:rFonts w:ascii="Times New Roman" w:hAnsi="Times New Roman" w:cs="Times New Roman"/>
                <w:sz w:val="24"/>
                <w:szCs w:val="24"/>
                <w:lang w:val="lv-LV"/>
              </w:rPr>
            </w:pPr>
            <w:r w:rsidRPr="00A65AE8">
              <w:rPr>
                <w:rFonts w:ascii="Times New Roman" w:hAnsi="Times New Roman" w:cs="Times New Roman"/>
                <w:sz w:val="24"/>
                <w:szCs w:val="24"/>
                <w:lang w:val="lv-LV"/>
              </w:rPr>
              <w:t>Izglītojamo skaits, uzsākot programmas apguvi 2023./2024. m.g. (01.09.2023.)</w:t>
            </w:r>
          </w:p>
        </w:tc>
        <w:tc>
          <w:tcPr>
            <w:tcW w:w="1560" w:type="dxa"/>
            <w:vMerge w:val="restart"/>
            <w:vAlign w:val="center"/>
          </w:tcPr>
          <w:p w14:paraId="25E1019E" w14:textId="77777777" w:rsidR="004B4B41" w:rsidRPr="00A65AE8" w:rsidRDefault="004B4B41" w:rsidP="00106285">
            <w:pPr>
              <w:spacing w:after="0" w:line="240" w:lineRule="auto"/>
              <w:jc w:val="center"/>
              <w:rPr>
                <w:rFonts w:ascii="Times New Roman" w:hAnsi="Times New Roman" w:cs="Times New Roman"/>
                <w:sz w:val="24"/>
                <w:szCs w:val="24"/>
                <w:lang w:val="lv-LV"/>
              </w:rPr>
            </w:pPr>
            <w:r w:rsidRPr="00A65AE8">
              <w:rPr>
                <w:rFonts w:ascii="Times New Roman" w:hAnsi="Times New Roman" w:cs="Times New Roman"/>
                <w:sz w:val="24"/>
                <w:szCs w:val="24"/>
                <w:lang w:val="lv-LV"/>
              </w:rPr>
              <w:t>Izglītojamo skaits, noslēdzot programmas apguvi 2023./2024.m.g.</w:t>
            </w:r>
          </w:p>
          <w:p w14:paraId="4407E37D" w14:textId="77777777" w:rsidR="004B4B41" w:rsidRPr="00A65AE8" w:rsidRDefault="004B4B41" w:rsidP="00106285">
            <w:pPr>
              <w:spacing w:after="0" w:line="240" w:lineRule="auto"/>
              <w:jc w:val="center"/>
              <w:rPr>
                <w:rFonts w:ascii="Times New Roman" w:hAnsi="Times New Roman" w:cs="Times New Roman"/>
                <w:sz w:val="24"/>
                <w:szCs w:val="24"/>
                <w:lang w:val="lv-LV"/>
              </w:rPr>
            </w:pPr>
            <w:r w:rsidRPr="00A65AE8">
              <w:rPr>
                <w:rFonts w:ascii="Times New Roman" w:hAnsi="Times New Roman" w:cs="Times New Roman"/>
                <w:sz w:val="24"/>
                <w:szCs w:val="24"/>
                <w:lang w:val="lv-LV"/>
              </w:rPr>
              <w:t>(31.05.2024.)</w:t>
            </w:r>
          </w:p>
        </w:tc>
      </w:tr>
      <w:tr w:rsidR="004B4B41" w:rsidRPr="00A65AE8" w14:paraId="2A6CD917" w14:textId="77777777" w:rsidTr="00C263B8">
        <w:trPr>
          <w:trHeight w:val="784"/>
          <w:jc w:val="center"/>
        </w:trPr>
        <w:tc>
          <w:tcPr>
            <w:tcW w:w="2268" w:type="dxa"/>
            <w:vMerge/>
            <w:tcBorders>
              <w:left w:val="single" w:sz="4" w:space="0" w:color="auto"/>
              <w:bottom w:val="single" w:sz="4" w:space="0" w:color="auto"/>
              <w:right w:val="single" w:sz="4" w:space="0" w:color="auto"/>
            </w:tcBorders>
          </w:tcPr>
          <w:p w14:paraId="3F4AA6DD" w14:textId="77777777" w:rsidR="004B4B41" w:rsidRPr="00A65AE8" w:rsidRDefault="004B4B41" w:rsidP="00AC61AE">
            <w:pPr>
              <w:spacing w:line="300" w:lineRule="exact"/>
              <w:jc w:val="center"/>
              <w:rPr>
                <w:rFonts w:ascii="Times New Roman" w:hAnsi="Times New Roman" w:cs="Times New Roman"/>
                <w:sz w:val="24"/>
                <w:szCs w:val="24"/>
                <w:lang w:val="lv-LV"/>
              </w:rPr>
            </w:pPr>
          </w:p>
        </w:tc>
        <w:tc>
          <w:tcPr>
            <w:tcW w:w="1271" w:type="dxa"/>
            <w:vMerge/>
            <w:tcBorders>
              <w:left w:val="single" w:sz="4" w:space="0" w:color="auto"/>
              <w:bottom w:val="single" w:sz="4" w:space="0" w:color="auto"/>
              <w:right w:val="single" w:sz="4" w:space="0" w:color="auto"/>
            </w:tcBorders>
          </w:tcPr>
          <w:p w14:paraId="2DF036D7" w14:textId="77777777" w:rsidR="004B4B41" w:rsidRPr="00A65AE8" w:rsidRDefault="004B4B41" w:rsidP="00AC61AE">
            <w:pPr>
              <w:spacing w:line="300" w:lineRule="exact"/>
              <w:jc w:val="center"/>
              <w:rPr>
                <w:rFonts w:ascii="Times New Roman" w:hAnsi="Times New Roman" w:cs="Times New Roman"/>
                <w:sz w:val="24"/>
                <w:szCs w:val="24"/>
                <w:lang w:val="lv-LV"/>
              </w:rPr>
            </w:pPr>
          </w:p>
        </w:tc>
        <w:tc>
          <w:tcPr>
            <w:tcW w:w="1842" w:type="dxa"/>
            <w:vMerge/>
            <w:tcBorders>
              <w:left w:val="single" w:sz="4" w:space="0" w:color="auto"/>
            </w:tcBorders>
          </w:tcPr>
          <w:p w14:paraId="7374A5AD" w14:textId="77777777" w:rsidR="004B4B41" w:rsidRPr="00A65AE8" w:rsidRDefault="004B4B41" w:rsidP="00AC61AE">
            <w:pPr>
              <w:spacing w:line="300" w:lineRule="exact"/>
              <w:jc w:val="center"/>
              <w:rPr>
                <w:rFonts w:ascii="Times New Roman" w:hAnsi="Times New Roman" w:cs="Times New Roman"/>
                <w:sz w:val="24"/>
                <w:szCs w:val="24"/>
                <w:lang w:val="lv-LV"/>
              </w:rPr>
            </w:pPr>
          </w:p>
        </w:tc>
        <w:tc>
          <w:tcPr>
            <w:tcW w:w="851" w:type="dxa"/>
            <w:vAlign w:val="center"/>
          </w:tcPr>
          <w:p w14:paraId="5D04DA4D" w14:textId="77777777" w:rsidR="004B4B41" w:rsidRPr="00A65AE8" w:rsidRDefault="004B4B41" w:rsidP="00106285">
            <w:pPr>
              <w:spacing w:line="300" w:lineRule="exact"/>
              <w:jc w:val="center"/>
              <w:rPr>
                <w:rFonts w:ascii="Times New Roman" w:hAnsi="Times New Roman" w:cs="Times New Roman"/>
                <w:sz w:val="24"/>
                <w:szCs w:val="24"/>
                <w:lang w:val="lv-LV"/>
              </w:rPr>
            </w:pPr>
            <w:r w:rsidRPr="00A65AE8">
              <w:rPr>
                <w:rFonts w:ascii="Times New Roman" w:hAnsi="Times New Roman" w:cs="Times New Roman"/>
                <w:sz w:val="24"/>
                <w:szCs w:val="24"/>
                <w:lang w:val="lv-LV"/>
              </w:rPr>
              <w:t>Nr.</w:t>
            </w:r>
          </w:p>
        </w:tc>
        <w:tc>
          <w:tcPr>
            <w:tcW w:w="1418" w:type="dxa"/>
            <w:vAlign w:val="center"/>
          </w:tcPr>
          <w:p w14:paraId="1E37B0F0" w14:textId="77777777" w:rsidR="004B4B41" w:rsidRPr="00A65AE8" w:rsidRDefault="004B4B41" w:rsidP="00106285">
            <w:pPr>
              <w:spacing w:after="0" w:line="300" w:lineRule="exact"/>
              <w:jc w:val="center"/>
              <w:rPr>
                <w:rFonts w:ascii="Times New Roman" w:hAnsi="Times New Roman" w:cs="Times New Roman"/>
                <w:sz w:val="24"/>
                <w:szCs w:val="24"/>
                <w:lang w:val="lv-LV"/>
              </w:rPr>
            </w:pPr>
            <w:r w:rsidRPr="00A65AE8">
              <w:rPr>
                <w:rFonts w:ascii="Times New Roman" w:hAnsi="Times New Roman" w:cs="Times New Roman"/>
                <w:sz w:val="24"/>
                <w:szCs w:val="24"/>
                <w:lang w:val="lv-LV"/>
              </w:rPr>
              <w:t>Licencēšanas</w:t>
            </w:r>
          </w:p>
          <w:p w14:paraId="598BAF6B" w14:textId="77777777" w:rsidR="004B4B41" w:rsidRPr="00A65AE8" w:rsidRDefault="004B4B41" w:rsidP="00106285">
            <w:pPr>
              <w:spacing w:after="0" w:line="300" w:lineRule="exact"/>
              <w:jc w:val="center"/>
              <w:rPr>
                <w:rFonts w:ascii="Times New Roman" w:hAnsi="Times New Roman" w:cs="Times New Roman"/>
                <w:sz w:val="24"/>
                <w:szCs w:val="24"/>
                <w:lang w:val="lv-LV"/>
              </w:rPr>
            </w:pPr>
            <w:r w:rsidRPr="00A65AE8">
              <w:rPr>
                <w:rFonts w:ascii="Times New Roman" w:hAnsi="Times New Roman" w:cs="Times New Roman"/>
                <w:sz w:val="24"/>
                <w:szCs w:val="24"/>
                <w:lang w:val="lv-LV"/>
              </w:rPr>
              <w:t>datums</w:t>
            </w:r>
          </w:p>
        </w:tc>
        <w:tc>
          <w:tcPr>
            <w:tcW w:w="1559" w:type="dxa"/>
            <w:vMerge/>
          </w:tcPr>
          <w:p w14:paraId="5ED5799B" w14:textId="77777777" w:rsidR="004B4B41" w:rsidRPr="00A65AE8" w:rsidRDefault="004B4B41" w:rsidP="00AC61AE">
            <w:pPr>
              <w:spacing w:line="300" w:lineRule="exact"/>
              <w:jc w:val="center"/>
              <w:rPr>
                <w:rFonts w:ascii="Times New Roman" w:hAnsi="Times New Roman" w:cs="Times New Roman"/>
                <w:sz w:val="24"/>
                <w:szCs w:val="24"/>
                <w:lang w:val="lv-LV"/>
              </w:rPr>
            </w:pPr>
          </w:p>
        </w:tc>
        <w:tc>
          <w:tcPr>
            <w:tcW w:w="1560" w:type="dxa"/>
            <w:vMerge/>
          </w:tcPr>
          <w:p w14:paraId="3EA71211" w14:textId="77777777" w:rsidR="004B4B41" w:rsidRPr="00A65AE8" w:rsidRDefault="004B4B41" w:rsidP="00AC61AE">
            <w:pPr>
              <w:spacing w:line="300" w:lineRule="exact"/>
              <w:jc w:val="center"/>
              <w:rPr>
                <w:rFonts w:ascii="Times New Roman" w:hAnsi="Times New Roman" w:cs="Times New Roman"/>
                <w:sz w:val="24"/>
                <w:szCs w:val="24"/>
                <w:lang w:val="lv-LV"/>
              </w:rPr>
            </w:pPr>
          </w:p>
        </w:tc>
      </w:tr>
      <w:tr w:rsidR="00951558" w:rsidRPr="00A65AE8" w14:paraId="3DD4F211" w14:textId="77777777" w:rsidTr="00C263B8">
        <w:trPr>
          <w:trHeight w:val="315"/>
          <w:jc w:val="center"/>
        </w:trPr>
        <w:tc>
          <w:tcPr>
            <w:tcW w:w="2268" w:type="dxa"/>
            <w:tcBorders>
              <w:left w:val="single" w:sz="4" w:space="0" w:color="auto"/>
              <w:right w:val="single" w:sz="4" w:space="0" w:color="auto"/>
            </w:tcBorders>
            <w:vAlign w:val="center"/>
          </w:tcPr>
          <w:p w14:paraId="2CD102B3" w14:textId="6484CBCE" w:rsidR="007642A8" w:rsidRPr="00A65AE8" w:rsidRDefault="00951558" w:rsidP="007642A8">
            <w:pPr>
              <w:spacing w:before="120" w:after="120" w:line="240" w:lineRule="auto"/>
              <w:jc w:val="center"/>
              <w:rPr>
                <w:rFonts w:ascii="Times New Roman" w:eastAsia="Times New Roman" w:hAnsi="Times New Roman" w:cs="Times New Roman"/>
                <w:color w:val="000000"/>
                <w:sz w:val="24"/>
                <w:szCs w:val="24"/>
                <w:lang w:eastAsia="lv-LV"/>
              </w:rPr>
            </w:pPr>
            <w:r w:rsidRPr="00A65AE8">
              <w:rPr>
                <w:rFonts w:ascii="Times New Roman" w:eastAsia="Times New Roman" w:hAnsi="Times New Roman" w:cs="Times New Roman"/>
                <w:color w:val="000000"/>
                <w:sz w:val="24"/>
                <w:szCs w:val="24"/>
                <w:lang w:eastAsia="lv-LV"/>
              </w:rPr>
              <w:t>Pirmsskolas izglītības programma</w:t>
            </w:r>
          </w:p>
        </w:tc>
        <w:tc>
          <w:tcPr>
            <w:tcW w:w="1271" w:type="dxa"/>
            <w:tcBorders>
              <w:left w:val="single" w:sz="4" w:space="0" w:color="auto"/>
              <w:right w:val="single" w:sz="4" w:space="0" w:color="auto"/>
            </w:tcBorders>
          </w:tcPr>
          <w:p w14:paraId="69616178" w14:textId="77777777" w:rsidR="00092B8D" w:rsidRPr="00A65AE8" w:rsidRDefault="00092B8D" w:rsidP="00951558">
            <w:pPr>
              <w:spacing w:after="0" w:line="240" w:lineRule="auto"/>
              <w:jc w:val="center"/>
              <w:rPr>
                <w:rFonts w:ascii="Times New Roman" w:eastAsia="Times New Roman" w:hAnsi="Times New Roman" w:cs="Times New Roman"/>
                <w:color w:val="000000"/>
                <w:sz w:val="24"/>
                <w:szCs w:val="24"/>
                <w:lang w:eastAsia="lv-LV"/>
              </w:rPr>
            </w:pPr>
          </w:p>
          <w:p w14:paraId="57E52DA1" w14:textId="77777777" w:rsidR="00951558" w:rsidRPr="00A65AE8" w:rsidRDefault="00951558" w:rsidP="00951558">
            <w:pPr>
              <w:spacing w:after="0" w:line="240" w:lineRule="auto"/>
              <w:jc w:val="center"/>
              <w:rPr>
                <w:rFonts w:ascii="Times New Roman" w:hAnsi="Times New Roman" w:cs="Times New Roman"/>
                <w:sz w:val="24"/>
                <w:szCs w:val="24"/>
                <w:lang w:val="lv-LV"/>
              </w:rPr>
            </w:pPr>
            <w:r w:rsidRPr="00A65AE8">
              <w:rPr>
                <w:rFonts w:ascii="Times New Roman" w:eastAsia="Times New Roman" w:hAnsi="Times New Roman" w:cs="Times New Roman"/>
                <w:color w:val="000000"/>
                <w:sz w:val="24"/>
                <w:szCs w:val="24"/>
                <w:lang w:eastAsia="lv-LV"/>
              </w:rPr>
              <w:t>01011111</w:t>
            </w:r>
          </w:p>
        </w:tc>
        <w:tc>
          <w:tcPr>
            <w:tcW w:w="1842" w:type="dxa"/>
            <w:vMerge w:val="restart"/>
            <w:tcBorders>
              <w:left w:val="single" w:sz="4" w:space="0" w:color="auto"/>
            </w:tcBorders>
          </w:tcPr>
          <w:p w14:paraId="414AC4CA" w14:textId="77777777" w:rsidR="0099270C" w:rsidRPr="00A65AE8" w:rsidRDefault="0099270C" w:rsidP="00951558">
            <w:pPr>
              <w:spacing w:after="0" w:line="240" w:lineRule="auto"/>
              <w:jc w:val="center"/>
              <w:rPr>
                <w:rFonts w:ascii="Times New Roman" w:hAnsi="Times New Roman" w:cs="Times New Roman"/>
                <w:sz w:val="24"/>
                <w:szCs w:val="24"/>
                <w:lang w:val="lv-LV"/>
              </w:rPr>
            </w:pPr>
          </w:p>
          <w:p w14:paraId="0E146F0E" w14:textId="1C13DE7B" w:rsidR="00951558" w:rsidRPr="00A65AE8" w:rsidRDefault="00951558" w:rsidP="00951558">
            <w:pPr>
              <w:spacing w:after="0" w:line="240" w:lineRule="auto"/>
              <w:jc w:val="center"/>
              <w:rPr>
                <w:rFonts w:ascii="Times New Roman" w:hAnsi="Times New Roman" w:cs="Times New Roman"/>
                <w:sz w:val="24"/>
                <w:szCs w:val="24"/>
                <w:lang w:val="lv-LV"/>
              </w:rPr>
            </w:pPr>
            <w:r w:rsidRPr="00A65AE8">
              <w:rPr>
                <w:rFonts w:ascii="Times New Roman" w:hAnsi="Times New Roman" w:cs="Times New Roman"/>
                <w:sz w:val="24"/>
                <w:szCs w:val="24"/>
                <w:lang w:val="lv-LV"/>
              </w:rPr>
              <w:t>J.Grota iela 2, Ērgļi, Ērgļu pagasts, Madonas novads, LV – 4840;</w:t>
            </w:r>
          </w:p>
          <w:p w14:paraId="40F51F56" w14:textId="62466401" w:rsidR="00951558" w:rsidRPr="00A65AE8" w:rsidRDefault="00951558" w:rsidP="00951558">
            <w:pPr>
              <w:spacing w:after="0" w:line="240" w:lineRule="auto"/>
              <w:jc w:val="center"/>
              <w:rPr>
                <w:rFonts w:ascii="Times New Roman" w:hAnsi="Times New Roman" w:cs="Times New Roman"/>
                <w:b/>
                <w:sz w:val="24"/>
                <w:szCs w:val="24"/>
                <w:lang w:val="lv-LV"/>
              </w:rPr>
            </w:pPr>
          </w:p>
          <w:p w14:paraId="417762BE" w14:textId="77777777" w:rsidR="0099270C" w:rsidRPr="00A65AE8" w:rsidRDefault="0099270C" w:rsidP="00951558">
            <w:pPr>
              <w:spacing w:after="0" w:line="240" w:lineRule="auto"/>
              <w:jc w:val="center"/>
              <w:rPr>
                <w:rFonts w:ascii="Times New Roman" w:hAnsi="Times New Roman" w:cs="Times New Roman"/>
                <w:b/>
                <w:sz w:val="24"/>
                <w:szCs w:val="24"/>
                <w:lang w:val="lv-LV"/>
              </w:rPr>
            </w:pPr>
          </w:p>
          <w:p w14:paraId="16C00960" w14:textId="77777777" w:rsidR="00951558" w:rsidRPr="00A65AE8" w:rsidRDefault="00951558" w:rsidP="000C5F1C">
            <w:pPr>
              <w:numPr>
                <w:ilvl w:val="0"/>
                <w:numId w:val="7"/>
              </w:numPr>
              <w:spacing w:after="0" w:line="240" w:lineRule="auto"/>
              <w:jc w:val="center"/>
              <w:rPr>
                <w:rFonts w:ascii="Times New Roman" w:hAnsi="Times New Roman" w:cs="Times New Roman"/>
                <w:sz w:val="24"/>
                <w:szCs w:val="24"/>
                <w:lang w:val="lv-LV"/>
              </w:rPr>
            </w:pPr>
            <w:r w:rsidRPr="00A65AE8">
              <w:rPr>
                <w:rFonts w:ascii="Times New Roman" w:hAnsi="Times New Roman" w:cs="Times New Roman"/>
                <w:sz w:val="24"/>
                <w:szCs w:val="24"/>
                <w:lang w:val="lv-LV"/>
              </w:rPr>
              <w:t>apmācības vieta: “Rīti”, Sausnēja, Sausnējas pagasts,</w:t>
            </w:r>
          </w:p>
          <w:p w14:paraId="60346743" w14:textId="77777777" w:rsidR="00951558" w:rsidRPr="00A65AE8" w:rsidRDefault="00951558" w:rsidP="00092B8D">
            <w:pPr>
              <w:spacing w:after="0" w:line="240" w:lineRule="auto"/>
              <w:jc w:val="center"/>
              <w:rPr>
                <w:rFonts w:ascii="Times New Roman" w:hAnsi="Times New Roman" w:cs="Times New Roman"/>
                <w:sz w:val="24"/>
                <w:szCs w:val="24"/>
                <w:lang w:val="lv-LV"/>
              </w:rPr>
            </w:pPr>
            <w:r w:rsidRPr="00A65AE8">
              <w:rPr>
                <w:rFonts w:ascii="Times New Roman" w:hAnsi="Times New Roman" w:cs="Times New Roman"/>
                <w:sz w:val="24"/>
                <w:szCs w:val="24"/>
                <w:lang w:val="lv-LV"/>
              </w:rPr>
              <w:t>Madonas novads, LV- 4841;</w:t>
            </w:r>
          </w:p>
          <w:p w14:paraId="556A68CE" w14:textId="1432F4CA" w:rsidR="00092B8D" w:rsidRPr="00A65AE8" w:rsidRDefault="00092B8D" w:rsidP="00092B8D">
            <w:pPr>
              <w:spacing w:after="0" w:line="240" w:lineRule="auto"/>
              <w:jc w:val="center"/>
              <w:rPr>
                <w:rFonts w:ascii="Times New Roman" w:hAnsi="Times New Roman" w:cs="Times New Roman"/>
                <w:sz w:val="24"/>
                <w:szCs w:val="24"/>
                <w:lang w:val="lv-LV"/>
              </w:rPr>
            </w:pPr>
          </w:p>
          <w:p w14:paraId="01E5A70E" w14:textId="77777777" w:rsidR="0099270C" w:rsidRPr="00A65AE8" w:rsidRDefault="0099270C" w:rsidP="00092B8D">
            <w:pPr>
              <w:spacing w:after="0" w:line="240" w:lineRule="auto"/>
              <w:jc w:val="center"/>
              <w:rPr>
                <w:rFonts w:ascii="Times New Roman" w:hAnsi="Times New Roman" w:cs="Times New Roman"/>
                <w:sz w:val="24"/>
                <w:szCs w:val="24"/>
                <w:lang w:val="lv-LV"/>
              </w:rPr>
            </w:pPr>
          </w:p>
          <w:p w14:paraId="6E437D27" w14:textId="77777777" w:rsidR="00951558" w:rsidRPr="00A65AE8" w:rsidRDefault="00951558" w:rsidP="000C5F1C">
            <w:pPr>
              <w:numPr>
                <w:ilvl w:val="0"/>
                <w:numId w:val="7"/>
              </w:numPr>
              <w:spacing w:after="0" w:line="240" w:lineRule="auto"/>
              <w:jc w:val="center"/>
              <w:rPr>
                <w:rFonts w:ascii="Times New Roman" w:hAnsi="Times New Roman" w:cs="Times New Roman"/>
                <w:sz w:val="24"/>
                <w:szCs w:val="24"/>
                <w:lang w:val="lv-LV"/>
              </w:rPr>
            </w:pPr>
            <w:r w:rsidRPr="00A65AE8">
              <w:rPr>
                <w:rFonts w:ascii="Times New Roman" w:hAnsi="Times New Roman" w:cs="Times New Roman"/>
                <w:sz w:val="24"/>
                <w:szCs w:val="24"/>
                <w:lang w:val="lv-LV"/>
              </w:rPr>
              <w:t>apmācības vieta: “Vāverītes”,</w:t>
            </w:r>
          </w:p>
          <w:p w14:paraId="2E252499" w14:textId="77777777" w:rsidR="00951558" w:rsidRPr="00A65AE8" w:rsidRDefault="00951558" w:rsidP="00951558">
            <w:pPr>
              <w:spacing w:after="0" w:line="240" w:lineRule="auto"/>
              <w:jc w:val="center"/>
              <w:rPr>
                <w:rFonts w:ascii="Times New Roman" w:hAnsi="Times New Roman" w:cs="Times New Roman"/>
                <w:sz w:val="24"/>
                <w:szCs w:val="24"/>
                <w:lang w:val="lv-LV"/>
              </w:rPr>
            </w:pPr>
            <w:r w:rsidRPr="00A65AE8">
              <w:rPr>
                <w:rFonts w:ascii="Times New Roman" w:hAnsi="Times New Roman" w:cs="Times New Roman"/>
                <w:sz w:val="24"/>
                <w:szCs w:val="24"/>
                <w:lang w:val="lv-LV"/>
              </w:rPr>
              <w:t>Vestiena, Vestienas pagasts, Madonas novads,</w:t>
            </w:r>
          </w:p>
          <w:p w14:paraId="7F665760" w14:textId="77777777" w:rsidR="00951558" w:rsidRPr="00A65AE8" w:rsidRDefault="00951558" w:rsidP="00951558">
            <w:pPr>
              <w:spacing w:after="0" w:line="240" w:lineRule="auto"/>
              <w:jc w:val="center"/>
              <w:rPr>
                <w:rFonts w:ascii="Times New Roman" w:hAnsi="Times New Roman" w:cs="Times New Roman"/>
                <w:sz w:val="24"/>
                <w:szCs w:val="24"/>
                <w:lang w:val="lv-LV"/>
              </w:rPr>
            </w:pPr>
            <w:r w:rsidRPr="00A65AE8">
              <w:rPr>
                <w:rFonts w:ascii="Times New Roman" w:hAnsi="Times New Roman" w:cs="Times New Roman"/>
                <w:sz w:val="24"/>
                <w:szCs w:val="24"/>
                <w:lang w:val="lv-LV"/>
              </w:rPr>
              <w:t>LV- 4855</w:t>
            </w:r>
          </w:p>
          <w:p w14:paraId="61F9DCEB" w14:textId="4FDA2911" w:rsidR="0099270C" w:rsidRPr="00A65AE8" w:rsidRDefault="0099270C" w:rsidP="00951558">
            <w:pPr>
              <w:spacing w:after="0" w:line="240" w:lineRule="auto"/>
              <w:jc w:val="center"/>
              <w:rPr>
                <w:rFonts w:ascii="Times New Roman" w:hAnsi="Times New Roman" w:cs="Times New Roman"/>
                <w:sz w:val="24"/>
                <w:szCs w:val="24"/>
                <w:lang w:val="lv-LV"/>
              </w:rPr>
            </w:pPr>
          </w:p>
        </w:tc>
        <w:tc>
          <w:tcPr>
            <w:tcW w:w="851" w:type="dxa"/>
            <w:vAlign w:val="center"/>
          </w:tcPr>
          <w:p w14:paraId="499D0D52" w14:textId="77777777" w:rsidR="00951558" w:rsidRPr="00A65AE8" w:rsidRDefault="00951558" w:rsidP="00092B8D">
            <w:pPr>
              <w:pStyle w:val="TableParagraph"/>
              <w:spacing w:before="15"/>
              <w:jc w:val="center"/>
              <w:rPr>
                <w:b/>
                <w:sz w:val="24"/>
                <w:szCs w:val="24"/>
              </w:rPr>
            </w:pPr>
          </w:p>
          <w:p w14:paraId="2914D67C" w14:textId="77777777" w:rsidR="00951558" w:rsidRPr="00A65AE8" w:rsidRDefault="00951558" w:rsidP="00092B8D">
            <w:pPr>
              <w:pStyle w:val="TableParagraph"/>
              <w:jc w:val="center"/>
              <w:rPr>
                <w:sz w:val="24"/>
                <w:szCs w:val="24"/>
              </w:rPr>
            </w:pPr>
            <w:r w:rsidRPr="00A65AE8">
              <w:rPr>
                <w:spacing w:val="-4"/>
                <w:sz w:val="24"/>
                <w:szCs w:val="24"/>
              </w:rPr>
              <w:t>V-8546</w:t>
            </w:r>
          </w:p>
        </w:tc>
        <w:tc>
          <w:tcPr>
            <w:tcW w:w="1418" w:type="dxa"/>
            <w:vAlign w:val="center"/>
          </w:tcPr>
          <w:p w14:paraId="1F7528C4" w14:textId="77777777" w:rsidR="00951558" w:rsidRPr="00A65AE8" w:rsidRDefault="00951558" w:rsidP="00092B8D">
            <w:pPr>
              <w:spacing w:after="0" w:line="240" w:lineRule="auto"/>
              <w:jc w:val="center"/>
              <w:rPr>
                <w:rFonts w:ascii="Times New Roman" w:hAnsi="Times New Roman" w:cs="Times New Roman"/>
                <w:spacing w:val="-2"/>
                <w:sz w:val="24"/>
                <w:szCs w:val="24"/>
              </w:rPr>
            </w:pPr>
          </w:p>
          <w:p w14:paraId="6CA9B93F" w14:textId="77777777" w:rsidR="00951558" w:rsidRPr="00A65AE8" w:rsidRDefault="00951558" w:rsidP="00092B8D">
            <w:pPr>
              <w:spacing w:after="0" w:line="240" w:lineRule="auto"/>
              <w:jc w:val="center"/>
              <w:rPr>
                <w:rFonts w:ascii="Times New Roman" w:hAnsi="Times New Roman" w:cs="Times New Roman"/>
                <w:sz w:val="24"/>
                <w:szCs w:val="24"/>
                <w:lang w:val="lv-LV"/>
              </w:rPr>
            </w:pPr>
            <w:r w:rsidRPr="00A65AE8">
              <w:rPr>
                <w:rFonts w:ascii="Times New Roman" w:hAnsi="Times New Roman" w:cs="Times New Roman"/>
                <w:spacing w:val="-2"/>
                <w:sz w:val="24"/>
                <w:szCs w:val="24"/>
              </w:rPr>
              <w:t>16.05.2016.</w:t>
            </w:r>
          </w:p>
        </w:tc>
        <w:tc>
          <w:tcPr>
            <w:tcW w:w="1559" w:type="dxa"/>
            <w:vAlign w:val="center"/>
          </w:tcPr>
          <w:p w14:paraId="4634A21E" w14:textId="77777777" w:rsidR="00951558" w:rsidRPr="00A65AE8" w:rsidRDefault="00951558" w:rsidP="00092B8D">
            <w:pPr>
              <w:spacing w:after="0" w:line="240" w:lineRule="auto"/>
              <w:jc w:val="center"/>
              <w:rPr>
                <w:rFonts w:ascii="Times New Roman" w:hAnsi="Times New Roman" w:cs="Times New Roman"/>
                <w:sz w:val="24"/>
                <w:szCs w:val="24"/>
                <w:lang w:val="lv-LV"/>
              </w:rPr>
            </w:pPr>
          </w:p>
          <w:p w14:paraId="6C3C3907" w14:textId="77777777" w:rsidR="004B1D65" w:rsidRPr="00A65AE8" w:rsidRDefault="004B1D65" w:rsidP="00092B8D">
            <w:pPr>
              <w:spacing w:after="0" w:line="240" w:lineRule="auto"/>
              <w:jc w:val="center"/>
              <w:rPr>
                <w:rFonts w:ascii="Times New Roman" w:hAnsi="Times New Roman" w:cs="Times New Roman"/>
                <w:sz w:val="24"/>
                <w:szCs w:val="24"/>
                <w:lang w:val="lv-LV"/>
              </w:rPr>
            </w:pPr>
            <w:r w:rsidRPr="00A65AE8">
              <w:rPr>
                <w:rFonts w:ascii="Times New Roman" w:hAnsi="Times New Roman" w:cs="Times New Roman"/>
                <w:sz w:val="24"/>
                <w:szCs w:val="24"/>
                <w:lang w:val="lv-LV"/>
              </w:rPr>
              <w:t>116</w:t>
            </w:r>
          </w:p>
        </w:tc>
        <w:tc>
          <w:tcPr>
            <w:tcW w:w="1560" w:type="dxa"/>
            <w:vAlign w:val="center"/>
          </w:tcPr>
          <w:p w14:paraId="5D64C378" w14:textId="77777777" w:rsidR="00951558" w:rsidRPr="00A65AE8" w:rsidRDefault="00951558" w:rsidP="00092B8D">
            <w:pPr>
              <w:spacing w:after="0" w:line="240" w:lineRule="auto"/>
              <w:jc w:val="center"/>
              <w:rPr>
                <w:rFonts w:ascii="Times New Roman" w:hAnsi="Times New Roman" w:cs="Times New Roman"/>
                <w:sz w:val="24"/>
                <w:szCs w:val="24"/>
                <w:lang w:val="lv-LV"/>
              </w:rPr>
            </w:pPr>
          </w:p>
          <w:p w14:paraId="7DABAB3B" w14:textId="77777777" w:rsidR="004B1D65" w:rsidRPr="00A65AE8" w:rsidRDefault="004B1D65" w:rsidP="00092B8D">
            <w:pPr>
              <w:spacing w:after="0" w:line="240" w:lineRule="auto"/>
              <w:jc w:val="center"/>
              <w:rPr>
                <w:rFonts w:ascii="Times New Roman" w:hAnsi="Times New Roman" w:cs="Times New Roman"/>
                <w:sz w:val="24"/>
                <w:szCs w:val="24"/>
                <w:lang w:val="lv-LV"/>
              </w:rPr>
            </w:pPr>
            <w:r w:rsidRPr="00A65AE8">
              <w:rPr>
                <w:rFonts w:ascii="Times New Roman" w:hAnsi="Times New Roman" w:cs="Times New Roman"/>
                <w:sz w:val="24"/>
                <w:szCs w:val="24"/>
                <w:lang w:val="lv-LV"/>
              </w:rPr>
              <w:t>118</w:t>
            </w:r>
          </w:p>
        </w:tc>
      </w:tr>
      <w:tr w:rsidR="00951558" w:rsidRPr="00A65AE8" w14:paraId="0F1EB90C" w14:textId="77777777" w:rsidTr="00C263B8">
        <w:trPr>
          <w:trHeight w:val="907"/>
          <w:jc w:val="center"/>
        </w:trPr>
        <w:tc>
          <w:tcPr>
            <w:tcW w:w="2268" w:type="dxa"/>
            <w:tcBorders>
              <w:left w:val="single" w:sz="4" w:space="0" w:color="auto"/>
              <w:right w:val="single" w:sz="4" w:space="0" w:color="auto"/>
            </w:tcBorders>
            <w:vAlign w:val="bottom"/>
          </w:tcPr>
          <w:p w14:paraId="2D5744ED" w14:textId="77777777" w:rsidR="00951558" w:rsidRPr="00A65AE8" w:rsidRDefault="00C263B8" w:rsidP="00092B8D">
            <w:pPr>
              <w:tabs>
                <w:tab w:val="left" w:pos="2127"/>
              </w:tabs>
              <w:spacing w:before="12"/>
              <w:ind w:right="10"/>
              <w:jc w:val="center"/>
              <w:rPr>
                <w:rFonts w:ascii="Times New Roman" w:eastAsia="Calibri" w:hAnsi="Times New Roman" w:cs="Times New Roman"/>
                <w:sz w:val="24"/>
                <w:szCs w:val="24"/>
              </w:rPr>
            </w:pPr>
            <w:hyperlink r:id="rId9" w:history="1">
              <w:r w:rsidR="00951558" w:rsidRPr="00A65AE8">
                <w:rPr>
                  <w:rFonts w:ascii="Times New Roman" w:eastAsia="Times New Roman" w:hAnsi="Times New Roman" w:cs="Times New Roman"/>
                  <w:color w:val="000000"/>
                  <w:sz w:val="24"/>
                  <w:szCs w:val="24"/>
                  <w:lang w:eastAsia="lv-LV"/>
                </w:rPr>
                <w:t>Speciālās</w:t>
              </w:r>
            </w:hyperlink>
            <w:r w:rsidR="00951558" w:rsidRPr="00A65AE8">
              <w:rPr>
                <w:rFonts w:ascii="Times New Roman" w:eastAsia="Times New Roman" w:hAnsi="Times New Roman" w:cs="Times New Roman"/>
                <w:color w:val="000000"/>
                <w:sz w:val="24"/>
                <w:szCs w:val="24"/>
                <w:lang w:eastAsia="lv-LV"/>
              </w:rPr>
              <w:t xml:space="preserve"> </w:t>
            </w:r>
            <w:r w:rsidR="00092B8D" w:rsidRPr="00A65AE8">
              <w:rPr>
                <w:rFonts w:ascii="Times New Roman" w:eastAsia="Times New Roman" w:hAnsi="Times New Roman" w:cs="Times New Roman"/>
                <w:color w:val="000000"/>
                <w:sz w:val="24"/>
                <w:szCs w:val="24"/>
                <w:lang w:eastAsia="lv-LV"/>
              </w:rPr>
              <w:t>p</w:t>
            </w:r>
            <w:r w:rsidR="00951558" w:rsidRPr="00A65AE8">
              <w:rPr>
                <w:rFonts w:ascii="Times New Roman" w:eastAsia="Times New Roman" w:hAnsi="Times New Roman" w:cs="Times New Roman"/>
                <w:color w:val="000000"/>
                <w:sz w:val="24"/>
                <w:szCs w:val="24"/>
                <w:lang w:eastAsia="lv-LV"/>
              </w:rPr>
              <w:t xml:space="preserve">irmsskolas </w:t>
            </w:r>
            <w:hyperlink r:id="rId10" w:history="1">
              <w:r w:rsidR="00951558" w:rsidRPr="00A65AE8">
                <w:rPr>
                  <w:rFonts w:ascii="Times New Roman" w:eastAsia="Times New Roman" w:hAnsi="Times New Roman" w:cs="Times New Roman"/>
                  <w:color w:val="000000"/>
                  <w:sz w:val="24"/>
                  <w:szCs w:val="24"/>
                  <w:lang w:eastAsia="lv-LV"/>
                </w:rPr>
                <w:t>izglītības</w:t>
              </w:r>
            </w:hyperlink>
            <w:r w:rsidR="00951558" w:rsidRPr="00A65AE8">
              <w:rPr>
                <w:rFonts w:ascii="Times New Roman" w:eastAsia="Times New Roman" w:hAnsi="Times New Roman" w:cs="Times New Roman"/>
                <w:color w:val="000000"/>
                <w:sz w:val="24"/>
                <w:szCs w:val="24"/>
                <w:lang w:eastAsia="lv-LV"/>
              </w:rPr>
              <w:t xml:space="preserve"> </w:t>
            </w:r>
            <w:hyperlink r:id="rId11" w:history="1">
              <w:r w:rsidR="00951558" w:rsidRPr="00A65AE8">
                <w:rPr>
                  <w:rFonts w:ascii="Times New Roman" w:eastAsia="Times New Roman" w:hAnsi="Times New Roman" w:cs="Times New Roman"/>
                  <w:color w:val="000000"/>
                  <w:sz w:val="24"/>
                  <w:szCs w:val="24"/>
                  <w:lang w:eastAsia="lv-LV"/>
                </w:rPr>
                <w:t>programma</w:t>
              </w:r>
            </w:hyperlink>
            <w:r w:rsidR="00951558" w:rsidRPr="00A65AE8">
              <w:rPr>
                <w:rFonts w:ascii="Times New Roman" w:eastAsia="Times New Roman" w:hAnsi="Times New Roman" w:cs="Times New Roman"/>
                <w:color w:val="000000"/>
                <w:sz w:val="24"/>
                <w:szCs w:val="24"/>
                <w:lang w:eastAsia="lv-LV"/>
              </w:rPr>
              <w:t xml:space="preserve"> </w:t>
            </w:r>
            <w:hyperlink r:id="rId12" w:history="1">
              <w:r w:rsidR="00951558" w:rsidRPr="00A65AE8">
                <w:rPr>
                  <w:rFonts w:ascii="Times New Roman" w:eastAsia="Times New Roman" w:hAnsi="Times New Roman" w:cs="Times New Roman"/>
                  <w:color w:val="000000"/>
                  <w:sz w:val="24"/>
                  <w:szCs w:val="24"/>
                  <w:lang w:eastAsia="lv-LV"/>
                </w:rPr>
                <w:t>bērniem ar</w:t>
              </w:r>
            </w:hyperlink>
            <w:r w:rsidR="00951558" w:rsidRPr="00A65AE8">
              <w:rPr>
                <w:rFonts w:ascii="Times New Roman" w:eastAsia="Times New Roman" w:hAnsi="Times New Roman" w:cs="Times New Roman"/>
                <w:color w:val="000000"/>
                <w:sz w:val="24"/>
                <w:szCs w:val="24"/>
                <w:lang w:eastAsia="lv-LV"/>
              </w:rPr>
              <w:t xml:space="preserve"> </w:t>
            </w:r>
            <w:hyperlink r:id="rId13" w:history="1">
              <w:r w:rsidR="00951558" w:rsidRPr="00A65AE8">
                <w:rPr>
                  <w:rFonts w:ascii="Times New Roman" w:eastAsia="Times New Roman" w:hAnsi="Times New Roman" w:cs="Times New Roman"/>
                  <w:color w:val="000000"/>
                  <w:sz w:val="24"/>
                  <w:szCs w:val="24"/>
                  <w:lang w:eastAsia="lv-LV"/>
                </w:rPr>
                <w:t>valodas</w:t>
              </w:r>
            </w:hyperlink>
            <w:r w:rsidR="00951558" w:rsidRPr="00A65AE8">
              <w:rPr>
                <w:rFonts w:ascii="Times New Roman" w:eastAsia="Times New Roman" w:hAnsi="Times New Roman" w:cs="Times New Roman"/>
                <w:color w:val="000000"/>
                <w:sz w:val="24"/>
                <w:szCs w:val="24"/>
                <w:lang w:eastAsia="lv-LV"/>
              </w:rPr>
              <w:t xml:space="preserve"> </w:t>
            </w:r>
            <w:hyperlink r:id="rId14" w:history="1">
              <w:r w:rsidR="00951558" w:rsidRPr="00A65AE8">
                <w:rPr>
                  <w:rFonts w:ascii="Times New Roman" w:eastAsia="Times New Roman" w:hAnsi="Times New Roman" w:cs="Times New Roman"/>
                  <w:color w:val="000000"/>
                  <w:sz w:val="24"/>
                  <w:szCs w:val="24"/>
                  <w:lang w:eastAsia="lv-LV"/>
                </w:rPr>
                <w:t>traucējumiem</w:t>
              </w:r>
            </w:hyperlink>
          </w:p>
        </w:tc>
        <w:tc>
          <w:tcPr>
            <w:tcW w:w="1271" w:type="dxa"/>
            <w:tcBorders>
              <w:left w:val="single" w:sz="4" w:space="0" w:color="auto"/>
              <w:right w:val="single" w:sz="4" w:space="0" w:color="auto"/>
            </w:tcBorders>
          </w:tcPr>
          <w:p w14:paraId="07FC0E45" w14:textId="77777777" w:rsidR="00092B8D" w:rsidRPr="00A65AE8" w:rsidRDefault="00092B8D" w:rsidP="00951558">
            <w:pPr>
              <w:spacing w:after="0" w:line="240" w:lineRule="auto"/>
              <w:jc w:val="center"/>
              <w:rPr>
                <w:rFonts w:ascii="Times New Roman" w:eastAsia="Times New Roman" w:hAnsi="Times New Roman" w:cs="Times New Roman"/>
                <w:color w:val="000000"/>
                <w:sz w:val="24"/>
                <w:szCs w:val="24"/>
                <w:lang w:eastAsia="lv-LV"/>
              </w:rPr>
            </w:pPr>
          </w:p>
          <w:p w14:paraId="6BBC1C32" w14:textId="77777777" w:rsidR="00092B8D" w:rsidRPr="00A65AE8" w:rsidRDefault="00092B8D" w:rsidP="00951558">
            <w:pPr>
              <w:spacing w:after="0" w:line="240" w:lineRule="auto"/>
              <w:jc w:val="center"/>
              <w:rPr>
                <w:rFonts w:ascii="Times New Roman" w:eastAsia="Times New Roman" w:hAnsi="Times New Roman" w:cs="Times New Roman"/>
                <w:color w:val="000000"/>
                <w:sz w:val="24"/>
                <w:szCs w:val="24"/>
                <w:lang w:eastAsia="lv-LV"/>
              </w:rPr>
            </w:pPr>
          </w:p>
          <w:p w14:paraId="2A928DAC" w14:textId="77777777" w:rsidR="00951558" w:rsidRPr="00A65AE8" w:rsidRDefault="00951558" w:rsidP="00951558">
            <w:pPr>
              <w:spacing w:after="0" w:line="240" w:lineRule="auto"/>
              <w:jc w:val="center"/>
              <w:rPr>
                <w:rFonts w:ascii="Times New Roman" w:hAnsi="Times New Roman" w:cs="Times New Roman"/>
                <w:sz w:val="24"/>
                <w:szCs w:val="24"/>
              </w:rPr>
            </w:pPr>
            <w:r w:rsidRPr="00A65AE8">
              <w:rPr>
                <w:rFonts w:ascii="Times New Roman" w:eastAsia="Times New Roman" w:hAnsi="Times New Roman" w:cs="Times New Roman"/>
                <w:color w:val="000000"/>
                <w:sz w:val="24"/>
                <w:szCs w:val="24"/>
                <w:lang w:eastAsia="lv-LV"/>
              </w:rPr>
              <w:t>01015511</w:t>
            </w:r>
          </w:p>
        </w:tc>
        <w:tc>
          <w:tcPr>
            <w:tcW w:w="1842" w:type="dxa"/>
            <w:vMerge/>
            <w:tcBorders>
              <w:left w:val="single" w:sz="4" w:space="0" w:color="auto"/>
            </w:tcBorders>
          </w:tcPr>
          <w:p w14:paraId="5351BB5A" w14:textId="77777777" w:rsidR="00951558" w:rsidRPr="00A65AE8" w:rsidRDefault="00951558" w:rsidP="00951558">
            <w:pPr>
              <w:spacing w:after="0" w:line="240" w:lineRule="auto"/>
              <w:jc w:val="center"/>
              <w:rPr>
                <w:rFonts w:ascii="Times New Roman" w:hAnsi="Times New Roman" w:cs="Times New Roman"/>
                <w:sz w:val="24"/>
                <w:szCs w:val="24"/>
              </w:rPr>
            </w:pPr>
          </w:p>
        </w:tc>
        <w:tc>
          <w:tcPr>
            <w:tcW w:w="851" w:type="dxa"/>
            <w:vAlign w:val="center"/>
          </w:tcPr>
          <w:p w14:paraId="018D4A8F" w14:textId="77777777" w:rsidR="00951558" w:rsidRPr="00A65AE8" w:rsidRDefault="00951558" w:rsidP="00092B8D">
            <w:pPr>
              <w:pStyle w:val="TableParagraph"/>
              <w:jc w:val="center"/>
              <w:rPr>
                <w:sz w:val="24"/>
                <w:szCs w:val="24"/>
              </w:rPr>
            </w:pPr>
            <w:r w:rsidRPr="00A65AE8">
              <w:rPr>
                <w:spacing w:val="-4"/>
                <w:sz w:val="24"/>
                <w:szCs w:val="24"/>
              </w:rPr>
              <w:t>V-5724</w:t>
            </w:r>
          </w:p>
        </w:tc>
        <w:tc>
          <w:tcPr>
            <w:tcW w:w="1418" w:type="dxa"/>
            <w:vAlign w:val="center"/>
          </w:tcPr>
          <w:p w14:paraId="247201C7" w14:textId="77777777" w:rsidR="00951558" w:rsidRPr="00A65AE8" w:rsidRDefault="00951558" w:rsidP="00092B8D">
            <w:pPr>
              <w:spacing w:after="0" w:line="240" w:lineRule="auto"/>
              <w:jc w:val="center"/>
              <w:rPr>
                <w:rFonts w:ascii="Times New Roman" w:hAnsi="Times New Roman" w:cs="Times New Roman"/>
                <w:sz w:val="24"/>
                <w:szCs w:val="24"/>
              </w:rPr>
            </w:pPr>
            <w:r w:rsidRPr="00A65AE8">
              <w:rPr>
                <w:rFonts w:ascii="Times New Roman" w:hAnsi="Times New Roman" w:cs="Times New Roman"/>
                <w:spacing w:val="-2"/>
                <w:sz w:val="24"/>
                <w:szCs w:val="24"/>
              </w:rPr>
              <w:t>25.02.2022.</w:t>
            </w:r>
          </w:p>
        </w:tc>
        <w:tc>
          <w:tcPr>
            <w:tcW w:w="1559" w:type="dxa"/>
            <w:vAlign w:val="center"/>
          </w:tcPr>
          <w:p w14:paraId="44BB011E" w14:textId="77777777" w:rsidR="004B1D65" w:rsidRPr="00A65AE8" w:rsidRDefault="004B1D65" w:rsidP="00092B8D">
            <w:pPr>
              <w:spacing w:after="0" w:line="240" w:lineRule="auto"/>
              <w:rPr>
                <w:rFonts w:ascii="Times New Roman" w:hAnsi="Times New Roman" w:cs="Times New Roman"/>
                <w:sz w:val="24"/>
                <w:szCs w:val="24"/>
              </w:rPr>
            </w:pPr>
          </w:p>
          <w:p w14:paraId="5526A85D" w14:textId="77777777" w:rsidR="004B1D65" w:rsidRPr="00A65AE8" w:rsidRDefault="004B1D65" w:rsidP="00092B8D">
            <w:pPr>
              <w:spacing w:after="0" w:line="240" w:lineRule="auto"/>
              <w:jc w:val="center"/>
              <w:rPr>
                <w:rFonts w:ascii="Times New Roman" w:hAnsi="Times New Roman" w:cs="Times New Roman"/>
                <w:sz w:val="24"/>
                <w:szCs w:val="24"/>
              </w:rPr>
            </w:pPr>
            <w:r w:rsidRPr="00A65AE8">
              <w:rPr>
                <w:rFonts w:ascii="Times New Roman" w:hAnsi="Times New Roman" w:cs="Times New Roman"/>
                <w:sz w:val="24"/>
                <w:szCs w:val="24"/>
              </w:rPr>
              <w:t>4</w:t>
            </w:r>
          </w:p>
        </w:tc>
        <w:tc>
          <w:tcPr>
            <w:tcW w:w="1560" w:type="dxa"/>
            <w:vAlign w:val="center"/>
          </w:tcPr>
          <w:p w14:paraId="4715CC74" w14:textId="77777777" w:rsidR="004B1D65" w:rsidRPr="00A65AE8" w:rsidRDefault="004B1D65" w:rsidP="00092B8D">
            <w:pPr>
              <w:spacing w:after="0" w:line="240" w:lineRule="auto"/>
              <w:rPr>
                <w:rFonts w:ascii="Times New Roman" w:hAnsi="Times New Roman" w:cs="Times New Roman"/>
                <w:sz w:val="24"/>
                <w:szCs w:val="24"/>
              </w:rPr>
            </w:pPr>
          </w:p>
          <w:p w14:paraId="2A5161B9" w14:textId="77777777" w:rsidR="004B1D65" w:rsidRPr="00A65AE8" w:rsidRDefault="004B1D65" w:rsidP="00092B8D">
            <w:pPr>
              <w:spacing w:after="0" w:line="240" w:lineRule="auto"/>
              <w:jc w:val="center"/>
              <w:rPr>
                <w:rFonts w:ascii="Times New Roman" w:hAnsi="Times New Roman" w:cs="Times New Roman"/>
                <w:sz w:val="24"/>
                <w:szCs w:val="24"/>
              </w:rPr>
            </w:pPr>
            <w:r w:rsidRPr="00A65AE8">
              <w:rPr>
                <w:rFonts w:ascii="Times New Roman" w:hAnsi="Times New Roman" w:cs="Times New Roman"/>
                <w:sz w:val="24"/>
                <w:szCs w:val="24"/>
              </w:rPr>
              <w:t>4</w:t>
            </w:r>
          </w:p>
        </w:tc>
      </w:tr>
      <w:tr w:rsidR="00951558" w:rsidRPr="00A65AE8" w14:paraId="2584E9C1" w14:textId="77777777" w:rsidTr="00C263B8">
        <w:trPr>
          <w:trHeight w:val="281"/>
          <w:jc w:val="center"/>
        </w:trPr>
        <w:tc>
          <w:tcPr>
            <w:tcW w:w="2268" w:type="dxa"/>
            <w:tcBorders>
              <w:left w:val="single" w:sz="4" w:space="0" w:color="auto"/>
              <w:right w:val="single" w:sz="4" w:space="0" w:color="auto"/>
            </w:tcBorders>
            <w:vAlign w:val="center"/>
          </w:tcPr>
          <w:p w14:paraId="28ADB5BC" w14:textId="77777777" w:rsidR="00951558" w:rsidRPr="00A65AE8" w:rsidRDefault="00C263B8" w:rsidP="00092B8D">
            <w:pPr>
              <w:tabs>
                <w:tab w:val="left" w:pos="2127"/>
              </w:tabs>
              <w:spacing w:after="0"/>
              <w:ind w:right="151"/>
              <w:jc w:val="center"/>
              <w:rPr>
                <w:rFonts w:ascii="Times New Roman" w:eastAsia="Times New Roman" w:hAnsi="Times New Roman" w:cs="Times New Roman"/>
                <w:color w:val="000000"/>
                <w:sz w:val="24"/>
                <w:szCs w:val="24"/>
                <w:lang w:eastAsia="lv-LV"/>
              </w:rPr>
            </w:pPr>
            <w:hyperlink r:id="rId15" w:history="1">
              <w:r w:rsidR="00951558" w:rsidRPr="00A65AE8">
                <w:rPr>
                  <w:rFonts w:ascii="Times New Roman" w:eastAsia="Times New Roman" w:hAnsi="Times New Roman" w:cs="Times New Roman"/>
                  <w:color w:val="000000"/>
                  <w:sz w:val="24"/>
                  <w:szCs w:val="24"/>
                  <w:lang w:eastAsia="lv-LV"/>
                </w:rPr>
                <w:t>Speciālās</w:t>
              </w:r>
            </w:hyperlink>
            <w:r w:rsidR="00951558" w:rsidRPr="00A65AE8">
              <w:rPr>
                <w:rFonts w:ascii="Times New Roman" w:eastAsia="Times New Roman" w:hAnsi="Times New Roman" w:cs="Times New Roman"/>
                <w:color w:val="000000"/>
                <w:sz w:val="24"/>
                <w:szCs w:val="24"/>
                <w:lang w:eastAsia="lv-LV"/>
              </w:rPr>
              <w:t xml:space="preserve"> </w:t>
            </w:r>
            <w:hyperlink r:id="rId16" w:history="1">
              <w:r w:rsidR="00951558" w:rsidRPr="00A65AE8">
                <w:rPr>
                  <w:rFonts w:ascii="Times New Roman" w:eastAsia="Times New Roman" w:hAnsi="Times New Roman" w:cs="Times New Roman"/>
                  <w:color w:val="000000"/>
                  <w:sz w:val="24"/>
                  <w:szCs w:val="24"/>
                  <w:lang w:eastAsia="lv-LV"/>
                </w:rPr>
                <w:t>pirmsskolas</w:t>
              </w:r>
            </w:hyperlink>
            <w:r w:rsidR="00951558" w:rsidRPr="00A65AE8">
              <w:rPr>
                <w:rFonts w:ascii="Times New Roman" w:eastAsia="Times New Roman" w:hAnsi="Times New Roman" w:cs="Times New Roman"/>
                <w:color w:val="000000"/>
                <w:sz w:val="24"/>
                <w:szCs w:val="24"/>
                <w:lang w:eastAsia="lv-LV"/>
              </w:rPr>
              <w:t xml:space="preserve"> </w:t>
            </w:r>
            <w:hyperlink r:id="rId17" w:history="1">
              <w:r w:rsidR="00951558" w:rsidRPr="00A65AE8">
                <w:rPr>
                  <w:rFonts w:ascii="Times New Roman" w:eastAsia="Times New Roman" w:hAnsi="Times New Roman" w:cs="Times New Roman"/>
                  <w:color w:val="000000"/>
                  <w:sz w:val="24"/>
                  <w:szCs w:val="24"/>
                  <w:lang w:eastAsia="lv-LV"/>
                </w:rPr>
                <w:t>izglītības</w:t>
              </w:r>
            </w:hyperlink>
            <w:r w:rsidR="00951558" w:rsidRPr="00A65AE8">
              <w:rPr>
                <w:rFonts w:ascii="Times New Roman" w:eastAsia="Times New Roman" w:hAnsi="Times New Roman" w:cs="Times New Roman"/>
                <w:color w:val="000000"/>
                <w:sz w:val="24"/>
                <w:szCs w:val="24"/>
                <w:lang w:eastAsia="lv-LV"/>
              </w:rPr>
              <w:t xml:space="preserve"> </w:t>
            </w:r>
            <w:hyperlink r:id="rId18" w:history="1">
              <w:r w:rsidR="00951558" w:rsidRPr="00A65AE8">
                <w:rPr>
                  <w:rFonts w:ascii="Times New Roman" w:eastAsia="Times New Roman" w:hAnsi="Times New Roman" w:cs="Times New Roman"/>
                  <w:color w:val="000000"/>
                  <w:sz w:val="24"/>
                  <w:szCs w:val="24"/>
                  <w:lang w:eastAsia="lv-LV"/>
                </w:rPr>
                <w:t>programma</w:t>
              </w:r>
            </w:hyperlink>
          </w:p>
          <w:p w14:paraId="2B21C5DD" w14:textId="77777777" w:rsidR="00951558" w:rsidRPr="00A65AE8" w:rsidRDefault="00C263B8" w:rsidP="00092B8D">
            <w:pPr>
              <w:tabs>
                <w:tab w:val="left" w:pos="2127"/>
              </w:tabs>
              <w:spacing w:after="0"/>
              <w:ind w:right="10"/>
              <w:jc w:val="center"/>
              <w:rPr>
                <w:rFonts w:ascii="Times New Roman" w:eastAsia="Times New Roman" w:hAnsi="Times New Roman" w:cs="Times New Roman"/>
                <w:color w:val="000000"/>
                <w:sz w:val="24"/>
                <w:szCs w:val="24"/>
                <w:lang w:eastAsia="lv-LV"/>
              </w:rPr>
            </w:pPr>
            <w:hyperlink r:id="rId19" w:history="1">
              <w:r w:rsidR="00951558" w:rsidRPr="00A65AE8">
                <w:rPr>
                  <w:rFonts w:ascii="Times New Roman" w:eastAsia="Times New Roman" w:hAnsi="Times New Roman" w:cs="Times New Roman"/>
                  <w:color w:val="000000"/>
                  <w:sz w:val="24"/>
                  <w:szCs w:val="24"/>
                  <w:lang w:eastAsia="lv-LV"/>
                </w:rPr>
                <w:t>bērniem ar</w:t>
              </w:r>
            </w:hyperlink>
            <w:r w:rsidR="00951558" w:rsidRPr="00A65AE8">
              <w:rPr>
                <w:rFonts w:ascii="Times New Roman" w:eastAsia="Times New Roman" w:hAnsi="Times New Roman" w:cs="Times New Roman"/>
                <w:color w:val="000000"/>
                <w:sz w:val="24"/>
                <w:szCs w:val="24"/>
                <w:lang w:eastAsia="lv-LV"/>
              </w:rPr>
              <w:t xml:space="preserve"> </w:t>
            </w:r>
            <w:hyperlink r:id="rId20" w:history="1">
              <w:r w:rsidR="00951558" w:rsidRPr="00A65AE8">
                <w:rPr>
                  <w:rFonts w:ascii="Times New Roman" w:eastAsia="Times New Roman" w:hAnsi="Times New Roman" w:cs="Times New Roman"/>
                  <w:color w:val="000000"/>
                  <w:sz w:val="24"/>
                  <w:szCs w:val="24"/>
                  <w:lang w:eastAsia="lv-LV"/>
                </w:rPr>
                <w:t>jauktiem attīstības</w:t>
              </w:r>
            </w:hyperlink>
            <w:r w:rsidR="00092B8D" w:rsidRPr="00A65AE8">
              <w:rPr>
                <w:rFonts w:ascii="Times New Roman" w:hAnsi="Times New Roman" w:cs="Times New Roman"/>
                <w:sz w:val="24"/>
                <w:szCs w:val="24"/>
              </w:rPr>
              <w:t xml:space="preserve"> traucējumiem</w:t>
            </w:r>
          </w:p>
          <w:p w14:paraId="49B07D96" w14:textId="77777777" w:rsidR="00951558" w:rsidRPr="00A65AE8" w:rsidRDefault="00951558" w:rsidP="00092B8D">
            <w:pPr>
              <w:tabs>
                <w:tab w:val="left" w:pos="1701"/>
              </w:tabs>
              <w:spacing w:after="0" w:line="240" w:lineRule="auto"/>
              <w:jc w:val="center"/>
              <w:rPr>
                <w:rFonts w:ascii="Times New Roman" w:hAnsi="Times New Roman" w:cs="Times New Roman"/>
                <w:sz w:val="24"/>
                <w:szCs w:val="24"/>
              </w:rPr>
            </w:pPr>
          </w:p>
        </w:tc>
        <w:tc>
          <w:tcPr>
            <w:tcW w:w="1271" w:type="dxa"/>
            <w:tcBorders>
              <w:left w:val="single" w:sz="4" w:space="0" w:color="auto"/>
              <w:right w:val="single" w:sz="4" w:space="0" w:color="auto"/>
            </w:tcBorders>
          </w:tcPr>
          <w:p w14:paraId="12CEB637" w14:textId="77777777" w:rsidR="00092B8D" w:rsidRPr="00A65AE8" w:rsidRDefault="00092B8D" w:rsidP="00951558">
            <w:pPr>
              <w:spacing w:after="0" w:line="240" w:lineRule="auto"/>
              <w:jc w:val="center"/>
              <w:rPr>
                <w:rFonts w:ascii="Times New Roman" w:hAnsi="Times New Roman" w:cs="Times New Roman"/>
                <w:sz w:val="24"/>
                <w:szCs w:val="24"/>
              </w:rPr>
            </w:pPr>
          </w:p>
          <w:p w14:paraId="1F3123D7" w14:textId="77777777" w:rsidR="00092B8D" w:rsidRPr="00A65AE8" w:rsidRDefault="00092B8D" w:rsidP="00951558">
            <w:pPr>
              <w:spacing w:after="0" w:line="240" w:lineRule="auto"/>
              <w:jc w:val="center"/>
              <w:rPr>
                <w:rFonts w:ascii="Times New Roman" w:hAnsi="Times New Roman" w:cs="Times New Roman"/>
                <w:sz w:val="24"/>
                <w:szCs w:val="24"/>
              </w:rPr>
            </w:pPr>
          </w:p>
          <w:p w14:paraId="3B38AA00" w14:textId="77777777" w:rsidR="00092B8D" w:rsidRPr="00A65AE8" w:rsidRDefault="00092B8D" w:rsidP="00951558">
            <w:pPr>
              <w:spacing w:after="0" w:line="240" w:lineRule="auto"/>
              <w:jc w:val="center"/>
              <w:rPr>
                <w:rFonts w:ascii="Times New Roman" w:hAnsi="Times New Roman" w:cs="Times New Roman"/>
                <w:sz w:val="24"/>
                <w:szCs w:val="24"/>
              </w:rPr>
            </w:pPr>
          </w:p>
          <w:p w14:paraId="07DE9300" w14:textId="77777777" w:rsidR="00951558" w:rsidRPr="00A65AE8" w:rsidRDefault="00C263B8" w:rsidP="00951558">
            <w:pPr>
              <w:spacing w:after="0" w:line="240" w:lineRule="auto"/>
              <w:jc w:val="center"/>
              <w:rPr>
                <w:rFonts w:ascii="Times New Roman" w:hAnsi="Times New Roman" w:cs="Times New Roman"/>
                <w:sz w:val="24"/>
                <w:szCs w:val="24"/>
              </w:rPr>
            </w:pPr>
            <w:hyperlink r:id="rId21" w:history="1">
              <w:r w:rsidR="00951558" w:rsidRPr="00A65AE8">
                <w:rPr>
                  <w:rFonts w:ascii="Times New Roman" w:eastAsia="Times New Roman" w:hAnsi="Times New Roman" w:cs="Times New Roman"/>
                  <w:color w:val="000000"/>
                  <w:sz w:val="24"/>
                  <w:szCs w:val="24"/>
                  <w:lang w:eastAsia="lv-LV"/>
                </w:rPr>
                <w:t>01015611</w:t>
              </w:r>
            </w:hyperlink>
          </w:p>
        </w:tc>
        <w:tc>
          <w:tcPr>
            <w:tcW w:w="1842" w:type="dxa"/>
            <w:vMerge/>
            <w:tcBorders>
              <w:left w:val="single" w:sz="4" w:space="0" w:color="auto"/>
            </w:tcBorders>
          </w:tcPr>
          <w:p w14:paraId="00BA280B" w14:textId="77777777" w:rsidR="00951558" w:rsidRPr="00A65AE8" w:rsidRDefault="00951558" w:rsidP="00951558">
            <w:pPr>
              <w:spacing w:after="0" w:line="240" w:lineRule="auto"/>
              <w:jc w:val="center"/>
              <w:rPr>
                <w:rFonts w:ascii="Times New Roman" w:hAnsi="Times New Roman" w:cs="Times New Roman"/>
                <w:sz w:val="24"/>
                <w:szCs w:val="24"/>
              </w:rPr>
            </w:pPr>
          </w:p>
        </w:tc>
        <w:tc>
          <w:tcPr>
            <w:tcW w:w="851" w:type="dxa"/>
            <w:vAlign w:val="center"/>
          </w:tcPr>
          <w:p w14:paraId="009ED497" w14:textId="77777777" w:rsidR="00951558" w:rsidRPr="00A65AE8" w:rsidRDefault="00951558" w:rsidP="00092B8D">
            <w:pPr>
              <w:pStyle w:val="TableParagraph"/>
              <w:rPr>
                <w:sz w:val="24"/>
                <w:szCs w:val="24"/>
              </w:rPr>
            </w:pPr>
          </w:p>
          <w:p w14:paraId="684E46DF" w14:textId="77777777" w:rsidR="00951558" w:rsidRPr="00A65AE8" w:rsidRDefault="00951558" w:rsidP="00092B8D">
            <w:pPr>
              <w:pStyle w:val="TableParagraph"/>
              <w:jc w:val="center"/>
              <w:rPr>
                <w:sz w:val="24"/>
                <w:szCs w:val="24"/>
              </w:rPr>
            </w:pPr>
            <w:r w:rsidRPr="00A65AE8">
              <w:rPr>
                <w:spacing w:val="-4"/>
                <w:sz w:val="24"/>
                <w:szCs w:val="24"/>
              </w:rPr>
              <w:t>V-5725</w:t>
            </w:r>
          </w:p>
        </w:tc>
        <w:tc>
          <w:tcPr>
            <w:tcW w:w="1418" w:type="dxa"/>
            <w:vAlign w:val="center"/>
          </w:tcPr>
          <w:p w14:paraId="1E01D02F" w14:textId="77777777" w:rsidR="00951558" w:rsidRPr="00A65AE8" w:rsidRDefault="00951558" w:rsidP="00092B8D">
            <w:pPr>
              <w:pStyle w:val="TableParagraph"/>
              <w:spacing w:line="203" w:lineRule="exact"/>
              <w:ind w:right="16"/>
              <w:jc w:val="center"/>
              <w:rPr>
                <w:sz w:val="24"/>
                <w:szCs w:val="24"/>
              </w:rPr>
            </w:pPr>
            <w:r w:rsidRPr="00A65AE8">
              <w:rPr>
                <w:spacing w:val="-2"/>
                <w:sz w:val="24"/>
                <w:szCs w:val="24"/>
              </w:rPr>
              <w:t>25.02.2022.</w:t>
            </w:r>
          </w:p>
        </w:tc>
        <w:tc>
          <w:tcPr>
            <w:tcW w:w="1559" w:type="dxa"/>
            <w:vAlign w:val="center"/>
          </w:tcPr>
          <w:p w14:paraId="469C6D45" w14:textId="77777777" w:rsidR="004B1D65" w:rsidRPr="00A65AE8" w:rsidRDefault="004B1D65" w:rsidP="00092B8D">
            <w:pPr>
              <w:spacing w:after="0" w:line="240" w:lineRule="auto"/>
              <w:jc w:val="center"/>
              <w:rPr>
                <w:rFonts w:ascii="Times New Roman" w:hAnsi="Times New Roman" w:cs="Times New Roman"/>
                <w:sz w:val="24"/>
                <w:szCs w:val="24"/>
              </w:rPr>
            </w:pPr>
            <w:r w:rsidRPr="00A65AE8">
              <w:rPr>
                <w:rFonts w:ascii="Times New Roman" w:hAnsi="Times New Roman" w:cs="Times New Roman"/>
                <w:sz w:val="24"/>
                <w:szCs w:val="24"/>
              </w:rPr>
              <w:t>5</w:t>
            </w:r>
          </w:p>
        </w:tc>
        <w:tc>
          <w:tcPr>
            <w:tcW w:w="1560" w:type="dxa"/>
            <w:vAlign w:val="center"/>
          </w:tcPr>
          <w:p w14:paraId="7A18D3DE" w14:textId="77777777" w:rsidR="004B1D65" w:rsidRPr="00A65AE8" w:rsidRDefault="004B1D65" w:rsidP="00092B8D">
            <w:pPr>
              <w:spacing w:after="0" w:line="240" w:lineRule="auto"/>
              <w:jc w:val="center"/>
              <w:rPr>
                <w:rFonts w:ascii="Times New Roman" w:hAnsi="Times New Roman" w:cs="Times New Roman"/>
                <w:sz w:val="24"/>
                <w:szCs w:val="24"/>
              </w:rPr>
            </w:pPr>
            <w:r w:rsidRPr="00A65AE8">
              <w:rPr>
                <w:rFonts w:ascii="Times New Roman" w:hAnsi="Times New Roman" w:cs="Times New Roman"/>
                <w:sz w:val="24"/>
                <w:szCs w:val="24"/>
              </w:rPr>
              <w:t>6</w:t>
            </w:r>
          </w:p>
        </w:tc>
      </w:tr>
    </w:tbl>
    <w:p w14:paraId="7D40FDE0" w14:textId="77777777" w:rsidR="00751F10" w:rsidRPr="00A65AE8" w:rsidRDefault="00751F10" w:rsidP="00D934EB">
      <w:pPr>
        <w:spacing w:after="0"/>
        <w:rPr>
          <w:rFonts w:ascii="Times New Roman" w:hAnsi="Times New Roman" w:cs="Times New Roman"/>
          <w:b/>
          <w:sz w:val="24"/>
          <w:szCs w:val="24"/>
          <w:lang w:val="lv-LV"/>
        </w:rPr>
      </w:pPr>
    </w:p>
    <w:p w14:paraId="54F57C57" w14:textId="77777777" w:rsidR="00C263B8" w:rsidRDefault="00C263B8">
      <w:pPr>
        <w:rPr>
          <w:rFonts w:ascii="Times New Roman" w:hAnsi="Times New Roman" w:cs="Times New Roman"/>
          <w:b/>
          <w:bCs/>
          <w:sz w:val="24"/>
          <w:szCs w:val="24"/>
          <w:lang w:val="lv-LV"/>
        </w:rPr>
      </w:pPr>
      <w:r>
        <w:rPr>
          <w:rFonts w:ascii="Times New Roman" w:hAnsi="Times New Roman" w:cs="Times New Roman"/>
          <w:b/>
          <w:bCs/>
          <w:sz w:val="24"/>
          <w:szCs w:val="24"/>
          <w:lang w:val="lv-LV"/>
        </w:rPr>
        <w:br w:type="page"/>
      </w:r>
    </w:p>
    <w:p w14:paraId="29E83DB5" w14:textId="36D999FE" w:rsidR="002136B7" w:rsidRPr="00A65AE8" w:rsidRDefault="00751F10" w:rsidP="00D934EB">
      <w:pPr>
        <w:spacing w:after="120"/>
        <w:rPr>
          <w:rFonts w:ascii="Times New Roman" w:hAnsi="Times New Roman" w:cs="Times New Roman"/>
          <w:b/>
          <w:sz w:val="24"/>
          <w:szCs w:val="24"/>
          <w:lang w:val="lv-LV"/>
        </w:rPr>
      </w:pPr>
      <w:r w:rsidRPr="00A65AE8">
        <w:rPr>
          <w:rFonts w:ascii="Times New Roman" w:hAnsi="Times New Roman" w:cs="Times New Roman"/>
          <w:b/>
          <w:bCs/>
          <w:sz w:val="24"/>
          <w:szCs w:val="24"/>
          <w:lang w:val="lv-LV"/>
        </w:rPr>
        <w:lastRenderedPageBreak/>
        <w:t>2.</w:t>
      </w:r>
      <w:r w:rsidR="00FA2656" w:rsidRPr="00A65AE8">
        <w:rPr>
          <w:rFonts w:ascii="Times New Roman" w:hAnsi="Times New Roman" w:cs="Times New Roman"/>
          <w:b/>
          <w:bCs/>
          <w:sz w:val="24"/>
          <w:szCs w:val="24"/>
          <w:lang w:val="lv-LV"/>
        </w:rPr>
        <w:t>Izglītības iestādes darbības pamatmērķi un prioritātes</w:t>
      </w:r>
    </w:p>
    <w:p w14:paraId="1A8D7A2D" w14:textId="7D2CD621" w:rsidR="00E428B6" w:rsidRPr="00A65AE8" w:rsidRDefault="002136B7" w:rsidP="007D41A4">
      <w:pPr>
        <w:pStyle w:val="Sarakstarindkopa"/>
        <w:ind w:left="0" w:right="-58"/>
        <w:rPr>
          <w:rFonts w:ascii="Times New Roman" w:hAnsi="Times New Roman" w:cs="Times New Roman"/>
          <w:color w:val="0D0D0D" w:themeColor="text1" w:themeTint="F2"/>
          <w:sz w:val="24"/>
          <w:szCs w:val="24"/>
          <w:lang w:val="lv-LV"/>
        </w:rPr>
      </w:pPr>
      <w:r w:rsidRPr="00A65AE8">
        <w:rPr>
          <w:rFonts w:ascii="Times New Roman" w:hAnsi="Times New Roman" w:cs="Times New Roman"/>
          <w:b/>
          <w:bCs/>
          <w:sz w:val="24"/>
          <w:szCs w:val="24"/>
          <w:lang w:val="lv-LV"/>
        </w:rPr>
        <w:t xml:space="preserve"> </w:t>
      </w:r>
      <w:r w:rsidR="00D934EB" w:rsidRPr="00A65AE8">
        <w:rPr>
          <w:rFonts w:ascii="Times New Roman" w:hAnsi="Times New Roman" w:cs="Times New Roman"/>
          <w:b/>
          <w:bCs/>
          <w:sz w:val="24"/>
          <w:szCs w:val="24"/>
          <w:lang w:val="lv-LV"/>
        </w:rPr>
        <w:t xml:space="preserve">2.1. </w:t>
      </w:r>
      <w:r w:rsidRPr="00A65AE8">
        <w:rPr>
          <w:rFonts w:ascii="Times New Roman" w:hAnsi="Times New Roman" w:cs="Times New Roman"/>
          <w:b/>
          <w:bCs/>
          <w:sz w:val="24"/>
          <w:szCs w:val="24"/>
          <w:lang w:val="lv-LV"/>
        </w:rPr>
        <w:t xml:space="preserve"> Izglītības iestādes </w:t>
      </w:r>
      <w:r w:rsidRPr="00A65AE8">
        <w:rPr>
          <w:rFonts w:ascii="Times New Roman" w:hAnsi="Times New Roman" w:cs="Times New Roman"/>
          <w:b/>
          <w:sz w:val="24"/>
          <w:szCs w:val="24"/>
          <w:lang w:val="lv-LV"/>
        </w:rPr>
        <w:t xml:space="preserve"> darbības un izglītības programmas īstenošanas</w:t>
      </w:r>
      <w:r w:rsidR="00D934EB" w:rsidRPr="00A65AE8">
        <w:rPr>
          <w:rFonts w:ascii="Times New Roman" w:hAnsi="Times New Roman" w:cs="Times New Roman"/>
          <w:b/>
          <w:sz w:val="24"/>
          <w:szCs w:val="24"/>
          <w:lang w:val="lv-LV"/>
        </w:rPr>
        <w:t xml:space="preserve"> </w:t>
      </w:r>
      <w:r w:rsidRPr="00A65AE8">
        <w:rPr>
          <w:rFonts w:ascii="Times New Roman" w:hAnsi="Times New Roman" w:cs="Times New Roman"/>
          <w:b/>
          <w:color w:val="0D0D0D" w:themeColor="text1" w:themeTint="F2"/>
          <w:sz w:val="24"/>
          <w:szCs w:val="24"/>
          <w:lang w:val="lv-LV"/>
        </w:rPr>
        <w:t>kvalitātes mērķi</w:t>
      </w:r>
      <w:r w:rsidRPr="00A65AE8">
        <w:rPr>
          <w:rFonts w:ascii="Times New Roman" w:hAnsi="Times New Roman" w:cs="Times New Roman"/>
          <w:color w:val="0D0D0D" w:themeColor="text1" w:themeTint="F2"/>
          <w:sz w:val="24"/>
          <w:szCs w:val="24"/>
          <w:lang w:val="lv-LV"/>
        </w:rPr>
        <w:t>, ņemot vērā informāciju un datus par iep</w:t>
      </w:r>
      <w:r w:rsidR="008245EA" w:rsidRPr="00A65AE8">
        <w:rPr>
          <w:rFonts w:ascii="Times New Roman" w:hAnsi="Times New Roman" w:cs="Times New Roman"/>
          <w:color w:val="0D0D0D" w:themeColor="text1" w:themeTint="F2"/>
          <w:sz w:val="24"/>
          <w:szCs w:val="24"/>
          <w:lang w:val="lv-LV"/>
        </w:rPr>
        <w:t>riekšējiem diviem mācību  gadie</w:t>
      </w:r>
      <w:r w:rsidR="007D41A4" w:rsidRPr="00A65AE8">
        <w:rPr>
          <w:rFonts w:ascii="Times New Roman" w:hAnsi="Times New Roman" w:cs="Times New Roman"/>
          <w:color w:val="0D0D0D" w:themeColor="text1" w:themeTint="F2"/>
          <w:sz w:val="24"/>
          <w:szCs w:val="24"/>
          <w:lang w:val="lv-LV"/>
        </w:rPr>
        <w:t>m</w:t>
      </w:r>
    </w:p>
    <w:p w14:paraId="3C1FA15B" w14:textId="77777777" w:rsidR="007D41A4" w:rsidRPr="00A65AE8" w:rsidRDefault="007D41A4" w:rsidP="007D41A4">
      <w:pPr>
        <w:pStyle w:val="Sarakstarindkopa"/>
        <w:ind w:left="0" w:right="-58"/>
        <w:rPr>
          <w:rFonts w:ascii="Times New Roman" w:hAnsi="Times New Roman" w:cs="Times New Roman"/>
          <w:color w:val="00B0F0"/>
          <w:sz w:val="24"/>
          <w:szCs w:val="24"/>
          <w:lang w:val="lv-LV"/>
        </w:rPr>
      </w:pPr>
    </w:p>
    <w:p w14:paraId="5457017D" w14:textId="7B005E14" w:rsidR="009B059B" w:rsidRPr="00A65AE8" w:rsidRDefault="009B059B" w:rsidP="00751F10">
      <w:pPr>
        <w:pStyle w:val="Sarakstarindkopa"/>
        <w:numPr>
          <w:ilvl w:val="1"/>
          <w:numId w:val="1"/>
        </w:numPr>
        <w:spacing w:after="0" w:line="240" w:lineRule="auto"/>
        <w:ind w:left="-142"/>
        <w:jc w:val="both"/>
        <w:rPr>
          <w:rFonts w:ascii="Times New Roman" w:hAnsi="Times New Roman" w:cs="Times New Roman"/>
          <w:sz w:val="24"/>
          <w:szCs w:val="24"/>
          <w:lang w:val="lv-LV"/>
        </w:rPr>
      </w:pPr>
      <w:r w:rsidRPr="00A65AE8">
        <w:rPr>
          <w:rFonts w:ascii="Times New Roman" w:hAnsi="Times New Roman" w:cs="Times New Roman"/>
          <w:sz w:val="24"/>
          <w:szCs w:val="24"/>
          <w:lang w:val="lv-LV"/>
        </w:rPr>
        <w:t>Attīstīt mācīšanās organizācijas principus.</w:t>
      </w:r>
    </w:p>
    <w:p w14:paraId="2D9B148F" w14:textId="359FF3C1" w:rsidR="008245EA" w:rsidRPr="00A65AE8" w:rsidRDefault="00B82F65" w:rsidP="00751F10">
      <w:pPr>
        <w:pStyle w:val="Sarakstarindkopa"/>
        <w:numPr>
          <w:ilvl w:val="1"/>
          <w:numId w:val="1"/>
        </w:numPr>
        <w:spacing w:after="0" w:line="240" w:lineRule="auto"/>
        <w:ind w:left="-142"/>
        <w:jc w:val="both"/>
        <w:rPr>
          <w:rFonts w:ascii="Times New Roman" w:hAnsi="Times New Roman" w:cs="Times New Roman"/>
          <w:b/>
          <w:sz w:val="24"/>
          <w:szCs w:val="24"/>
          <w:lang w:val="lv-LV"/>
        </w:rPr>
      </w:pPr>
      <w:r w:rsidRPr="00A65AE8">
        <w:rPr>
          <w:rFonts w:ascii="Times New Roman" w:hAnsi="Times New Roman" w:cs="Times New Roman"/>
          <w:sz w:val="24"/>
          <w:szCs w:val="24"/>
        </w:rPr>
        <w:t xml:space="preserve">Paplašināt materiāltehnisko un metodisko resursu klāstu kvalitatīva bērncentrēta mācību procesa īstenošanai, īstenojot iekļaujošu mācību procesu. </w:t>
      </w:r>
    </w:p>
    <w:p w14:paraId="0B4709D0" w14:textId="026236BD" w:rsidR="008245EA" w:rsidRPr="00A65AE8" w:rsidRDefault="00B82F65" w:rsidP="00751F10">
      <w:pPr>
        <w:pStyle w:val="Sarakstarindkopa"/>
        <w:numPr>
          <w:ilvl w:val="1"/>
          <w:numId w:val="1"/>
        </w:numPr>
        <w:spacing w:after="0" w:line="240" w:lineRule="auto"/>
        <w:ind w:left="-142"/>
        <w:jc w:val="both"/>
        <w:rPr>
          <w:rFonts w:ascii="Times New Roman" w:hAnsi="Times New Roman" w:cs="Times New Roman"/>
          <w:b/>
          <w:sz w:val="24"/>
          <w:szCs w:val="24"/>
          <w:lang w:val="lv-LV"/>
        </w:rPr>
      </w:pPr>
      <w:r w:rsidRPr="00A65AE8">
        <w:rPr>
          <w:rFonts w:ascii="Times New Roman" w:hAnsi="Times New Roman" w:cs="Times New Roman"/>
          <w:sz w:val="24"/>
          <w:szCs w:val="24"/>
        </w:rPr>
        <w:t>Veicināt</w:t>
      </w:r>
      <w:r w:rsidR="008245EA" w:rsidRPr="00A65AE8">
        <w:rPr>
          <w:rFonts w:ascii="Times New Roman" w:hAnsi="Times New Roman" w:cs="Times New Roman"/>
          <w:sz w:val="24"/>
          <w:szCs w:val="24"/>
        </w:rPr>
        <w:t xml:space="preserve"> vecāku iesaisti izglītības procesos, organizējot regulāras aktivitātes, kurās vismaz 75% vecāku aktīvi piedal</w:t>
      </w:r>
      <w:r w:rsidRPr="00A65AE8">
        <w:rPr>
          <w:rFonts w:ascii="Times New Roman" w:hAnsi="Times New Roman" w:cs="Times New Roman"/>
          <w:sz w:val="24"/>
          <w:szCs w:val="24"/>
        </w:rPr>
        <w:t>ās un līdzdarbojas.</w:t>
      </w:r>
    </w:p>
    <w:p w14:paraId="3DD25B83" w14:textId="6CA0F27F" w:rsidR="008245EA" w:rsidRPr="00A65AE8" w:rsidRDefault="008245EA" w:rsidP="00751F10">
      <w:pPr>
        <w:pStyle w:val="Sarakstarindkopa"/>
        <w:numPr>
          <w:ilvl w:val="1"/>
          <w:numId w:val="1"/>
        </w:numPr>
        <w:spacing w:after="0" w:line="240" w:lineRule="auto"/>
        <w:ind w:left="-142"/>
        <w:jc w:val="both"/>
        <w:rPr>
          <w:rFonts w:ascii="Times New Roman" w:hAnsi="Times New Roman" w:cs="Times New Roman"/>
          <w:b/>
          <w:sz w:val="24"/>
          <w:szCs w:val="24"/>
          <w:lang w:val="lv-LV"/>
        </w:rPr>
      </w:pPr>
      <w:r w:rsidRPr="00A65AE8">
        <w:rPr>
          <w:rFonts w:ascii="Times New Roman" w:hAnsi="Times New Roman" w:cs="Times New Roman"/>
          <w:sz w:val="24"/>
          <w:szCs w:val="24"/>
        </w:rPr>
        <w:t xml:space="preserve">Izveidot </w:t>
      </w:r>
      <w:r w:rsidR="00B82F65" w:rsidRPr="00A65AE8">
        <w:rPr>
          <w:rFonts w:ascii="Times New Roman" w:hAnsi="Times New Roman" w:cs="Times New Roman"/>
          <w:sz w:val="24"/>
          <w:szCs w:val="24"/>
        </w:rPr>
        <w:t>efektīvu informācijas aprites un atgriezeniskās saites sniegšanas kārtību</w:t>
      </w:r>
      <w:r w:rsidRPr="00A65AE8">
        <w:rPr>
          <w:rFonts w:ascii="Times New Roman" w:hAnsi="Times New Roman" w:cs="Times New Roman"/>
          <w:sz w:val="24"/>
          <w:szCs w:val="24"/>
        </w:rPr>
        <w:t>, kas ļauj regulāri novērtēt un uzlabot mācību procesu, pamatojoties uz pedagogu un vecāku ieteikumiem.</w:t>
      </w:r>
    </w:p>
    <w:p w14:paraId="12AD52CB" w14:textId="37DF4179" w:rsidR="00751F10" w:rsidRPr="00A65AE8" w:rsidRDefault="00E428B6" w:rsidP="009D35EF">
      <w:pPr>
        <w:pStyle w:val="Sarakstarindkopa"/>
        <w:numPr>
          <w:ilvl w:val="1"/>
          <w:numId w:val="1"/>
        </w:numPr>
        <w:spacing w:after="0" w:line="240" w:lineRule="auto"/>
        <w:ind w:left="-142"/>
        <w:jc w:val="both"/>
        <w:rPr>
          <w:rFonts w:ascii="Times New Roman" w:hAnsi="Times New Roman" w:cs="Times New Roman"/>
          <w:b/>
          <w:sz w:val="24"/>
          <w:szCs w:val="24"/>
          <w:lang w:val="lv-LV"/>
        </w:rPr>
      </w:pPr>
      <w:r w:rsidRPr="00A65AE8">
        <w:rPr>
          <w:rFonts w:ascii="Times New Roman" w:hAnsi="Times New Roman" w:cs="Times New Roman"/>
          <w:sz w:val="24"/>
          <w:szCs w:val="24"/>
        </w:rPr>
        <w:t xml:space="preserve">Nodrošināt visiem pedagogiem piedalīšanos profesionālās </w:t>
      </w:r>
      <w:r w:rsidR="00B82F65" w:rsidRPr="00A65AE8">
        <w:rPr>
          <w:rFonts w:ascii="Times New Roman" w:hAnsi="Times New Roman" w:cs="Times New Roman"/>
          <w:sz w:val="24"/>
          <w:szCs w:val="24"/>
        </w:rPr>
        <w:t xml:space="preserve">pilnveides </w:t>
      </w:r>
      <w:r w:rsidRPr="00A65AE8">
        <w:rPr>
          <w:rFonts w:ascii="Times New Roman" w:hAnsi="Times New Roman" w:cs="Times New Roman"/>
          <w:sz w:val="24"/>
          <w:szCs w:val="24"/>
        </w:rPr>
        <w:t>kursos</w:t>
      </w:r>
      <w:r w:rsidR="00B82F65" w:rsidRPr="00A65AE8">
        <w:rPr>
          <w:rFonts w:ascii="Times New Roman" w:hAnsi="Times New Roman" w:cs="Times New Roman"/>
          <w:sz w:val="24"/>
          <w:szCs w:val="24"/>
        </w:rPr>
        <w:t xml:space="preserve"> atbilstoši izglītības iestādē izvirzītajām prioritātēm. </w:t>
      </w:r>
    </w:p>
    <w:p w14:paraId="0ADF96C7" w14:textId="77777777" w:rsidR="00B82F65" w:rsidRPr="00A65AE8" w:rsidRDefault="00B82F65" w:rsidP="009B059B">
      <w:pPr>
        <w:pStyle w:val="Sarakstarindkopa"/>
        <w:spacing w:after="0" w:line="240" w:lineRule="auto"/>
        <w:ind w:left="-142"/>
        <w:jc w:val="both"/>
        <w:rPr>
          <w:rFonts w:ascii="Times New Roman" w:hAnsi="Times New Roman" w:cs="Times New Roman"/>
          <w:b/>
          <w:sz w:val="24"/>
          <w:szCs w:val="24"/>
          <w:lang w:val="lv-LV"/>
        </w:rPr>
      </w:pPr>
    </w:p>
    <w:p w14:paraId="406A2B05" w14:textId="706E6D80" w:rsidR="00EA4B2A" w:rsidRDefault="00EA4B2A">
      <w:pPr>
        <w:rPr>
          <w:rFonts w:ascii="Times New Roman" w:hAnsi="Times New Roman" w:cs="Times New Roman"/>
          <w:b/>
          <w:sz w:val="24"/>
          <w:szCs w:val="24"/>
          <w:lang w:val="lv-LV"/>
        </w:rPr>
      </w:pPr>
    </w:p>
    <w:p w14:paraId="55E6D5C0" w14:textId="55169E97" w:rsidR="00B21FFE" w:rsidRPr="00A65AE8" w:rsidRDefault="00E428B6" w:rsidP="00D934EB">
      <w:pPr>
        <w:spacing w:after="0"/>
        <w:rPr>
          <w:rFonts w:ascii="Times New Roman" w:hAnsi="Times New Roman" w:cs="Times New Roman"/>
          <w:b/>
          <w:sz w:val="24"/>
          <w:szCs w:val="24"/>
          <w:lang w:val="lv-LV"/>
        </w:rPr>
      </w:pPr>
      <w:r w:rsidRPr="00A65AE8">
        <w:rPr>
          <w:rFonts w:ascii="Times New Roman" w:hAnsi="Times New Roman" w:cs="Times New Roman"/>
          <w:b/>
          <w:bCs/>
          <w:sz w:val="24"/>
          <w:szCs w:val="24"/>
          <w:lang w:val="lv-LV"/>
        </w:rPr>
        <w:t>2</w:t>
      </w:r>
      <w:r w:rsidR="00D934EB" w:rsidRPr="00A65AE8">
        <w:rPr>
          <w:rFonts w:ascii="Times New Roman" w:hAnsi="Times New Roman" w:cs="Times New Roman"/>
          <w:b/>
          <w:bCs/>
          <w:sz w:val="24"/>
          <w:szCs w:val="24"/>
          <w:lang w:val="lv-LV"/>
        </w:rPr>
        <w:t>.2</w:t>
      </w:r>
      <w:r w:rsidR="009D35EF" w:rsidRPr="00A65AE8">
        <w:rPr>
          <w:rFonts w:ascii="Times New Roman" w:hAnsi="Times New Roman" w:cs="Times New Roman"/>
          <w:b/>
          <w:bCs/>
          <w:sz w:val="24"/>
          <w:szCs w:val="24"/>
          <w:lang w:val="lv-LV"/>
        </w:rPr>
        <w:t>.</w:t>
      </w:r>
      <w:r w:rsidR="002136B7" w:rsidRPr="00A65AE8">
        <w:rPr>
          <w:rFonts w:ascii="Times New Roman" w:hAnsi="Times New Roman" w:cs="Times New Roman"/>
          <w:b/>
          <w:sz w:val="24"/>
          <w:szCs w:val="24"/>
          <w:lang w:val="lv-LV"/>
        </w:rPr>
        <w:t xml:space="preserve">  </w:t>
      </w:r>
      <w:r w:rsidR="00FA2656" w:rsidRPr="00A65AE8">
        <w:rPr>
          <w:rFonts w:ascii="Times New Roman" w:hAnsi="Times New Roman" w:cs="Times New Roman"/>
          <w:b/>
          <w:sz w:val="24"/>
          <w:szCs w:val="24"/>
          <w:lang w:val="lv-LV"/>
        </w:rPr>
        <w:t>2023./2024. mācību gada darba prioritātes un sasniegtie rezultāti</w:t>
      </w:r>
    </w:p>
    <w:p w14:paraId="369F6929" w14:textId="77777777" w:rsidR="002136B7" w:rsidRPr="00A65AE8" w:rsidRDefault="002136B7" w:rsidP="002136B7">
      <w:pPr>
        <w:pStyle w:val="Sarakstarindkopa"/>
        <w:ind w:left="0"/>
        <w:rPr>
          <w:rFonts w:ascii="Times New Roman" w:hAnsi="Times New Roman" w:cs="Times New Roman"/>
          <w:b/>
          <w:sz w:val="24"/>
          <w:szCs w:val="24"/>
          <w:lang w:val="lv-LV"/>
        </w:rPr>
      </w:pPr>
    </w:p>
    <w:tbl>
      <w:tblPr>
        <w:tblStyle w:val="Reatabula"/>
        <w:tblW w:w="9988" w:type="dxa"/>
        <w:jc w:val="center"/>
        <w:tblLook w:val="04A0" w:firstRow="1" w:lastRow="0" w:firstColumn="1" w:lastColumn="0" w:noHBand="0" w:noVBand="1"/>
      </w:tblPr>
      <w:tblGrid>
        <w:gridCol w:w="2122"/>
        <w:gridCol w:w="6237"/>
        <w:gridCol w:w="1629"/>
      </w:tblGrid>
      <w:tr w:rsidR="00FA2656" w:rsidRPr="00A65AE8" w14:paraId="12354E05" w14:textId="77777777" w:rsidTr="009B059B">
        <w:trPr>
          <w:jc w:val="center"/>
        </w:trPr>
        <w:tc>
          <w:tcPr>
            <w:tcW w:w="1413" w:type="dxa"/>
            <w:vAlign w:val="center"/>
          </w:tcPr>
          <w:p w14:paraId="13A2F787" w14:textId="77777777" w:rsidR="00FA2656" w:rsidRPr="00A65AE8" w:rsidRDefault="00FA2656" w:rsidP="00FA2656">
            <w:pPr>
              <w:pStyle w:val="Sarakstarindkopa"/>
              <w:ind w:left="0"/>
              <w:jc w:val="center"/>
              <w:rPr>
                <w:rFonts w:ascii="Times New Roman" w:hAnsi="Times New Roman" w:cs="Times New Roman"/>
                <w:sz w:val="24"/>
                <w:szCs w:val="24"/>
                <w:lang w:val="lv-LV"/>
              </w:rPr>
            </w:pPr>
            <w:r w:rsidRPr="00A65AE8">
              <w:rPr>
                <w:rFonts w:ascii="Times New Roman" w:hAnsi="Times New Roman" w:cs="Times New Roman"/>
                <w:sz w:val="24"/>
                <w:szCs w:val="24"/>
                <w:lang w:val="lv-LV"/>
              </w:rPr>
              <w:t>Prioritāte</w:t>
            </w:r>
          </w:p>
        </w:tc>
        <w:tc>
          <w:tcPr>
            <w:tcW w:w="7063" w:type="dxa"/>
            <w:vAlign w:val="center"/>
          </w:tcPr>
          <w:p w14:paraId="6DFEA22C" w14:textId="77777777" w:rsidR="00FA2656" w:rsidRPr="00A65AE8" w:rsidRDefault="00FA2656" w:rsidP="00106285">
            <w:pPr>
              <w:pStyle w:val="Sarakstarindkopa"/>
              <w:ind w:left="0"/>
              <w:jc w:val="center"/>
              <w:rPr>
                <w:rFonts w:ascii="Times New Roman" w:hAnsi="Times New Roman" w:cs="Times New Roman"/>
                <w:sz w:val="24"/>
                <w:szCs w:val="24"/>
                <w:lang w:val="lv-LV"/>
              </w:rPr>
            </w:pPr>
            <w:r w:rsidRPr="00A65AE8">
              <w:rPr>
                <w:rFonts w:ascii="Times New Roman" w:hAnsi="Times New Roman" w:cs="Times New Roman"/>
                <w:sz w:val="24"/>
                <w:szCs w:val="24"/>
                <w:lang w:val="lv-LV"/>
              </w:rPr>
              <w:t>Sasniedzamie rezultāti</w:t>
            </w:r>
            <w:r w:rsidR="00106285" w:rsidRPr="00A65AE8">
              <w:rPr>
                <w:rFonts w:ascii="Times New Roman" w:hAnsi="Times New Roman" w:cs="Times New Roman"/>
                <w:sz w:val="24"/>
                <w:szCs w:val="24"/>
                <w:lang w:val="lv-LV"/>
              </w:rPr>
              <w:t xml:space="preserve">   </w:t>
            </w:r>
            <w:r w:rsidRPr="00A65AE8">
              <w:rPr>
                <w:rFonts w:ascii="Times New Roman" w:hAnsi="Times New Roman" w:cs="Times New Roman"/>
                <w:sz w:val="24"/>
                <w:szCs w:val="24"/>
                <w:lang w:val="lv-LV"/>
              </w:rPr>
              <w:t>kvantitatīvi un kvalitatīvi</w:t>
            </w:r>
          </w:p>
        </w:tc>
        <w:tc>
          <w:tcPr>
            <w:tcW w:w="1512" w:type="dxa"/>
            <w:vAlign w:val="center"/>
          </w:tcPr>
          <w:p w14:paraId="5CA071A9" w14:textId="77777777" w:rsidR="00FA2656" w:rsidRPr="00A65AE8" w:rsidRDefault="00FA2656" w:rsidP="00092B8D">
            <w:pPr>
              <w:pStyle w:val="Sarakstarindkopa"/>
              <w:ind w:left="0"/>
              <w:jc w:val="center"/>
              <w:rPr>
                <w:rFonts w:ascii="Times New Roman" w:hAnsi="Times New Roman" w:cs="Times New Roman"/>
                <w:sz w:val="24"/>
                <w:szCs w:val="24"/>
                <w:lang w:val="lv-LV"/>
              </w:rPr>
            </w:pPr>
            <w:r w:rsidRPr="00A65AE8">
              <w:rPr>
                <w:rFonts w:ascii="Times New Roman" w:hAnsi="Times New Roman" w:cs="Times New Roman"/>
                <w:sz w:val="24"/>
                <w:szCs w:val="24"/>
                <w:lang w:val="lv-LV"/>
              </w:rPr>
              <w:t>Norāde par uzdevumu izpildi</w:t>
            </w:r>
          </w:p>
        </w:tc>
      </w:tr>
      <w:tr w:rsidR="002C0F39" w:rsidRPr="00A65AE8" w14:paraId="50E8B349" w14:textId="77777777" w:rsidTr="009B059B">
        <w:trPr>
          <w:jc w:val="center"/>
        </w:trPr>
        <w:tc>
          <w:tcPr>
            <w:tcW w:w="1413" w:type="dxa"/>
            <w:vMerge w:val="restart"/>
            <w:vAlign w:val="center"/>
          </w:tcPr>
          <w:p w14:paraId="21FEBF54" w14:textId="77777777" w:rsidR="004711C1" w:rsidRPr="00A65AE8" w:rsidRDefault="004711C1" w:rsidP="00FA2656">
            <w:pPr>
              <w:pStyle w:val="Sarakstarindkopa"/>
              <w:ind w:left="0"/>
              <w:rPr>
                <w:rFonts w:ascii="Times New Roman" w:hAnsi="Times New Roman" w:cs="Times New Roman"/>
                <w:sz w:val="24"/>
                <w:szCs w:val="24"/>
                <w:lang w:val="lv-LV"/>
              </w:rPr>
            </w:pPr>
          </w:p>
          <w:p w14:paraId="3FB331C1" w14:textId="77777777" w:rsidR="00E504A2" w:rsidRPr="00A65AE8" w:rsidRDefault="00E504A2" w:rsidP="00FA2656">
            <w:pPr>
              <w:pStyle w:val="Sarakstarindkopa"/>
              <w:ind w:left="0"/>
              <w:rPr>
                <w:rFonts w:ascii="Times New Roman" w:hAnsi="Times New Roman" w:cs="Times New Roman"/>
                <w:sz w:val="24"/>
                <w:szCs w:val="24"/>
                <w:lang w:val="lv-LV"/>
              </w:rPr>
            </w:pPr>
          </w:p>
          <w:p w14:paraId="0AA58A60" w14:textId="77777777" w:rsidR="00E504A2" w:rsidRPr="00A65AE8" w:rsidRDefault="00E504A2" w:rsidP="00FA2656">
            <w:pPr>
              <w:pStyle w:val="Sarakstarindkopa"/>
              <w:ind w:left="0"/>
              <w:rPr>
                <w:rFonts w:ascii="Times New Roman" w:hAnsi="Times New Roman" w:cs="Times New Roman"/>
                <w:sz w:val="24"/>
                <w:szCs w:val="24"/>
                <w:lang w:val="lv-LV"/>
              </w:rPr>
            </w:pPr>
          </w:p>
          <w:p w14:paraId="043B6D69" w14:textId="77777777" w:rsidR="00E504A2" w:rsidRPr="00A65AE8" w:rsidRDefault="00E504A2" w:rsidP="00FA2656">
            <w:pPr>
              <w:pStyle w:val="Sarakstarindkopa"/>
              <w:ind w:left="0"/>
              <w:rPr>
                <w:rFonts w:ascii="Times New Roman" w:hAnsi="Times New Roman" w:cs="Times New Roman"/>
                <w:sz w:val="24"/>
                <w:szCs w:val="24"/>
                <w:lang w:val="lv-LV"/>
              </w:rPr>
            </w:pPr>
          </w:p>
          <w:p w14:paraId="44FEC51E" w14:textId="0BBA46D1" w:rsidR="002C0F39" w:rsidRPr="00A65AE8" w:rsidRDefault="002C0F39" w:rsidP="00FA2656">
            <w:pPr>
              <w:pStyle w:val="Sarakstarindkopa"/>
              <w:ind w:left="0"/>
              <w:rPr>
                <w:rFonts w:ascii="Times New Roman" w:hAnsi="Times New Roman" w:cs="Times New Roman"/>
                <w:sz w:val="24"/>
                <w:szCs w:val="24"/>
                <w:lang w:val="lv-LV"/>
              </w:rPr>
            </w:pPr>
            <w:r w:rsidRPr="00A65AE8">
              <w:rPr>
                <w:rFonts w:ascii="Times New Roman" w:hAnsi="Times New Roman" w:cs="Times New Roman"/>
                <w:sz w:val="24"/>
                <w:szCs w:val="24"/>
                <w:lang w:val="lv-LV"/>
              </w:rPr>
              <w:t>Nr.1 Izglītojamo lasītprasmes un tekstpratības attīstība, nodrošinot individualizāciju mācību procesā.</w:t>
            </w:r>
          </w:p>
        </w:tc>
        <w:tc>
          <w:tcPr>
            <w:tcW w:w="7063" w:type="dxa"/>
          </w:tcPr>
          <w:p w14:paraId="7CDCF44D" w14:textId="77777777" w:rsidR="00240595" w:rsidRPr="00A65AE8" w:rsidRDefault="002C0F39" w:rsidP="003C54F3">
            <w:pPr>
              <w:rPr>
                <w:rFonts w:ascii="Times New Roman" w:hAnsi="Times New Roman" w:cs="Times New Roman"/>
                <w:b/>
                <w:sz w:val="24"/>
                <w:szCs w:val="24"/>
                <w:lang w:val="lv-LV"/>
              </w:rPr>
            </w:pPr>
            <w:r w:rsidRPr="00A65AE8">
              <w:rPr>
                <w:rFonts w:ascii="Times New Roman" w:hAnsi="Times New Roman" w:cs="Times New Roman"/>
                <w:b/>
                <w:sz w:val="24"/>
                <w:szCs w:val="24"/>
                <w:lang w:val="lv-LV"/>
              </w:rPr>
              <w:t>Kvalitatīvi</w:t>
            </w:r>
            <w:r w:rsidR="00F83B65" w:rsidRPr="00A65AE8">
              <w:rPr>
                <w:rFonts w:ascii="Times New Roman" w:hAnsi="Times New Roman" w:cs="Times New Roman"/>
                <w:b/>
                <w:sz w:val="24"/>
                <w:szCs w:val="24"/>
                <w:lang w:val="lv-LV"/>
              </w:rPr>
              <w:t xml:space="preserve">e </w:t>
            </w:r>
            <w:r w:rsidR="00FC330E" w:rsidRPr="00A65AE8">
              <w:rPr>
                <w:rFonts w:ascii="Times New Roman" w:hAnsi="Times New Roman" w:cs="Times New Roman"/>
                <w:b/>
                <w:sz w:val="24"/>
                <w:szCs w:val="24"/>
                <w:lang w:val="lv-LV"/>
              </w:rPr>
              <w:t>sasniedzamie rezultāti</w:t>
            </w:r>
            <w:r w:rsidRPr="00A65AE8">
              <w:rPr>
                <w:rFonts w:ascii="Times New Roman" w:hAnsi="Times New Roman" w:cs="Times New Roman"/>
                <w:b/>
                <w:sz w:val="24"/>
                <w:szCs w:val="24"/>
                <w:lang w:val="lv-LV"/>
              </w:rPr>
              <w:t>:</w:t>
            </w:r>
            <w:r w:rsidR="001855E1" w:rsidRPr="00A65AE8">
              <w:rPr>
                <w:rFonts w:ascii="Times New Roman" w:hAnsi="Times New Roman" w:cs="Times New Roman"/>
                <w:b/>
                <w:sz w:val="24"/>
                <w:szCs w:val="24"/>
                <w:lang w:val="lv-LV"/>
              </w:rPr>
              <w:t xml:space="preserve"> </w:t>
            </w:r>
          </w:p>
          <w:p w14:paraId="43951719" w14:textId="77179C60" w:rsidR="002C0F39" w:rsidRPr="00A65AE8" w:rsidRDefault="00F14F6E" w:rsidP="00F14F6E">
            <w:pPr>
              <w:pStyle w:val="Sarakstarindkopa"/>
              <w:numPr>
                <w:ilvl w:val="0"/>
                <w:numId w:val="8"/>
              </w:numPr>
              <w:ind w:left="357" w:hanging="357"/>
              <w:jc w:val="both"/>
              <w:rPr>
                <w:rFonts w:ascii="Times New Roman" w:hAnsi="Times New Roman" w:cs="Times New Roman"/>
                <w:sz w:val="24"/>
                <w:szCs w:val="24"/>
                <w:lang w:val="lv-LV"/>
              </w:rPr>
            </w:pPr>
            <w:r w:rsidRPr="00A65AE8">
              <w:rPr>
                <w:rFonts w:ascii="Times New Roman" w:hAnsi="Times New Roman" w:cs="Times New Roman"/>
                <w:sz w:val="24"/>
                <w:szCs w:val="24"/>
                <w:lang w:val="lv-LV"/>
              </w:rPr>
              <w:t>Izglītojamie</w:t>
            </w:r>
            <w:r w:rsidR="00240595" w:rsidRPr="00A65AE8">
              <w:rPr>
                <w:rFonts w:ascii="Times New Roman" w:hAnsi="Times New Roman" w:cs="Times New Roman"/>
                <w:sz w:val="24"/>
                <w:szCs w:val="24"/>
                <w:lang w:val="lv-LV"/>
              </w:rPr>
              <w:t>, atbilstoši vecumposmam, lietojo</w:t>
            </w:r>
            <w:r w:rsidR="00B21FFE" w:rsidRPr="00A65AE8">
              <w:rPr>
                <w:rFonts w:ascii="Times New Roman" w:hAnsi="Times New Roman" w:cs="Times New Roman"/>
                <w:sz w:val="24"/>
                <w:szCs w:val="24"/>
                <w:lang w:val="lv-LV"/>
              </w:rPr>
              <w:t xml:space="preserve">t </w:t>
            </w:r>
            <w:r w:rsidR="00240595" w:rsidRPr="00A65AE8">
              <w:rPr>
                <w:rFonts w:ascii="Times New Roman" w:hAnsi="Times New Roman" w:cs="Times New Roman"/>
                <w:sz w:val="24"/>
                <w:szCs w:val="24"/>
                <w:lang w:val="lv-LV"/>
              </w:rPr>
              <w:t>runas intonācijas un  žestus, veido stāstījumu par redzēto, dzirdēto, piedzīvoto.</w:t>
            </w:r>
          </w:p>
          <w:p w14:paraId="49A3EDED" w14:textId="28E44FD2" w:rsidR="00970B3B" w:rsidRPr="00A65AE8" w:rsidRDefault="00970B3B" w:rsidP="00F14F6E">
            <w:pPr>
              <w:pStyle w:val="Sarakstarindkopa"/>
              <w:numPr>
                <w:ilvl w:val="0"/>
                <w:numId w:val="8"/>
              </w:numPr>
              <w:ind w:left="357" w:hanging="357"/>
              <w:jc w:val="both"/>
              <w:rPr>
                <w:rFonts w:ascii="Times New Roman" w:hAnsi="Times New Roman" w:cs="Times New Roman"/>
                <w:color w:val="00B0F0"/>
                <w:sz w:val="24"/>
                <w:szCs w:val="24"/>
                <w:lang w:val="lv-LV"/>
              </w:rPr>
            </w:pPr>
            <w:r w:rsidRPr="00A65AE8">
              <w:rPr>
                <w:rFonts w:ascii="Times New Roman" w:hAnsi="Times New Roman" w:cs="Times New Roman"/>
                <w:sz w:val="24"/>
                <w:szCs w:val="24"/>
              </w:rPr>
              <w:t xml:space="preserve">Skolotāju un vecāku sarunas par </w:t>
            </w:r>
            <w:r w:rsidR="00F14F6E" w:rsidRPr="00A65AE8">
              <w:rPr>
                <w:rFonts w:ascii="Times New Roman" w:hAnsi="Times New Roman" w:cs="Times New Roman"/>
                <w:sz w:val="24"/>
                <w:szCs w:val="24"/>
              </w:rPr>
              <w:t xml:space="preserve">bērnu </w:t>
            </w:r>
            <w:r w:rsidRPr="00A65AE8">
              <w:rPr>
                <w:rFonts w:ascii="Times New Roman" w:hAnsi="Times New Roman" w:cs="Times New Roman"/>
                <w:sz w:val="24"/>
                <w:szCs w:val="24"/>
              </w:rPr>
              <w:t>izaugsmi un nepieciešamajiem uzlabojumiem</w:t>
            </w:r>
            <w:r w:rsidR="00D97C30" w:rsidRPr="00A65AE8">
              <w:rPr>
                <w:rFonts w:ascii="Times New Roman" w:hAnsi="Times New Roman" w:cs="Times New Roman"/>
                <w:sz w:val="24"/>
                <w:szCs w:val="24"/>
              </w:rPr>
              <w:t xml:space="preserve"> </w:t>
            </w:r>
            <w:r w:rsidR="009D35EF" w:rsidRPr="00A65AE8">
              <w:rPr>
                <w:rFonts w:ascii="Times New Roman" w:hAnsi="Times New Roman" w:cs="Times New Roman"/>
                <w:color w:val="0D0D0D" w:themeColor="text1" w:themeTint="F2"/>
                <w:sz w:val="24"/>
                <w:szCs w:val="24"/>
              </w:rPr>
              <w:t>tika organizētas 1 reizi pusgadā.</w:t>
            </w:r>
          </w:p>
          <w:p w14:paraId="349A46BF" w14:textId="3CF3BE82" w:rsidR="00775D71" w:rsidRPr="00A65AE8" w:rsidRDefault="00775D71" w:rsidP="00F14F6E">
            <w:pPr>
              <w:pStyle w:val="Sarakstarindkopa"/>
              <w:numPr>
                <w:ilvl w:val="0"/>
                <w:numId w:val="8"/>
              </w:numPr>
              <w:ind w:left="357" w:hanging="357"/>
              <w:jc w:val="both"/>
              <w:rPr>
                <w:rFonts w:ascii="Times New Roman" w:hAnsi="Times New Roman" w:cs="Times New Roman"/>
                <w:b/>
                <w:color w:val="0D0D0D" w:themeColor="text1" w:themeTint="F2"/>
                <w:sz w:val="24"/>
                <w:szCs w:val="24"/>
                <w:lang w:val="lv-LV"/>
              </w:rPr>
            </w:pPr>
            <w:r w:rsidRPr="00A65AE8">
              <w:rPr>
                <w:rStyle w:val="Izteiksmgs"/>
                <w:rFonts w:ascii="Times New Roman" w:hAnsi="Times New Roman" w:cs="Times New Roman"/>
                <w:b w:val="0"/>
                <w:sz w:val="24"/>
                <w:szCs w:val="24"/>
              </w:rPr>
              <w:t>Izglītojamie uzrāda uzlabojumus lasītprasmē un tekstu izpratnē</w:t>
            </w:r>
            <w:r w:rsidRPr="00A65AE8">
              <w:rPr>
                <w:rFonts w:ascii="Times New Roman" w:hAnsi="Times New Roman" w:cs="Times New Roman"/>
                <w:b/>
                <w:sz w:val="24"/>
                <w:szCs w:val="24"/>
              </w:rPr>
              <w:t xml:space="preserve">, </w:t>
            </w:r>
            <w:r w:rsidRPr="00A65AE8">
              <w:rPr>
                <w:rFonts w:ascii="Times New Roman" w:hAnsi="Times New Roman" w:cs="Times New Roman"/>
                <w:sz w:val="24"/>
                <w:szCs w:val="24"/>
              </w:rPr>
              <w:t>kas tiek</w:t>
            </w:r>
            <w:r w:rsidRPr="00A65AE8">
              <w:rPr>
                <w:rFonts w:ascii="Times New Roman" w:hAnsi="Times New Roman" w:cs="Times New Roman"/>
                <w:b/>
                <w:sz w:val="24"/>
                <w:szCs w:val="24"/>
              </w:rPr>
              <w:t xml:space="preserve"> </w:t>
            </w:r>
            <w:r w:rsidRPr="00A65AE8">
              <w:rPr>
                <w:rStyle w:val="Izteiksmgs"/>
                <w:rFonts w:ascii="Times New Roman" w:hAnsi="Times New Roman" w:cs="Times New Roman"/>
                <w:b w:val="0"/>
                <w:sz w:val="24"/>
                <w:szCs w:val="24"/>
              </w:rPr>
              <w:t>vērtēts skolotāju regulārās formatīvās vērtēšanas procesā</w:t>
            </w:r>
            <w:r w:rsidRPr="00A65AE8">
              <w:rPr>
                <w:rFonts w:ascii="Times New Roman" w:hAnsi="Times New Roman" w:cs="Times New Roman"/>
                <w:b/>
                <w:sz w:val="24"/>
                <w:szCs w:val="24"/>
              </w:rPr>
              <w:t xml:space="preserve"> </w:t>
            </w:r>
            <w:r w:rsidRPr="00A65AE8">
              <w:rPr>
                <w:rFonts w:ascii="Times New Roman" w:hAnsi="Times New Roman" w:cs="Times New Roman"/>
                <w:sz w:val="24"/>
                <w:szCs w:val="24"/>
              </w:rPr>
              <w:t>un</w:t>
            </w:r>
            <w:r w:rsidRPr="00A65AE8">
              <w:rPr>
                <w:rFonts w:ascii="Times New Roman" w:hAnsi="Times New Roman" w:cs="Times New Roman"/>
                <w:b/>
                <w:sz w:val="24"/>
                <w:szCs w:val="24"/>
              </w:rPr>
              <w:t xml:space="preserve"> </w:t>
            </w:r>
            <w:r w:rsidRPr="00A65AE8">
              <w:rPr>
                <w:rStyle w:val="Izteiksmgs"/>
                <w:rFonts w:ascii="Times New Roman" w:hAnsi="Times New Roman" w:cs="Times New Roman"/>
                <w:b w:val="0"/>
                <w:sz w:val="24"/>
                <w:szCs w:val="24"/>
              </w:rPr>
              <w:t xml:space="preserve">fiksēts </w:t>
            </w:r>
            <w:r w:rsidR="00F14F6E" w:rsidRPr="00A65AE8">
              <w:rPr>
                <w:rStyle w:val="Izteiksmgs"/>
                <w:rFonts w:ascii="Times New Roman" w:hAnsi="Times New Roman" w:cs="Times New Roman"/>
                <w:b w:val="0"/>
                <w:sz w:val="24"/>
                <w:szCs w:val="24"/>
              </w:rPr>
              <w:t>i</w:t>
            </w:r>
            <w:r w:rsidR="00F14F6E" w:rsidRPr="00A65AE8">
              <w:rPr>
                <w:rFonts w:ascii="Times New Roman" w:hAnsi="Times New Roman" w:cs="Times New Roman"/>
                <w:sz w:val="24"/>
                <w:szCs w:val="24"/>
                <w:lang w:val="lv-LV"/>
              </w:rPr>
              <w:t xml:space="preserve">zglītojamo </w:t>
            </w:r>
            <w:r w:rsidRPr="00A65AE8">
              <w:rPr>
                <w:rStyle w:val="Izteiksmgs"/>
                <w:rFonts w:ascii="Times New Roman" w:hAnsi="Times New Roman" w:cs="Times New Roman"/>
                <w:b w:val="0"/>
                <w:sz w:val="24"/>
                <w:szCs w:val="24"/>
              </w:rPr>
              <w:t>attīstības novērojumos un individuālajos progresu pārskatos</w:t>
            </w:r>
            <w:r w:rsidR="00326424" w:rsidRPr="00A65AE8">
              <w:rPr>
                <w:rStyle w:val="Izteiksmgs"/>
                <w:rFonts w:ascii="Times New Roman" w:hAnsi="Times New Roman" w:cs="Times New Roman"/>
                <w:b w:val="0"/>
                <w:sz w:val="24"/>
                <w:szCs w:val="24"/>
              </w:rPr>
              <w:t xml:space="preserve"> (</w:t>
            </w:r>
            <w:r w:rsidRPr="00A65AE8">
              <w:rPr>
                <w:rStyle w:val="Izteiksmgs"/>
                <w:rFonts w:ascii="Times New Roman" w:hAnsi="Times New Roman" w:cs="Times New Roman"/>
                <w:b w:val="0"/>
                <w:sz w:val="24"/>
                <w:szCs w:val="24"/>
              </w:rPr>
              <w:t xml:space="preserve">E-klase, </w:t>
            </w:r>
            <w:r w:rsidR="0036183F" w:rsidRPr="00A65AE8">
              <w:rPr>
                <w:rStyle w:val="Izteiksmgs"/>
                <w:rFonts w:ascii="Times New Roman" w:hAnsi="Times New Roman" w:cs="Times New Roman"/>
                <w:b w:val="0"/>
                <w:sz w:val="24"/>
                <w:szCs w:val="24"/>
              </w:rPr>
              <w:t xml:space="preserve">skolotāju ikdienas pieraksti, </w:t>
            </w:r>
            <w:r w:rsidR="0036183F" w:rsidRPr="00A65AE8">
              <w:rPr>
                <w:rStyle w:val="Izteiksmgs"/>
                <w:rFonts w:ascii="Times New Roman" w:hAnsi="Times New Roman" w:cs="Times New Roman"/>
                <w:b w:val="0"/>
                <w:color w:val="0D0D0D" w:themeColor="text1" w:themeTint="F2"/>
                <w:sz w:val="24"/>
                <w:szCs w:val="24"/>
              </w:rPr>
              <w:t>bērnu darbu portfolio)</w:t>
            </w:r>
            <w:r w:rsidRPr="00A65AE8">
              <w:rPr>
                <w:rFonts w:ascii="Times New Roman" w:hAnsi="Times New Roman" w:cs="Times New Roman"/>
                <w:b/>
                <w:color w:val="0D0D0D" w:themeColor="text1" w:themeTint="F2"/>
                <w:sz w:val="24"/>
                <w:szCs w:val="24"/>
              </w:rPr>
              <w:t>.</w:t>
            </w:r>
          </w:p>
          <w:p w14:paraId="55B735EB" w14:textId="139DCDDF" w:rsidR="002C0F39" w:rsidRPr="00A65AE8" w:rsidRDefault="002C0F39" w:rsidP="00F14F6E">
            <w:pPr>
              <w:pStyle w:val="Sarakstarindkopa"/>
              <w:numPr>
                <w:ilvl w:val="0"/>
                <w:numId w:val="8"/>
              </w:numPr>
              <w:ind w:left="357" w:hanging="357"/>
              <w:jc w:val="both"/>
              <w:rPr>
                <w:rFonts w:ascii="Times New Roman" w:hAnsi="Times New Roman" w:cs="Times New Roman"/>
                <w:sz w:val="24"/>
                <w:szCs w:val="24"/>
                <w:lang w:val="lv-LV"/>
              </w:rPr>
            </w:pPr>
            <w:r w:rsidRPr="00A65AE8">
              <w:rPr>
                <w:rFonts w:ascii="Times New Roman" w:eastAsia="Times New Roman" w:hAnsi="Times New Roman" w:cs="Times New Roman"/>
                <w:sz w:val="24"/>
                <w:szCs w:val="24"/>
                <w:lang w:val="lv-LV" w:eastAsia="lv-LV"/>
              </w:rPr>
              <w:t xml:space="preserve">Mācību procesā izmantoti </w:t>
            </w:r>
            <w:r w:rsidRPr="00A65AE8">
              <w:rPr>
                <w:rFonts w:ascii="Times New Roman" w:eastAsia="Times New Roman" w:hAnsi="Times New Roman" w:cs="Times New Roman"/>
                <w:color w:val="0D0D0D" w:themeColor="text1" w:themeTint="F2"/>
                <w:sz w:val="24"/>
                <w:szCs w:val="24"/>
                <w:lang w:val="lv-LV" w:eastAsia="lv-LV"/>
              </w:rPr>
              <w:t>dažādi individualizēti mācību materiāli un pieejas</w:t>
            </w:r>
            <w:r w:rsidR="0036183F" w:rsidRPr="00A65AE8">
              <w:rPr>
                <w:rFonts w:ascii="Times New Roman" w:eastAsia="Times New Roman" w:hAnsi="Times New Roman" w:cs="Times New Roman"/>
                <w:color w:val="0D0D0D" w:themeColor="text1" w:themeTint="F2"/>
                <w:sz w:val="24"/>
                <w:szCs w:val="24"/>
                <w:lang w:val="lv-LV" w:eastAsia="lv-LV"/>
              </w:rPr>
              <w:t xml:space="preserve"> ( atgādnes, burtu kartītes, didaktiskās spēles, </w:t>
            </w:r>
            <w:r w:rsidR="006D578C" w:rsidRPr="00A65AE8">
              <w:rPr>
                <w:rFonts w:ascii="Times New Roman" w:eastAsia="Times New Roman" w:hAnsi="Times New Roman" w:cs="Times New Roman"/>
                <w:color w:val="0D0D0D" w:themeColor="text1" w:themeTint="F2"/>
                <w:sz w:val="24"/>
                <w:szCs w:val="24"/>
                <w:lang w:val="lv-LV" w:eastAsia="lv-LV"/>
              </w:rPr>
              <w:t>darba lapas</w:t>
            </w:r>
            <w:r w:rsidR="00E504A2" w:rsidRPr="00A65AE8">
              <w:rPr>
                <w:rFonts w:ascii="Times New Roman" w:eastAsia="Times New Roman" w:hAnsi="Times New Roman" w:cs="Times New Roman"/>
                <w:color w:val="0D0D0D" w:themeColor="text1" w:themeTint="F2"/>
                <w:sz w:val="24"/>
                <w:szCs w:val="24"/>
                <w:lang w:val="lv-LV" w:eastAsia="lv-LV"/>
              </w:rPr>
              <w:t>, nodarbības dabā</w:t>
            </w:r>
            <w:r w:rsidR="00E417CF" w:rsidRPr="00A65AE8">
              <w:rPr>
                <w:rFonts w:ascii="Times New Roman" w:eastAsia="Times New Roman" w:hAnsi="Times New Roman" w:cs="Times New Roman"/>
                <w:sz w:val="24"/>
                <w:szCs w:val="24"/>
                <w:lang w:val="lv-LV" w:eastAsia="lv-LV"/>
              </w:rPr>
              <w:t>)</w:t>
            </w:r>
            <w:r w:rsidRPr="00A65AE8">
              <w:rPr>
                <w:rFonts w:ascii="Times New Roman" w:eastAsia="Times New Roman" w:hAnsi="Times New Roman" w:cs="Times New Roman"/>
                <w:sz w:val="24"/>
                <w:szCs w:val="24"/>
                <w:lang w:val="lv-LV" w:eastAsia="lv-LV"/>
              </w:rPr>
              <w:t xml:space="preserve">, kas pielāgotas </w:t>
            </w:r>
            <w:r w:rsidR="00F14F6E" w:rsidRPr="00A65AE8">
              <w:rPr>
                <w:rStyle w:val="Izteiksmgs"/>
                <w:rFonts w:ascii="Times New Roman" w:hAnsi="Times New Roman" w:cs="Times New Roman"/>
                <w:b w:val="0"/>
                <w:sz w:val="24"/>
                <w:szCs w:val="24"/>
              </w:rPr>
              <w:t>i</w:t>
            </w:r>
            <w:r w:rsidR="00F14F6E" w:rsidRPr="00A65AE8">
              <w:rPr>
                <w:rFonts w:ascii="Times New Roman" w:hAnsi="Times New Roman" w:cs="Times New Roman"/>
                <w:sz w:val="24"/>
                <w:szCs w:val="24"/>
                <w:lang w:val="lv-LV"/>
              </w:rPr>
              <w:t xml:space="preserve">zglītojamā </w:t>
            </w:r>
            <w:r w:rsidRPr="00A65AE8">
              <w:rPr>
                <w:rFonts w:ascii="Times New Roman" w:eastAsia="Times New Roman" w:hAnsi="Times New Roman" w:cs="Times New Roman"/>
                <w:sz w:val="24"/>
                <w:szCs w:val="24"/>
                <w:lang w:val="lv-LV" w:eastAsia="lv-LV"/>
              </w:rPr>
              <w:t>vajadzībām.</w:t>
            </w:r>
          </w:p>
          <w:p w14:paraId="709C4EFC" w14:textId="71E0B81D" w:rsidR="00970B3B" w:rsidRPr="00A65AE8" w:rsidRDefault="00240595" w:rsidP="0085413C">
            <w:pPr>
              <w:pStyle w:val="Sarakstarindkopa"/>
              <w:numPr>
                <w:ilvl w:val="0"/>
                <w:numId w:val="8"/>
              </w:numPr>
              <w:ind w:left="357" w:hanging="357"/>
              <w:jc w:val="both"/>
              <w:rPr>
                <w:rFonts w:ascii="Times New Roman" w:hAnsi="Times New Roman" w:cs="Times New Roman"/>
                <w:sz w:val="24"/>
                <w:szCs w:val="24"/>
                <w:lang w:val="lv-LV"/>
              </w:rPr>
            </w:pPr>
            <w:r w:rsidRPr="00A65AE8">
              <w:rPr>
                <w:rFonts w:ascii="Times New Roman" w:eastAsia="Times New Roman" w:hAnsi="Times New Roman" w:cs="Times New Roman"/>
                <w:sz w:val="24"/>
                <w:szCs w:val="24"/>
                <w:lang w:val="lv-LV" w:eastAsia="lv-LV"/>
              </w:rPr>
              <w:t>Papildināt</w:t>
            </w:r>
            <w:r w:rsidR="00B21FFE" w:rsidRPr="00A65AE8">
              <w:rPr>
                <w:rFonts w:ascii="Times New Roman" w:eastAsia="Times New Roman" w:hAnsi="Times New Roman" w:cs="Times New Roman"/>
                <w:sz w:val="24"/>
                <w:szCs w:val="24"/>
                <w:lang w:val="lv-LV" w:eastAsia="lv-LV"/>
              </w:rPr>
              <w:t>s</w:t>
            </w:r>
            <w:r w:rsidRPr="00A65AE8">
              <w:rPr>
                <w:rFonts w:ascii="Times New Roman" w:eastAsia="Times New Roman" w:hAnsi="Times New Roman" w:cs="Times New Roman"/>
                <w:sz w:val="24"/>
                <w:szCs w:val="24"/>
                <w:lang w:val="lv-LV" w:eastAsia="lv-LV"/>
              </w:rPr>
              <w:t xml:space="preserve"> metodisk</w:t>
            </w:r>
            <w:r w:rsidR="00B21FFE" w:rsidRPr="00A65AE8">
              <w:rPr>
                <w:rFonts w:ascii="Times New Roman" w:eastAsia="Times New Roman" w:hAnsi="Times New Roman" w:cs="Times New Roman"/>
                <w:sz w:val="24"/>
                <w:szCs w:val="24"/>
                <w:lang w:val="lv-LV" w:eastAsia="lv-LV"/>
              </w:rPr>
              <w:t>o materiālu klāsts</w:t>
            </w:r>
            <w:r w:rsidRPr="00A65AE8">
              <w:rPr>
                <w:rFonts w:ascii="Times New Roman" w:eastAsia="Times New Roman" w:hAnsi="Times New Roman" w:cs="Times New Roman"/>
                <w:sz w:val="24"/>
                <w:szCs w:val="24"/>
                <w:lang w:val="lv-LV" w:eastAsia="lv-LV"/>
              </w:rPr>
              <w:t>, mācību līdzekļi izglītojamiem lasītprasmes, valodas attīstībai.</w:t>
            </w:r>
            <w:r w:rsidR="00970B3B" w:rsidRPr="00A65AE8">
              <w:rPr>
                <w:rFonts w:ascii="Times New Roman" w:eastAsia="Times New Roman" w:hAnsi="Times New Roman" w:cs="Times New Roman"/>
                <w:sz w:val="24"/>
                <w:szCs w:val="24"/>
                <w:lang w:val="lv-LV" w:eastAsia="lv-LV"/>
              </w:rPr>
              <w:t xml:space="preserve"> </w:t>
            </w:r>
          </w:p>
          <w:p w14:paraId="378F18DA" w14:textId="0CF4A852" w:rsidR="00240595" w:rsidRPr="00A65AE8" w:rsidRDefault="00970B3B" w:rsidP="0085413C">
            <w:pPr>
              <w:pStyle w:val="Sarakstarindkopa"/>
              <w:numPr>
                <w:ilvl w:val="0"/>
                <w:numId w:val="8"/>
              </w:numPr>
              <w:ind w:left="357" w:hanging="357"/>
              <w:jc w:val="both"/>
              <w:rPr>
                <w:rFonts w:ascii="Times New Roman" w:hAnsi="Times New Roman" w:cs="Times New Roman"/>
                <w:sz w:val="24"/>
                <w:szCs w:val="24"/>
                <w:lang w:val="lv-LV"/>
              </w:rPr>
            </w:pPr>
            <w:r w:rsidRPr="00A65AE8">
              <w:rPr>
                <w:rFonts w:ascii="Times New Roman" w:hAnsi="Times New Roman" w:cs="Times New Roman"/>
                <w:sz w:val="24"/>
                <w:szCs w:val="24"/>
                <w:lang w:val="lv-LV"/>
              </w:rPr>
              <w:t>Izglītojamie, kas noslēdza pirmsskolas izglītības programmas apguvi, uzsākot skolas gaitas uzrād</w:t>
            </w:r>
            <w:r w:rsidR="00B21FFE" w:rsidRPr="00A65AE8">
              <w:rPr>
                <w:rFonts w:ascii="Times New Roman" w:hAnsi="Times New Roman" w:cs="Times New Roman"/>
                <w:sz w:val="24"/>
                <w:szCs w:val="24"/>
                <w:lang w:val="lv-LV"/>
              </w:rPr>
              <w:t>īja</w:t>
            </w:r>
            <w:r w:rsidRPr="00A65AE8">
              <w:rPr>
                <w:rFonts w:ascii="Times New Roman" w:hAnsi="Times New Roman" w:cs="Times New Roman"/>
                <w:sz w:val="24"/>
                <w:szCs w:val="24"/>
                <w:lang w:val="lv-LV"/>
              </w:rPr>
              <w:t xml:space="preserve"> valodas mācību jomā optimālus</w:t>
            </w:r>
            <w:r w:rsidR="00B21FFE" w:rsidRPr="00A65AE8">
              <w:rPr>
                <w:rFonts w:ascii="Times New Roman" w:hAnsi="Times New Roman" w:cs="Times New Roman"/>
                <w:sz w:val="24"/>
                <w:szCs w:val="24"/>
                <w:lang w:val="lv-LV"/>
              </w:rPr>
              <w:t xml:space="preserve"> </w:t>
            </w:r>
            <w:r w:rsidR="0052363D" w:rsidRPr="00A65AE8">
              <w:rPr>
                <w:rFonts w:ascii="Times New Roman" w:hAnsi="Times New Roman" w:cs="Times New Roman"/>
                <w:color w:val="0D0D0D" w:themeColor="text1" w:themeTint="F2"/>
                <w:sz w:val="24"/>
                <w:szCs w:val="24"/>
                <w:lang w:val="lv-LV"/>
              </w:rPr>
              <w:t>( 70</w:t>
            </w:r>
            <w:r w:rsidR="00B21FFE" w:rsidRPr="00A65AE8">
              <w:rPr>
                <w:rFonts w:ascii="Times New Roman" w:hAnsi="Times New Roman" w:cs="Times New Roman"/>
                <w:color w:val="0D0D0D" w:themeColor="text1" w:themeTint="F2"/>
                <w:sz w:val="24"/>
                <w:szCs w:val="24"/>
                <w:lang w:val="lv-LV"/>
              </w:rPr>
              <w:t xml:space="preserve">%) </w:t>
            </w:r>
            <w:r w:rsidRPr="00A65AE8">
              <w:rPr>
                <w:rFonts w:ascii="Times New Roman" w:hAnsi="Times New Roman" w:cs="Times New Roman"/>
                <w:color w:val="0D0D0D" w:themeColor="text1" w:themeTint="F2"/>
                <w:sz w:val="24"/>
                <w:szCs w:val="24"/>
                <w:lang w:val="lv-LV"/>
              </w:rPr>
              <w:t xml:space="preserve"> un augstus </w:t>
            </w:r>
            <w:r w:rsidR="0052363D" w:rsidRPr="00A65AE8">
              <w:rPr>
                <w:rFonts w:ascii="Times New Roman" w:hAnsi="Times New Roman" w:cs="Times New Roman"/>
                <w:color w:val="0D0D0D" w:themeColor="text1" w:themeTint="F2"/>
                <w:sz w:val="24"/>
                <w:szCs w:val="24"/>
                <w:lang w:val="lv-LV"/>
              </w:rPr>
              <w:t>( 30</w:t>
            </w:r>
            <w:r w:rsidR="00B21FFE" w:rsidRPr="00A65AE8">
              <w:rPr>
                <w:rFonts w:ascii="Times New Roman" w:hAnsi="Times New Roman" w:cs="Times New Roman"/>
                <w:color w:val="0D0D0D" w:themeColor="text1" w:themeTint="F2"/>
                <w:sz w:val="24"/>
                <w:szCs w:val="24"/>
                <w:lang w:val="lv-LV"/>
              </w:rPr>
              <w:t xml:space="preserve"> %) </w:t>
            </w:r>
            <w:r w:rsidRPr="00A65AE8">
              <w:rPr>
                <w:rFonts w:ascii="Times New Roman" w:hAnsi="Times New Roman" w:cs="Times New Roman"/>
                <w:sz w:val="24"/>
                <w:szCs w:val="24"/>
                <w:lang w:val="lv-LV"/>
              </w:rPr>
              <w:t>rādītājus.</w:t>
            </w:r>
          </w:p>
          <w:p w14:paraId="07B92E0D" w14:textId="54952609" w:rsidR="00981828" w:rsidRPr="00A65AE8" w:rsidRDefault="00B21FFE" w:rsidP="00F14F6E">
            <w:pPr>
              <w:pStyle w:val="Sarakstarindkopa"/>
              <w:numPr>
                <w:ilvl w:val="0"/>
                <w:numId w:val="8"/>
              </w:numPr>
              <w:ind w:left="357" w:hanging="357"/>
              <w:jc w:val="both"/>
              <w:rPr>
                <w:rFonts w:ascii="Times New Roman" w:hAnsi="Times New Roman" w:cs="Times New Roman"/>
                <w:sz w:val="24"/>
                <w:szCs w:val="24"/>
                <w:lang w:val="lv-LV"/>
              </w:rPr>
            </w:pPr>
            <w:r w:rsidRPr="00A65AE8">
              <w:rPr>
                <w:rFonts w:ascii="Times New Roman" w:eastAsia="Times New Roman" w:hAnsi="Times New Roman" w:cs="Times New Roman"/>
                <w:sz w:val="24"/>
                <w:szCs w:val="24"/>
                <w:lang w:val="lv-LV" w:eastAsia="lv-LV"/>
              </w:rPr>
              <w:t xml:space="preserve">Profesionālās pilnveides </w:t>
            </w:r>
            <w:r w:rsidR="00240595" w:rsidRPr="00A65AE8">
              <w:rPr>
                <w:rFonts w:ascii="Times New Roman" w:eastAsia="Times New Roman" w:hAnsi="Times New Roman" w:cs="Times New Roman"/>
                <w:sz w:val="24"/>
                <w:szCs w:val="24"/>
                <w:lang w:val="lv-LV" w:eastAsia="lv-LV"/>
              </w:rPr>
              <w:t xml:space="preserve"> ku</w:t>
            </w:r>
            <w:r w:rsidR="00970B3B" w:rsidRPr="00A65AE8">
              <w:rPr>
                <w:rFonts w:ascii="Times New Roman" w:eastAsia="Times New Roman" w:hAnsi="Times New Roman" w:cs="Times New Roman"/>
                <w:sz w:val="24"/>
                <w:szCs w:val="24"/>
                <w:lang w:val="lv-LV" w:eastAsia="lv-LV"/>
              </w:rPr>
              <w:t>rsos</w:t>
            </w:r>
            <w:r w:rsidRPr="00A65AE8">
              <w:rPr>
                <w:rFonts w:ascii="Times New Roman" w:eastAsia="Times New Roman" w:hAnsi="Times New Roman" w:cs="Times New Roman"/>
                <w:sz w:val="24"/>
                <w:szCs w:val="24"/>
                <w:lang w:val="lv-LV" w:eastAsia="lv-LV"/>
              </w:rPr>
              <w:t xml:space="preserve">  par lasītprasmes un tekstpra</w:t>
            </w:r>
            <w:r w:rsidR="00E417CF" w:rsidRPr="00A65AE8">
              <w:rPr>
                <w:rFonts w:ascii="Times New Roman" w:eastAsia="Times New Roman" w:hAnsi="Times New Roman" w:cs="Times New Roman"/>
                <w:sz w:val="24"/>
                <w:szCs w:val="24"/>
                <w:lang w:val="lv-LV" w:eastAsia="lv-LV"/>
              </w:rPr>
              <w:t xml:space="preserve">tības jautājumiem piedalījās </w:t>
            </w:r>
            <w:r w:rsidR="0052363D" w:rsidRPr="00A65AE8">
              <w:rPr>
                <w:rFonts w:ascii="Times New Roman" w:eastAsia="Times New Roman" w:hAnsi="Times New Roman" w:cs="Times New Roman"/>
                <w:sz w:val="24"/>
                <w:szCs w:val="24"/>
                <w:lang w:val="lv-LV" w:eastAsia="lv-LV"/>
              </w:rPr>
              <w:t xml:space="preserve">30 </w:t>
            </w:r>
            <w:r w:rsidR="00E417CF" w:rsidRPr="00A65AE8">
              <w:rPr>
                <w:rFonts w:ascii="Times New Roman" w:eastAsia="Times New Roman" w:hAnsi="Times New Roman" w:cs="Times New Roman"/>
                <w:sz w:val="24"/>
                <w:szCs w:val="24"/>
                <w:lang w:val="lv-LV" w:eastAsia="lv-LV"/>
              </w:rPr>
              <w:t>%</w:t>
            </w:r>
            <w:r w:rsidR="009B059B" w:rsidRPr="00A65AE8">
              <w:rPr>
                <w:rFonts w:ascii="Times New Roman" w:eastAsia="Times New Roman" w:hAnsi="Times New Roman" w:cs="Times New Roman"/>
                <w:sz w:val="24"/>
                <w:szCs w:val="24"/>
                <w:lang w:val="lv-LV" w:eastAsia="lv-LV"/>
              </w:rPr>
              <w:t xml:space="preserve"> </w:t>
            </w:r>
            <w:r w:rsidR="00970B3B" w:rsidRPr="00A65AE8">
              <w:rPr>
                <w:rFonts w:ascii="Times New Roman" w:eastAsia="Times New Roman" w:hAnsi="Times New Roman" w:cs="Times New Roman"/>
                <w:sz w:val="24"/>
                <w:szCs w:val="24"/>
                <w:lang w:val="lv-LV" w:eastAsia="lv-LV"/>
              </w:rPr>
              <w:t>, konferencēs</w:t>
            </w:r>
            <w:r w:rsidR="00E417CF" w:rsidRPr="00A65AE8">
              <w:rPr>
                <w:rFonts w:ascii="Times New Roman" w:eastAsia="Times New Roman" w:hAnsi="Times New Roman" w:cs="Times New Roman"/>
                <w:sz w:val="24"/>
                <w:szCs w:val="24"/>
                <w:lang w:val="lv-LV" w:eastAsia="lv-LV"/>
              </w:rPr>
              <w:t xml:space="preserve"> </w:t>
            </w:r>
            <w:r w:rsidR="0052363D" w:rsidRPr="00A65AE8">
              <w:rPr>
                <w:rFonts w:ascii="Times New Roman" w:eastAsia="Times New Roman" w:hAnsi="Times New Roman" w:cs="Times New Roman"/>
                <w:sz w:val="24"/>
                <w:szCs w:val="24"/>
                <w:lang w:val="lv-LV" w:eastAsia="lv-LV"/>
              </w:rPr>
              <w:t>30</w:t>
            </w:r>
            <w:r w:rsidR="00E417CF" w:rsidRPr="00A65AE8">
              <w:rPr>
                <w:rFonts w:ascii="Times New Roman" w:eastAsia="Times New Roman" w:hAnsi="Times New Roman" w:cs="Times New Roman"/>
                <w:sz w:val="24"/>
                <w:szCs w:val="24"/>
                <w:lang w:val="lv-LV" w:eastAsia="lv-LV"/>
              </w:rPr>
              <w:t xml:space="preserve"> %</w:t>
            </w:r>
            <w:r w:rsidRPr="00A65AE8">
              <w:rPr>
                <w:rFonts w:ascii="Times New Roman" w:eastAsia="Times New Roman" w:hAnsi="Times New Roman" w:cs="Times New Roman"/>
                <w:sz w:val="24"/>
                <w:szCs w:val="24"/>
                <w:lang w:val="lv-LV" w:eastAsia="lv-LV"/>
              </w:rPr>
              <w:t xml:space="preserve"> </w:t>
            </w:r>
            <w:r w:rsidR="00970B3B" w:rsidRPr="00A65AE8">
              <w:rPr>
                <w:rFonts w:ascii="Times New Roman" w:eastAsia="Times New Roman" w:hAnsi="Times New Roman" w:cs="Times New Roman"/>
                <w:sz w:val="24"/>
                <w:szCs w:val="24"/>
                <w:lang w:val="lv-LV" w:eastAsia="lv-LV"/>
              </w:rPr>
              <w:t xml:space="preserve"> un semināros</w:t>
            </w:r>
            <w:r w:rsidR="00E417CF" w:rsidRPr="00A65AE8">
              <w:rPr>
                <w:rFonts w:ascii="Times New Roman" w:eastAsia="Times New Roman" w:hAnsi="Times New Roman" w:cs="Times New Roman"/>
                <w:sz w:val="24"/>
                <w:szCs w:val="24"/>
                <w:lang w:val="lv-LV" w:eastAsia="lv-LV"/>
              </w:rPr>
              <w:t xml:space="preserve"> </w:t>
            </w:r>
            <w:r w:rsidR="0052363D" w:rsidRPr="00A65AE8">
              <w:rPr>
                <w:rFonts w:ascii="Times New Roman" w:eastAsia="Times New Roman" w:hAnsi="Times New Roman" w:cs="Times New Roman"/>
                <w:sz w:val="24"/>
                <w:szCs w:val="24"/>
                <w:lang w:val="lv-LV" w:eastAsia="lv-LV"/>
              </w:rPr>
              <w:t>40</w:t>
            </w:r>
            <w:r w:rsidR="00E417CF" w:rsidRPr="00A65AE8">
              <w:rPr>
                <w:rFonts w:ascii="Times New Roman" w:eastAsia="Times New Roman" w:hAnsi="Times New Roman" w:cs="Times New Roman"/>
                <w:sz w:val="24"/>
                <w:szCs w:val="24"/>
                <w:lang w:val="lv-LV" w:eastAsia="lv-LV"/>
              </w:rPr>
              <w:t>%</w:t>
            </w:r>
            <w:r w:rsidRPr="00A65AE8">
              <w:rPr>
                <w:rFonts w:ascii="Times New Roman" w:eastAsia="Times New Roman" w:hAnsi="Times New Roman" w:cs="Times New Roman"/>
                <w:sz w:val="24"/>
                <w:szCs w:val="24"/>
                <w:lang w:val="lv-LV" w:eastAsia="lv-LV"/>
              </w:rPr>
              <w:t xml:space="preserve"> pedagogu.</w:t>
            </w:r>
          </w:p>
          <w:p w14:paraId="327CA90C" w14:textId="1C83D7C6" w:rsidR="00FC330E" w:rsidRPr="00A65AE8" w:rsidRDefault="0052363D" w:rsidP="00F14F6E">
            <w:pPr>
              <w:pStyle w:val="Sarakstarindkopa"/>
              <w:numPr>
                <w:ilvl w:val="0"/>
                <w:numId w:val="8"/>
              </w:numPr>
              <w:ind w:left="357" w:hanging="357"/>
              <w:jc w:val="both"/>
              <w:rPr>
                <w:rFonts w:ascii="Times New Roman" w:hAnsi="Times New Roman" w:cs="Times New Roman"/>
                <w:sz w:val="24"/>
                <w:szCs w:val="24"/>
                <w:lang w:val="lv-LV"/>
              </w:rPr>
            </w:pPr>
            <w:r w:rsidRPr="00A65AE8">
              <w:rPr>
                <w:rFonts w:ascii="Times New Roman" w:hAnsi="Times New Roman" w:cs="Times New Roman"/>
                <w:color w:val="0D0D0D" w:themeColor="text1" w:themeTint="F2"/>
                <w:sz w:val="24"/>
                <w:szCs w:val="24"/>
                <w:lang w:val="lv-LV"/>
              </w:rPr>
              <w:t>9</w:t>
            </w:r>
            <w:r w:rsidR="00FC330E" w:rsidRPr="00A65AE8">
              <w:rPr>
                <w:rFonts w:ascii="Times New Roman" w:hAnsi="Times New Roman" w:cs="Times New Roman"/>
                <w:color w:val="0D0D0D" w:themeColor="text1" w:themeTint="F2"/>
                <w:sz w:val="24"/>
                <w:szCs w:val="24"/>
                <w:lang w:val="lv-LV"/>
              </w:rPr>
              <w:t xml:space="preserve"> izglītojamiem mācību procesā tika īstenoti individuālie izglītības p</w:t>
            </w:r>
            <w:r w:rsidR="00E504A2" w:rsidRPr="00A65AE8">
              <w:rPr>
                <w:rFonts w:ascii="Times New Roman" w:hAnsi="Times New Roman" w:cs="Times New Roman"/>
                <w:color w:val="0D0D0D" w:themeColor="text1" w:themeTint="F2"/>
                <w:sz w:val="24"/>
                <w:szCs w:val="24"/>
                <w:lang w:val="lv-LV"/>
              </w:rPr>
              <w:t>lāni</w:t>
            </w:r>
            <w:r w:rsidR="00F14F6E" w:rsidRPr="00A65AE8">
              <w:rPr>
                <w:rFonts w:ascii="Times New Roman" w:hAnsi="Times New Roman" w:cs="Times New Roman"/>
                <w:color w:val="0D0D0D" w:themeColor="text1" w:themeTint="F2"/>
                <w:sz w:val="24"/>
                <w:szCs w:val="24"/>
                <w:lang w:val="lv-LV"/>
              </w:rPr>
              <w:t>.</w:t>
            </w:r>
          </w:p>
          <w:p w14:paraId="66286DCE" w14:textId="48276871" w:rsidR="00434C62" w:rsidRPr="00A65AE8" w:rsidRDefault="00F14F6E" w:rsidP="00F14F6E">
            <w:pPr>
              <w:pStyle w:val="Sarakstarindkopa"/>
              <w:numPr>
                <w:ilvl w:val="0"/>
                <w:numId w:val="8"/>
              </w:numPr>
              <w:ind w:left="357" w:hanging="357"/>
              <w:jc w:val="both"/>
              <w:rPr>
                <w:rFonts w:ascii="Times New Roman" w:hAnsi="Times New Roman" w:cs="Times New Roman"/>
                <w:sz w:val="24"/>
                <w:szCs w:val="24"/>
                <w:lang w:val="lv-LV"/>
              </w:rPr>
            </w:pPr>
            <w:r w:rsidRPr="00A65AE8">
              <w:rPr>
                <w:rFonts w:ascii="Times New Roman" w:hAnsi="Times New Roman" w:cs="Times New Roman"/>
                <w:sz w:val="24"/>
                <w:szCs w:val="24"/>
              </w:rPr>
              <w:lastRenderedPageBreak/>
              <w:t>P</w:t>
            </w:r>
            <w:r w:rsidR="00E00856" w:rsidRPr="00A65AE8">
              <w:rPr>
                <w:rFonts w:ascii="Times New Roman" w:hAnsi="Times New Roman" w:cs="Times New Roman"/>
                <w:sz w:val="24"/>
                <w:szCs w:val="24"/>
              </w:rPr>
              <w:t xml:space="preserve">edagogi pielāgoja mācību materiālus, balstoties uz katra </w:t>
            </w:r>
            <w:r w:rsidRPr="00A65AE8">
              <w:rPr>
                <w:rStyle w:val="Izteiksmgs"/>
                <w:rFonts w:ascii="Times New Roman" w:hAnsi="Times New Roman" w:cs="Times New Roman"/>
                <w:b w:val="0"/>
                <w:sz w:val="24"/>
                <w:szCs w:val="24"/>
              </w:rPr>
              <w:t>i</w:t>
            </w:r>
            <w:r w:rsidRPr="00A65AE8">
              <w:rPr>
                <w:rFonts w:ascii="Times New Roman" w:hAnsi="Times New Roman" w:cs="Times New Roman"/>
                <w:sz w:val="24"/>
                <w:szCs w:val="24"/>
                <w:lang w:val="lv-LV"/>
              </w:rPr>
              <w:t xml:space="preserve">zglītojamā </w:t>
            </w:r>
            <w:r w:rsidR="00E00856" w:rsidRPr="00A65AE8">
              <w:rPr>
                <w:rFonts w:ascii="Times New Roman" w:hAnsi="Times New Roman" w:cs="Times New Roman"/>
                <w:sz w:val="24"/>
                <w:szCs w:val="24"/>
              </w:rPr>
              <w:t>lasītprasmes līmeni un vajadzībām. Tas ietvēra vienkāršotu tekstu, ilustrāciju un uzdevumu izmantošanu bērniem, kuriem nepieciešama papildu palīdzība.</w:t>
            </w:r>
          </w:p>
        </w:tc>
        <w:tc>
          <w:tcPr>
            <w:tcW w:w="1512" w:type="dxa"/>
            <w:vMerge w:val="restart"/>
          </w:tcPr>
          <w:p w14:paraId="380963CF" w14:textId="77777777" w:rsidR="00981828" w:rsidRPr="00A65AE8" w:rsidRDefault="00981828" w:rsidP="00981828">
            <w:pPr>
              <w:pStyle w:val="Sarakstarindkopa"/>
              <w:ind w:left="0"/>
              <w:rPr>
                <w:rStyle w:val="Izteiksmgs"/>
                <w:rFonts w:ascii="Times New Roman" w:hAnsi="Times New Roman" w:cs="Times New Roman"/>
                <w:sz w:val="24"/>
                <w:szCs w:val="24"/>
              </w:rPr>
            </w:pPr>
          </w:p>
          <w:p w14:paraId="5B46CC39" w14:textId="77777777" w:rsidR="00981828" w:rsidRPr="00A65AE8" w:rsidRDefault="00981828" w:rsidP="00981828">
            <w:pPr>
              <w:pStyle w:val="Sarakstarindkopa"/>
              <w:ind w:left="0"/>
              <w:rPr>
                <w:rStyle w:val="Izteiksmgs"/>
                <w:rFonts w:ascii="Times New Roman" w:hAnsi="Times New Roman" w:cs="Times New Roman"/>
                <w:sz w:val="24"/>
                <w:szCs w:val="24"/>
              </w:rPr>
            </w:pPr>
          </w:p>
          <w:p w14:paraId="4615803F" w14:textId="77777777" w:rsidR="00981828" w:rsidRPr="00A65AE8" w:rsidRDefault="00981828" w:rsidP="00981828">
            <w:pPr>
              <w:pStyle w:val="Sarakstarindkopa"/>
              <w:ind w:left="0"/>
              <w:rPr>
                <w:rStyle w:val="Izteiksmgs"/>
                <w:rFonts w:ascii="Times New Roman" w:hAnsi="Times New Roman" w:cs="Times New Roman"/>
                <w:sz w:val="24"/>
                <w:szCs w:val="24"/>
              </w:rPr>
            </w:pPr>
          </w:p>
          <w:p w14:paraId="41E5CD0C" w14:textId="77777777" w:rsidR="00981828" w:rsidRPr="00A65AE8" w:rsidRDefault="00981828" w:rsidP="00981828">
            <w:pPr>
              <w:pStyle w:val="Sarakstarindkopa"/>
              <w:ind w:left="0"/>
              <w:rPr>
                <w:rStyle w:val="Izteiksmgs"/>
                <w:rFonts w:ascii="Times New Roman" w:hAnsi="Times New Roman" w:cs="Times New Roman"/>
                <w:sz w:val="24"/>
                <w:szCs w:val="24"/>
              </w:rPr>
            </w:pPr>
          </w:p>
          <w:p w14:paraId="27F82F3C" w14:textId="77777777" w:rsidR="00981828" w:rsidRPr="00A65AE8" w:rsidRDefault="00981828" w:rsidP="00981828">
            <w:pPr>
              <w:pStyle w:val="Sarakstarindkopa"/>
              <w:ind w:left="0"/>
              <w:rPr>
                <w:rStyle w:val="Izteiksmgs"/>
                <w:rFonts w:ascii="Times New Roman" w:hAnsi="Times New Roman" w:cs="Times New Roman"/>
                <w:sz w:val="24"/>
                <w:szCs w:val="24"/>
              </w:rPr>
            </w:pPr>
          </w:p>
          <w:p w14:paraId="7738DD85" w14:textId="77777777" w:rsidR="00981828" w:rsidRPr="00A65AE8" w:rsidRDefault="00981828" w:rsidP="00981828">
            <w:pPr>
              <w:pStyle w:val="Sarakstarindkopa"/>
              <w:ind w:left="0"/>
              <w:rPr>
                <w:rStyle w:val="Izteiksmgs"/>
                <w:rFonts w:ascii="Times New Roman" w:hAnsi="Times New Roman" w:cs="Times New Roman"/>
                <w:sz w:val="24"/>
                <w:szCs w:val="24"/>
              </w:rPr>
            </w:pPr>
          </w:p>
          <w:p w14:paraId="5B973784" w14:textId="77777777" w:rsidR="002C0F39" w:rsidRPr="00A65AE8" w:rsidRDefault="002C0F39" w:rsidP="004711C1">
            <w:pPr>
              <w:pStyle w:val="Sarakstarindkopa"/>
              <w:ind w:left="0"/>
              <w:jc w:val="center"/>
              <w:rPr>
                <w:rStyle w:val="Izteiksmgs"/>
                <w:rFonts w:ascii="Times New Roman" w:hAnsi="Times New Roman" w:cs="Times New Roman"/>
                <w:b w:val="0"/>
                <w:sz w:val="24"/>
                <w:szCs w:val="24"/>
              </w:rPr>
            </w:pPr>
            <w:r w:rsidRPr="00A65AE8">
              <w:rPr>
                <w:rStyle w:val="Izteiksmgs"/>
                <w:rFonts w:ascii="Times New Roman" w:hAnsi="Times New Roman" w:cs="Times New Roman"/>
                <w:b w:val="0"/>
                <w:sz w:val="24"/>
                <w:szCs w:val="24"/>
              </w:rPr>
              <w:t>Sasniegts</w:t>
            </w:r>
          </w:p>
          <w:p w14:paraId="5339BB10" w14:textId="77777777" w:rsidR="003F0054" w:rsidRPr="00A65AE8" w:rsidRDefault="003F0054" w:rsidP="00981828">
            <w:pPr>
              <w:pStyle w:val="Sarakstarindkopa"/>
              <w:ind w:left="0"/>
              <w:rPr>
                <w:rStyle w:val="Izteiksmgs"/>
                <w:rFonts w:ascii="Times New Roman" w:hAnsi="Times New Roman" w:cs="Times New Roman"/>
                <w:sz w:val="24"/>
                <w:szCs w:val="24"/>
              </w:rPr>
            </w:pPr>
          </w:p>
          <w:p w14:paraId="68CA352B" w14:textId="77777777" w:rsidR="003F0054" w:rsidRPr="00A65AE8" w:rsidRDefault="003F0054" w:rsidP="00981828">
            <w:pPr>
              <w:pStyle w:val="Sarakstarindkopa"/>
              <w:ind w:left="0"/>
              <w:rPr>
                <w:rStyle w:val="Izteiksmgs"/>
                <w:rFonts w:ascii="Times New Roman" w:hAnsi="Times New Roman" w:cs="Times New Roman"/>
                <w:sz w:val="24"/>
                <w:szCs w:val="24"/>
              </w:rPr>
            </w:pPr>
          </w:p>
          <w:p w14:paraId="3066A317" w14:textId="77777777" w:rsidR="003F0054" w:rsidRPr="00A65AE8" w:rsidRDefault="003F0054" w:rsidP="00981828">
            <w:pPr>
              <w:pStyle w:val="Sarakstarindkopa"/>
              <w:ind w:left="0"/>
              <w:rPr>
                <w:rStyle w:val="Izteiksmgs"/>
                <w:rFonts w:ascii="Times New Roman" w:hAnsi="Times New Roman" w:cs="Times New Roman"/>
                <w:sz w:val="24"/>
                <w:szCs w:val="24"/>
              </w:rPr>
            </w:pPr>
          </w:p>
          <w:p w14:paraId="6C8B757B" w14:textId="77777777" w:rsidR="003F0054" w:rsidRPr="00A65AE8" w:rsidRDefault="003F0054" w:rsidP="00981828">
            <w:pPr>
              <w:pStyle w:val="Sarakstarindkopa"/>
              <w:ind w:left="0"/>
              <w:rPr>
                <w:rStyle w:val="Izteiksmgs"/>
                <w:rFonts w:ascii="Times New Roman" w:hAnsi="Times New Roman" w:cs="Times New Roman"/>
                <w:sz w:val="24"/>
                <w:szCs w:val="24"/>
              </w:rPr>
            </w:pPr>
          </w:p>
          <w:p w14:paraId="3D26DE81" w14:textId="77777777" w:rsidR="003F0054" w:rsidRPr="00A65AE8" w:rsidRDefault="003F0054" w:rsidP="00981828">
            <w:pPr>
              <w:pStyle w:val="Sarakstarindkopa"/>
              <w:ind w:left="0"/>
              <w:rPr>
                <w:rStyle w:val="Izteiksmgs"/>
                <w:rFonts w:ascii="Times New Roman" w:hAnsi="Times New Roman" w:cs="Times New Roman"/>
                <w:sz w:val="24"/>
                <w:szCs w:val="24"/>
              </w:rPr>
            </w:pPr>
          </w:p>
          <w:p w14:paraId="1732C738" w14:textId="77777777" w:rsidR="003F0054" w:rsidRPr="00A65AE8" w:rsidRDefault="003F0054" w:rsidP="00981828">
            <w:pPr>
              <w:pStyle w:val="Sarakstarindkopa"/>
              <w:ind w:left="0"/>
              <w:rPr>
                <w:rStyle w:val="Izteiksmgs"/>
                <w:rFonts w:ascii="Times New Roman" w:hAnsi="Times New Roman" w:cs="Times New Roman"/>
                <w:sz w:val="24"/>
                <w:szCs w:val="24"/>
              </w:rPr>
            </w:pPr>
          </w:p>
          <w:p w14:paraId="12116658" w14:textId="77777777" w:rsidR="003F0054" w:rsidRPr="00A65AE8" w:rsidRDefault="003F0054" w:rsidP="00981828">
            <w:pPr>
              <w:pStyle w:val="Sarakstarindkopa"/>
              <w:ind w:left="0"/>
              <w:rPr>
                <w:rStyle w:val="Izteiksmgs"/>
                <w:rFonts w:ascii="Times New Roman" w:hAnsi="Times New Roman" w:cs="Times New Roman"/>
                <w:sz w:val="24"/>
                <w:szCs w:val="24"/>
              </w:rPr>
            </w:pPr>
          </w:p>
          <w:p w14:paraId="408FFDE2" w14:textId="77777777" w:rsidR="003F0054" w:rsidRPr="00A65AE8" w:rsidRDefault="003F0054" w:rsidP="00981828">
            <w:pPr>
              <w:pStyle w:val="Sarakstarindkopa"/>
              <w:ind w:left="0"/>
              <w:rPr>
                <w:rStyle w:val="Izteiksmgs"/>
                <w:rFonts w:ascii="Times New Roman" w:hAnsi="Times New Roman" w:cs="Times New Roman"/>
                <w:sz w:val="24"/>
                <w:szCs w:val="24"/>
              </w:rPr>
            </w:pPr>
          </w:p>
          <w:p w14:paraId="6F0B9E9E" w14:textId="77777777" w:rsidR="003F0054" w:rsidRPr="00A65AE8" w:rsidRDefault="003F0054" w:rsidP="00981828">
            <w:pPr>
              <w:pStyle w:val="Sarakstarindkopa"/>
              <w:ind w:left="0"/>
              <w:rPr>
                <w:rStyle w:val="Izteiksmgs"/>
                <w:rFonts w:ascii="Times New Roman" w:hAnsi="Times New Roman" w:cs="Times New Roman"/>
                <w:sz w:val="24"/>
                <w:szCs w:val="24"/>
              </w:rPr>
            </w:pPr>
          </w:p>
          <w:p w14:paraId="2BD0F33C" w14:textId="77777777" w:rsidR="003F0054" w:rsidRPr="00A65AE8" w:rsidRDefault="003F0054" w:rsidP="00981828">
            <w:pPr>
              <w:pStyle w:val="Sarakstarindkopa"/>
              <w:ind w:left="0"/>
              <w:rPr>
                <w:rStyle w:val="Izteiksmgs"/>
                <w:rFonts w:ascii="Times New Roman" w:hAnsi="Times New Roman" w:cs="Times New Roman"/>
                <w:sz w:val="24"/>
                <w:szCs w:val="24"/>
              </w:rPr>
            </w:pPr>
          </w:p>
          <w:p w14:paraId="0A100491" w14:textId="77777777" w:rsidR="003F0054" w:rsidRPr="00A65AE8" w:rsidRDefault="003F0054" w:rsidP="00981828">
            <w:pPr>
              <w:pStyle w:val="Sarakstarindkopa"/>
              <w:ind w:left="0"/>
              <w:rPr>
                <w:rStyle w:val="Izteiksmgs"/>
                <w:rFonts w:ascii="Times New Roman" w:hAnsi="Times New Roman" w:cs="Times New Roman"/>
                <w:sz w:val="24"/>
                <w:szCs w:val="24"/>
              </w:rPr>
            </w:pPr>
          </w:p>
          <w:p w14:paraId="238BD1E5" w14:textId="77777777" w:rsidR="003F0054" w:rsidRPr="00A65AE8" w:rsidRDefault="003F0054" w:rsidP="00981828">
            <w:pPr>
              <w:pStyle w:val="Sarakstarindkopa"/>
              <w:ind w:left="0"/>
              <w:rPr>
                <w:rStyle w:val="Izteiksmgs"/>
                <w:rFonts w:ascii="Times New Roman" w:hAnsi="Times New Roman" w:cs="Times New Roman"/>
                <w:sz w:val="24"/>
                <w:szCs w:val="24"/>
              </w:rPr>
            </w:pPr>
          </w:p>
          <w:p w14:paraId="45FFFFE7" w14:textId="77777777" w:rsidR="003F0054" w:rsidRPr="00A65AE8" w:rsidRDefault="003F0054" w:rsidP="00981828">
            <w:pPr>
              <w:pStyle w:val="Sarakstarindkopa"/>
              <w:ind w:left="0"/>
              <w:rPr>
                <w:rStyle w:val="Izteiksmgs"/>
                <w:rFonts w:ascii="Times New Roman" w:hAnsi="Times New Roman" w:cs="Times New Roman"/>
                <w:sz w:val="24"/>
                <w:szCs w:val="24"/>
              </w:rPr>
            </w:pPr>
          </w:p>
          <w:p w14:paraId="0909263A" w14:textId="77777777" w:rsidR="003F0054" w:rsidRPr="00A65AE8" w:rsidRDefault="003F0054" w:rsidP="00981828">
            <w:pPr>
              <w:pStyle w:val="Sarakstarindkopa"/>
              <w:ind w:left="0"/>
              <w:rPr>
                <w:rStyle w:val="Izteiksmgs"/>
                <w:rFonts w:ascii="Times New Roman" w:hAnsi="Times New Roman" w:cs="Times New Roman"/>
                <w:sz w:val="24"/>
                <w:szCs w:val="24"/>
              </w:rPr>
            </w:pPr>
          </w:p>
          <w:p w14:paraId="3F0C225D" w14:textId="77777777" w:rsidR="003F0054" w:rsidRPr="00A65AE8" w:rsidRDefault="003F0054" w:rsidP="00981828">
            <w:pPr>
              <w:pStyle w:val="Sarakstarindkopa"/>
              <w:ind w:left="0"/>
              <w:rPr>
                <w:rStyle w:val="Izteiksmgs"/>
                <w:rFonts w:ascii="Times New Roman" w:hAnsi="Times New Roman" w:cs="Times New Roman"/>
                <w:sz w:val="24"/>
                <w:szCs w:val="24"/>
              </w:rPr>
            </w:pPr>
          </w:p>
          <w:p w14:paraId="4F8F1277" w14:textId="77777777" w:rsidR="003F0054" w:rsidRPr="00A65AE8" w:rsidRDefault="003F0054" w:rsidP="00981828">
            <w:pPr>
              <w:pStyle w:val="Sarakstarindkopa"/>
              <w:ind w:left="0"/>
              <w:rPr>
                <w:rStyle w:val="Izteiksmgs"/>
                <w:rFonts w:ascii="Times New Roman" w:hAnsi="Times New Roman" w:cs="Times New Roman"/>
                <w:sz w:val="24"/>
                <w:szCs w:val="24"/>
              </w:rPr>
            </w:pPr>
          </w:p>
          <w:p w14:paraId="3EC4406A" w14:textId="77777777" w:rsidR="003F0054" w:rsidRPr="00A65AE8" w:rsidRDefault="003F0054" w:rsidP="00981828">
            <w:pPr>
              <w:pStyle w:val="Sarakstarindkopa"/>
              <w:ind w:left="0"/>
              <w:rPr>
                <w:rStyle w:val="Izteiksmgs"/>
                <w:rFonts w:ascii="Times New Roman" w:hAnsi="Times New Roman" w:cs="Times New Roman"/>
                <w:sz w:val="24"/>
                <w:szCs w:val="24"/>
              </w:rPr>
            </w:pPr>
          </w:p>
          <w:p w14:paraId="09E7EC8A" w14:textId="77777777" w:rsidR="003F0054" w:rsidRPr="00A65AE8" w:rsidRDefault="003F0054" w:rsidP="00981828">
            <w:pPr>
              <w:pStyle w:val="Sarakstarindkopa"/>
              <w:ind w:left="0"/>
              <w:rPr>
                <w:rStyle w:val="Izteiksmgs"/>
                <w:rFonts w:ascii="Times New Roman" w:hAnsi="Times New Roman" w:cs="Times New Roman"/>
                <w:sz w:val="24"/>
                <w:szCs w:val="24"/>
              </w:rPr>
            </w:pPr>
          </w:p>
          <w:p w14:paraId="216A2F4B" w14:textId="77777777" w:rsidR="003F0054" w:rsidRPr="00A65AE8" w:rsidRDefault="003F0054" w:rsidP="00981828">
            <w:pPr>
              <w:pStyle w:val="Sarakstarindkopa"/>
              <w:ind w:left="0"/>
              <w:rPr>
                <w:rStyle w:val="Izteiksmgs"/>
                <w:rFonts w:ascii="Times New Roman" w:hAnsi="Times New Roman" w:cs="Times New Roman"/>
                <w:sz w:val="24"/>
                <w:szCs w:val="24"/>
              </w:rPr>
            </w:pPr>
          </w:p>
          <w:p w14:paraId="01A51CD4" w14:textId="77777777" w:rsidR="003F0054" w:rsidRPr="00A65AE8" w:rsidRDefault="003F0054" w:rsidP="00981828">
            <w:pPr>
              <w:pStyle w:val="Sarakstarindkopa"/>
              <w:ind w:left="0"/>
              <w:rPr>
                <w:rStyle w:val="Izteiksmgs"/>
                <w:rFonts w:ascii="Times New Roman" w:hAnsi="Times New Roman" w:cs="Times New Roman"/>
                <w:sz w:val="24"/>
                <w:szCs w:val="24"/>
              </w:rPr>
            </w:pPr>
          </w:p>
          <w:p w14:paraId="364F968E" w14:textId="77777777" w:rsidR="003F0054" w:rsidRPr="00A65AE8" w:rsidRDefault="003F0054" w:rsidP="00981828">
            <w:pPr>
              <w:pStyle w:val="Sarakstarindkopa"/>
              <w:ind w:left="0"/>
              <w:rPr>
                <w:rStyle w:val="Izteiksmgs"/>
                <w:rFonts w:ascii="Times New Roman" w:hAnsi="Times New Roman" w:cs="Times New Roman"/>
                <w:sz w:val="24"/>
                <w:szCs w:val="24"/>
              </w:rPr>
            </w:pPr>
          </w:p>
          <w:p w14:paraId="264F9F81" w14:textId="77777777" w:rsidR="003F0054" w:rsidRPr="00A65AE8" w:rsidRDefault="003F0054" w:rsidP="00981828">
            <w:pPr>
              <w:pStyle w:val="Sarakstarindkopa"/>
              <w:ind w:left="0"/>
              <w:rPr>
                <w:rStyle w:val="Izteiksmgs"/>
                <w:rFonts w:ascii="Times New Roman" w:hAnsi="Times New Roman" w:cs="Times New Roman"/>
                <w:sz w:val="24"/>
                <w:szCs w:val="24"/>
              </w:rPr>
            </w:pPr>
          </w:p>
          <w:p w14:paraId="57A6D59A" w14:textId="77777777" w:rsidR="003F0054" w:rsidRPr="00A65AE8" w:rsidRDefault="003F0054" w:rsidP="00981828">
            <w:pPr>
              <w:pStyle w:val="Sarakstarindkopa"/>
              <w:ind w:left="0"/>
              <w:rPr>
                <w:rStyle w:val="Izteiksmgs"/>
                <w:rFonts w:ascii="Times New Roman" w:hAnsi="Times New Roman" w:cs="Times New Roman"/>
                <w:sz w:val="24"/>
                <w:szCs w:val="24"/>
              </w:rPr>
            </w:pPr>
          </w:p>
          <w:p w14:paraId="365D6890" w14:textId="77777777" w:rsidR="003F0054" w:rsidRPr="00A65AE8" w:rsidRDefault="003F0054" w:rsidP="00981828">
            <w:pPr>
              <w:pStyle w:val="Sarakstarindkopa"/>
              <w:ind w:left="0"/>
              <w:rPr>
                <w:rStyle w:val="Izteiksmgs"/>
                <w:rFonts w:ascii="Times New Roman" w:hAnsi="Times New Roman" w:cs="Times New Roman"/>
                <w:sz w:val="24"/>
                <w:szCs w:val="24"/>
              </w:rPr>
            </w:pPr>
          </w:p>
          <w:p w14:paraId="38811A34" w14:textId="77777777" w:rsidR="003F0054" w:rsidRPr="00A65AE8" w:rsidRDefault="003F0054" w:rsidP="00981828">
            <w:pPr>
              <w:pStyle w:val="Sarakstarindkopa"/>
              <w:ind w:left="0"/>
              <w:rPr>
                <w:rStyle w:val="Izteiksmgs"/>
                <w:rFonts w:ascii="Times New Roman" w:hAnsi="Times New Roman" w:cs="Times New Roman"/>
                <w:sz w:val="24"/>
                <w:szCs w:val="24"/>
              </w:rPr>
            </w:pPr>
          </w:p>
          <w:p w14:paraId="4BD71814" w14:textId="77777777" w:rsidR="003F0054" w:rsidRPr="00A65AE8" w:rsidRDefault="003F0054" w:rsidP="00981828">
            <w:pPr>
              <w:pStyle w:val="Sarakstarindkopa"/>
              <w:ind w:left="0"/>
              <w:rPr>
                <w:rStyle w:val="Izteiksmgs"/>
                <w:rFonts w:ascii="Times New Roman" w:hAnsi="Times New Roman" w:cs="Times New Roman"/>
                <w:sz w:val="24"/>
                <w:szCs w:val="24"/>
              </w:rPr>
            </w:pPr>
          </w:p>
          <w:p w14:paraId="15C39348" w14:textId="77777777" w:rsidR="003F0054" w:rsidRPr="00A65AE8" w:rsidRDefault="003F0054" w:rsidP="00981828">
            <w:pPr>
              <w:pStyle w:val="Sarakstarindkopa"/>
              <w:ind w:left="0"/>
              <w:rPr>
                <w:rStyle w:val="Izteiksmgs"/>
                <w:rFonts w:ascii="Times New Roman" w:hAnsi="Times New Roman" w:cs="Times New Roman"/>
                <w:sz w:val="24"/>
                <w:szCs w:val="24"/>
              </w:rPr>
            </w:pPr>
          </w:p>
          <w:p w14:paraId="0AF5E6BC" w14:textId="77777777" w:rsidR="003F0054" w:rsidRPr="00A65AE8" w:rsidRDefault="003F0054" w:rsidP="00981828">
            <w:pPr>
              <w:pStyle w:val="Sarakstarindkopa"/>
              <w:ind w:left="0"/>
              <w:rPr>
                <w:rStyle w:val="Izteiksmgs"/>
                <w:rFonts w:ascii="Times New Roman" w:hAnsi="Times New Roman" w:cs="Times New Roman"/>
                <w:sz w:val="24"/>
                <w:szCs w:val="24"/>
              </w:rPr>
            </w:pPr>
          </w:p>
          <w:p w14:paraId="16A168E8" w14:textId="77777777" w:rsidR="00A315E0" w:rsidRPr="00A65AE8" w:rsidRDefault="00A315E0" w:rsidP="00981828">
            <w:pPr>
              <w:pStyle w:val="Sarakstarindkopa"/>
              <w:ind w:left="0"/>
              <w:rPr>
                <w:rStyle w:val="Izteiksmgs"/>
                <w:rFonts w:ascii="Times New Roman" w:hAnsi="Times New Roman" w:cs="Times New Roman"/>
                <w:sz w:val="24"/>
                <w:szCs w:val="24"/>
              </w:rPr>
            </w:pPr>
          </w:p>
          <w:p w14:paraId="49423F02" w14:textId="77777777" w:rsidR="00A315E0" w:rsidRPr="00A65AE8" w:rsidRDefault="00A315E0" w:rsidP="00981828">
            <w:pPr>
              <w:pStyle w:val="Sarakstarindkopa"/>
              <w:ind w:left="0"/>
              <w:rPr>
                <w:rStyle w:val="Izteiksmgs"/>
                <w:rFonts w:ascii="Times New Roman" w:hAnsi="Times New Roman" w:cs="Times New Roman"/>
                <w:sz w:val="24"/>
                <w:szCs w:val="24"/>
              </w:rPr>
            </w:pPr>
          </w:p>
          <w:p w14:paraId="0D780872" w14:textId="77777777" w:rsidR="003F0054" w:rsidRPr="00A65AE8" w:rsidRDefault="003F0054" w:rsidP="004711C1">
            <w:pPr>
              <w:pStyle w:val="Sarakstarindkopa"/>
              <w:ind w:left="0"/>
              <w:jc w:val="center"/>
              <w:rPr>
                <w:rFonts w:ascii="Times New Roman" w:hAnsi="Times New Roman" w:cs="Times New Roman"/>
                <w:b/>
                <w:sz w:val="24"/>
                <w:szCs w:val="24"/>
                <w:lang w:val="lv-LV"/>
              </w:rPr>
            </w:pPr>
            <w:r w:rsidRPr="00A65AE8">
              <w:rPr>
                <w:rStyle w:val="Izteiksmgs"/>
                <w:rFonts w:ascii="Times New Roman" w:hAnsi="Times New Roman" w:cs="Times New Roman"/>
                <w:b w:val="0"/>
                <w:sz w:val="24"/>
                <w:szCs w:val="24"/>
              </w:rPr>
              <w:t>Sasniegts</w:t>
            </w:r>
          </w:p>
        </w:tc>
      </w:tr>
      <w:tr w:rsidR="002C0F39" w:rsidRPr="00A65AE8" w14:paraId="4E361F27" w14:textId="77777777" w:rsidTr="009B059B">
        <w:trPr>
          <w:jc w:val="center"/>
        </w:trPr>
        <w:tc>
          <w:tcPr>
            <w:tcW w:w="1413" w:type="dxa"/>
            <w:vMerge/>
            <w:vAlign w:val="center"/>
          </w:tcPr>
          <w:p w14:paraId="0A32E85D" w14:textId="77777777" w:rsidR="002C0F39" w:rsidRPr="00A65AE8" w:rsidRDefault="002C0F39" w:rsidP="00FA2656">
            <w:pPr>
              <w:pStyle w:val="Sarakstarindkopa"/>
              <w:ind w:left="0"/>
              <w:rPr>
                <w:rFonts w:ascii="Times New Roman" w:hAnsi="Times New Roman" w:cs="Times New Roman"/>
                <w:sz w:val="24"/>
                <w:szCs w:val="24"/>
                <w:lang w:val="lv-LV"/>
              </w:rPr>
            </w:pPr>
          </w:p>
        </w:tc>
        <w:tc>
          <w:tcPr>
            <w:tcW w:w="7063" w:type="dxa"/>
          </w:tcPr>
          <w:p w14:paraId="5E090064" w14:textId="77777777" w:rsidR="002C0F39" w:rsidRPr="00A65AE8" w:rsidRDefault="002C0F39" w:rsidP="00AC61AE">
            <w:pPr>
              <w:pStyle w:val="Sarakstarindkopa"/>
              <w:ind w:left="0"/>
              <w:rPr>
                <w:rFonts w:ascii="Times New Roman" w:hAnsi="Times New Roman" w:cs="Times New Roman"/>
                <w:b/>
                <w:sz w:val="24"/>
                <w:szCs w:val="24"/>
                <w:lang w:val="lv-LV"/>
              </w:rPr>
            </w:pPr>
            <w:r w:rsidRPr="00A65AE8">
              <w:rPr>
                <w:rFonts w:ascii="Times New Roman" w:hAnsi="Times New Roman" w:cs="Times New Roman"/>
                <w:b/>
                <w:sz w:val="24"/>
                <w:szCs w:val="24"/>
                <w:lang w:val="lv-LV"/>
              </w:rPr>
              <w:t>Kvantitatīvi</w:t>
            </w:r>
            <w:r w:rsidR="00F83B65" w:rsidRPr="00A65AE8">
              <w:rPr>
                <w:rFonts w:ascii="Times New Roman" w:hAnsi="Times New Roman" w:cs="Times New Roman"/>
                <w:b/>
                <w:sz w:val="24"/>
                <w:szCs w:val="24"/>
                <w:lang w:val="lv-LV"/>
              </w:rPr>
              <w:t xml:space="preserve">e </w:t>
            </w:r>
            <w:r w:rsidR="00FC330E" w:rsidRPr="00A65AE8">
              <w:rPr>
                <w:rFonts w:ascii="Times New Roman" w:hAnsi="Times New Roman" w:cs="Times New Roman"/>
                <w:b/>
                <w:sz w:val="24"/>
                <w:szCs w:val="24"/>
                <w:lang w:val="lv-LV"/>
              </w:rPr>
              <w:t>sasniedzamie rezultāti:</w:t>
            </w:r>
          </w:p>
          <w:p w14:paraId="1A60D68B" w14:textId="7D63F740" w:rsidR="008A46F6" w:rsidRPr="00A65AE8" w:rsidRDefault="008A46F6" w:rsidP="000C5F1C">
            <w:pPr>
              <w:pStyle w:val="Sarakstarindkopa"/>
              <w:numPr>
                <w:ilvl w:val="0"/>
                <w:numId w:val="9"/>
              </w:numPr>
              <w:jc w:val="both"/>
              <w:rPr>
                <w:rFonts w:ascii="Times New Roman" w:eastAsia="Times New Roman" w:hAnsi="Times New Roman" w:cs="Times New Roman"/>
                <w:sz w:val="24"/>
                <w:szCs w:val="24"/>
                <w:lang w:val="lv-LV" w:eastAsia="lv-LV"/>
              </w:rPr>
            </w:pPr>
            <w:r w:rsidRPr="00A65AE8">
              <w:rPr>
                <w:rFonts w:ascii="Times New Roman" w:eastAsia="Times New Roman" w:hAnsi="Times New Roman" w:cs="Times New Roman"/>
                <w:sz w:val="24"/>
                <w:szCs w:val="24"/>
                <w:lang w:val="lv-LV" w:eastAsia="lv-LV"/>
              </w:rPr>
              <w:t>100% pedagogi, atbilstoši mēneša tēmai un vecumposmam, veido</w:t>
            </w:r>
            <w:r w:rsidR="003F0054" w:rsidRPr="00A65AE8">
              <w:rPr>
                <w:rFonts w:ascii="Times New Roman" w:eastAsia="Times New Roman" w:hAnsi="Times New Roman" w:cs="Times New Roman"/>
                <w:sz w:val="24"/>
                <w:szCs w:val="24"/>
                <w:lang w:val="lv-LV" w:eastAsia="lv-LV"/>
              </w:rPr>
              <w:t>ja</w:t>
            </w:r>
            <w:r w:rsidRPr="00A65AE8">
              <w:rPr>
                <w:rFonts w:ascii="Times New Roman" w:eastAsia="Times New Roman" w:hAnsi="Times New Roman" w:cs="Times New Roman"/>
                <w:sz w:val="24"/>
                <w:szCs w:val="24"/>
                <w:lang w:val="lv-LV" w:eastAsia="lv-LV"/>
              </w:rPr>
              <w:t xml:space="preserve"> jaunus </w:t>
            </w:r>
            <w:r w:rsidR="00F64344" w:rsidRPr="00A65AE8">
              <w:rPr>
                <w:rFonts w:ascii="Times New Roman" w:eastAsia="Times New Roman" w:hAnsi="Times New Roman" w:cs="Times New Roman"/>
                <w:color w:val="0D0D0D" w:themeColor="text1" w:themeTint="F2"/>
                <w:sz w:val="24"/>
                <w:szCs w:val="24"/>
                <w:lang w:val="lv-LV" w:eastAsia="lv-LV"/>
              </w:rPr>
              <w:t xml:space="preserve">metodiskos materiālus </w:t>
            </w:r>
            <w:r w:rsidRPr="00A65AE8">
              <w:rPr>
                <w:rFonts w:ascii="Times New Roman" w:eastAsia="Times New Roman" w:hAnsi="Times New Roman" w:cs="Times New Roman"/>
                <w:sz w:val="24"/>
                <w:szCs w:val="24"/>
                <w:lang w:val="lv-LV" w:eastAsia="lv-LV"/>
              </w:rPr>
              <w:t>vārdu krājuma paplašināšanai, lasītprasmes un rakstītprasmes attīstīšanai</w:t>
            </w:r>
            <w:r w:rsidR="00F64344" w:rsidRPr="00A65AE8">
              <w:rPr>
                <w:rFonts w:ascii="Times New Roman" w:eastAsia="Times New Roman" w:hAnsi="Times New Roman" w:cs="Times New Roman"/>
                <w:sz w:val="24"/>
                <w:szCs w:val="24"/>
                <w:lang w:val="lv-LV" w:eastAsia="lv-LV"/>
              </w:rPr>
              <w:t>.</w:t>
            </w:r>
          </w:p>
          <w:p w14:paraId="101360A6" w14:textId="58442A7D" w:rsidR="002C0F39" w:rsidRPr="00A65AE8" w:rsidRDefault="002C0F39" w:rsidP="000C5F1C">
            <w:pPr>
              <w:pStyle w:val="Sarakstarindkopa"/>
              <w:numPr>
                <w:ilvl w:val="0"/>
                <w:numId w:val="9"/>
              </w:numPr>
              <w:jc w:val="both"/>
              <w:rPr>
                <w:rFonts w:ascii="Times New Roman" w:eastAsia="Times New Roman" w:hAnsi="Times New Roman" w:cs="Times New Roman"/>
                <w:color w:val="0D0D0D" w:themeColor="text1" w:themeTint="F2"/>
                <w:sz w:val="24"/>
                <w:szCs w:val="24"/>
                <w:lang w:val="lv-LV" w:eastAsia="lv-LV"/>
              </w:rPr>
            </w:pPr>
            <w:r w:rsidRPr="00A65AE8">
              <w:rPr>
                <w:rFonts w:ascii="Times New Roman" w:eastAsia="Times New Roman" w:hAnsi="Times New Roman" w:cs="Times New Roman"/>
                <w:sz w:val="24"/>
                <w:szCs w:val="24"/>
                <w:lang w:val="lv-LV" w:eastAsia="lv-LV"/>
              </w:rPr>
              <w:t>100%</w:t>
            </w:r>
            <w:r w:rsidR="008A46F6" w:rsidRPr="00A65AE8">
              <w:rPr>
                <w:rFonts w:ascii="Times New Roman" w:eastAsia="Times New Roman" w:hAnsi="Times New Roman" w:cs="Times New Roman"/>
                <w:sz w:val="24"/>
                <w:szCs w:val="24"/>
                <w:lang w:val="lv-LV" w:eastAsia="lv-LV"/>
              </w:rPr>
              <w:t xml:space="preserve"> pedagogi </w:t>
            </w:r>
            <w:r w:rsidR="00F64344" w:rsidRPr="00A65AE8">
              <w:rPr>
                <w:rFonts w:ascii="Times New Roman" w:eastAsia="Times New Roman" w:hAnsi="Times New Roman" w:cs="Times New Roman"/>
                <w:sz w:val="24"/>
                <w:szCs w:val="24"/>
                <w:lang w:val="lv-LV" w:eastAsia="lv-LV"/>
              </w:rPr>
              <w:t xml:space="preserve">skolvadības sistēmā </w:t>
            </w:r>
            <w:r w:rsidR="008A46F6" w:rsidRPr="00A65AE8">
              <w:rPr>
                <w:rFonts w:ascii="Times New Roman" w:eastAsia="Times New Roman" w:hAnsi="Times New Roman" w:cs="Times New Roman"/>
                <w:sz w:val="24"/>
                <w:szCs w:val="24"/>
                <w:lang w:val="lv-LV" w:eastAsia="lv-LV"/>
              </w:rPr>
              <w:t xml:space="preserve">E-klasē veic izglītojamo </w:t>
            </w:r>
            <w:r w:rsidR="00F64344" w:rsidRPr="00A65AE8">
              <w:rPr>
                <w:rFonts w:ascii="Times New Roman" w:eastAsia="Times New Roman" w:hAnsi="Times New Roman" w:cs="Times New Roman"/>
                <w:color w:val="0D0D0D" w:themeColor="text1" w:themeTint="F2"/>
                <w:sz w:val="24"/>
                <w:szCs w:val="24"/>
                <w:lang w:val="lv-LV" w:eastAsia="lv-LV"/>
              </w:rPr>
              <w:t xml:space="preserve">zināšanu un prasmju novērtēšanu </w:t>
            </w:r>
            <w:r w:rsidR="00922AC9" w:rsidRPr="00A65AE8">
              <w:rPr>
                <w:rFonts w:ascii="Times New Roman" w:eastAsia="Times New Roman" w:hAnsi="Times New Roman" w:cs="Times New Roman"/>
                <w:color w:val="0D0D0D" w:themeColor="text1" w:themeTint="F2"/>
                <w:sz w:val="24"/>
                <w:szCs w:val="24"/>
                <w:lang w:val="lv-LV" w:eastAsia="lv-LV"/>
              </w:rPr>
              <w:t>divas reizes mēnesī</w:t>
            </w:r>
            <w:r w:rsidR="00F64344" w:rsidRPr="00A65AE8">
              <w:rPr>
                <w:rFonts w:ascii="Times New Roman" w:eastAsia="Times New Roman" w:hAnsi="Times New Roman" w:cs="Times New Roman"/>
                <w:color w:val="0D0D0D" w:themeColor="text1" w:themeTint="F2"/>
                <w:sz w:val="24"/>
                <w:szCs w:val="24"/>
                <w:lang w:val="lv-LV" w:eastAsia="lv-LV"/>
              </w:rPr>
              <w:t xml:space="preserve"> katrā mācību jomā</w:t>
            </w:r>
            <w:r w:rsidR="008A46F6" w:rsidRPr="00A65AE8">
              <w:rPr>
                <w:rFonts w:ascii="Times New Roman" w:eastAsia="Times New Roman" w:hAnsi="Times New Roman" w:cs="Times New Roman"/>
                <w:color w:val="0D0D0D" w:themeColor="text1" w:themeTint="F2"/>
                <w:sz w:val="24"/>
                <w:szCs w:val="24"/>
                <w:lang w:val="lv-LV" w:eastAsia="lv-LV"/>
              </w:rPr>
              <w:t xml:space="preserve"> </w:t>
            </w:r>
            <w:r w:rsidR="0052363D" w:rsidRPr="00A65AE8">
              <w:rPr>
                <w:rFonts w:ascii="Times New Roman" w:eastAsia="Times New Roman" w:hAnsi="Times New Roman" w:cs="Times New Roman"/>
                <w:color w:val="0D0D0D" w:themeColor="text1" w:themeTint="F2"/>
                <w:sz w:val="24"/>
                <w:szCs w:val="24"/>
                <w:lang w:val="lv-LV" w:eastAsia="lv-LV"/>
              </w:rPr>
              <w:t>.</w:t>
            </w:r>
          </w:p>
          <w:p w14:paraId="526F8517" w14:textId="36DCB922" w:rsidR="002C0F39" w:rsidRPr="00A65AE8" w:rsidRDefault="00BC57DB" w:rsidP="000C5F1C">
            <w:pPr>
              <w:pStyle w:val="Sarakstarindkopa"/>
              <w:numPr>
                <w:ilvl w:val="0"/>
                <w:numId w:val="9"/>
              </w:numPr>
              <w:jc w:val="both"/>
              <w:rPr>
                <w:rFonts w:ascii="Times New Roman" w:hAnsi="Times New Roman" w:cs="Times New Roman"/>
                <w:sz w:val="24"/>
                <w:szCs w:val="24"/>
                <w:lang w:val="lv-LV"/>
              </w:rPr>
            </w:pPr>
            <w:r w:rsidRPr="00A65AE8">
              <w:rPr>
                <w:rFonts w:ascii="Times New Roman" w:hAnsi="Times New Roman" w:cs="Times New Roman"/>
                <w:sz w:val="24"/>
                <w:szCs w:val="24"/>
                <w:lang w:val="lv-LV"/>
              </w:rPr>
              <w:t>Mācību gada laikā 80</w:t>
            </w:r>
            <w:r w:rsidR="00D57E22" w:rsidRPr="00A65AE8">
              <w:rPr>
                <w:rFonts w:ascii="Times New Roman" w:hAnsi="Times New Roman" w:cs="Times New Roman"/>
                <w:sz w:val="24"/>
                <w:szCs w:val="24"/>
                <w:lang w:val="lv-LV"/>
              </w:rPr>
              <w:t>% pedagogu ir piedalījušies vismaz vienā profesionālās pilnveides pasākumā, kas saistīts ar izglītoja</w:t>
            </w:r>
            <w:r w:rsidR="00E504A2" w:rsidRPr="00A65AE8">
              <w:rPr>
                <w:rFonts w:ascii="Times New Roman" w:hAnsi="Times New Roman" w:cs="Times New Roman"/>
                <w:sz w:val="24"/>
                <w:szCs w:val="24"/>
                <w:lang w:val="lv-LV"/>
              </w:rPr>
              <w:t xml:space="preserve">mo lasītprasmes </w:t>
            </w:r>
            <w:r w:rsidR="00D57E22" w:rsidRPr="00A65AE8">
              <w:rPr>
                <w:rFonts w:ascii="Times New Roman" w:hAnsi="Times New Roman" w:cs="Times New Roman"/>
                <w:sz w:val="24"/>
                <w:szCs w:val="24"/>
                <w:lang w:val="lv-LV"/>
              </w:rPr>
              <w:t>prasmju pilnveidošanas jautājumiem.</w:t>
            </w:r>
          </w:p>
          <w:p w14:paraId="1B519375" w14:textId="2ADE8B1F" w:rsidR="00D57E22" w:rsidRPr="00A65AE8" w:rsidRDefault="00D57E22" w:rsidP="000C5F1C">
            <w:pPr>
              <w:pStyle w:val="Sarakstarindkopa"/>
              <w:numPr>
                <w:ilvl w:val="0"/>
                <w:numId w:val="9"/>
              </w:numPr>
              <w:jc w:val="both"/>
              <w:rPr>
                <w:rFonts w:ascii="Times New Roman" w:hAnsi="Times New Roman" w:cs="Times New Roman"/>
                <w:sz w:val="24"/>
                <w:szCs w:val="24"/>
                <w:lang w:val="lv-LV"/>
              </w:rPr>
            </w:pPr>
            <w:r w:rsidRPr="00A65AE8">
              <w:rPr>
                <w:rFonts w:ascii="Times New Roman" w:hAnsi="Times New Roman" w:cs="Times New Roman"/>
                <w:sz w:val="24"/>
                <w:szCs w:val="24"/>
                <w:lang w:val="lv-LV"/>
              </w:rPr>
              <w:t>85 % 1. un 2.jaunākās grupas bērn</w:t>
            </w:r>
            <w:r w:rsidR="00F64344" w:rsidRPr="00A65AE8">
              <w:rPr>
                <w:rFonts w:ascii="Times New Roman" w:hAnsi="Times New Roman" w:cs="Times New Roman"/>
                <w:sz w:val="24"/>
                <w:szCs w:val="24"/>
                <w:lang w:val="lv-LV"/>
              </w:rPr>
              <w:t>u</w:t>
            </w:r>
            <w:r w:rsidRPr="00A65AE8">
              <w:rPr>
                <w:rFonts w:ascii="Times New Roman" w:hAnsi="Times New Roman" w:cs="Times New Roman"/>
                <w:sz w:val="24"/>
                <w:szCs w:val="24"/>
                <w:lang w:val="lv-LV"/>
              </w:rPr>
              <w:t xml:space="preserve">, atbilstoši mēneša tēmai, paplašinājuši vārdu krājumu, pielietojuši tos ikdienas runā, attīstījuši </w:t>
            </w:r>
            <w:r w:rsidR="00CE04FE" w:rsidRPr="00A65AE8">
              <w:rPr>
                <w:rFonts w:ascii="Times New Roman" w:hAnsi="Times New Roman" w:cs="Times New Roman"/>
                <w:sz w:val="24"/>
                <w:szCs w:val="24"/>
                <w:lang w:val="lv-LV"/>
              </w:rPr>
              <w:t xml:space="preserve">runātprasmi. </w:t>
            </w:r>
          </w:p>
          <w:p w14:paraId="4C831D58" w14:textId="168C8F47" w:rsidR="00F64344" w:rsidRPr="00A65AE8" w:rsidRDefault="00CE04FE" w:rsidP="00F14F6E">
            <w:pPr>
              <w:pStyle w:val="Sarakstarindkopa"/>
              <w:numPr>
                <w:ilvl w:val="0"/>
                <w:numId w:val="9"/>
              </w:numPr>
              <w:jc w:val="both"/>
              <w:rPr>
                <w:rFonts w:ascii="Times New Roman" w:hAnsi="Times New Roman" w:cs="Times New Roman"/>
                <w:sz w:val="24"/>
                <w:szCs w:val="24"/>
                <w:lang w:val="lv-LV"/>
              </w:rPr>
            </w:pPr>
            <w:r w:rsidRPr="00A65AE8">
              <w:rPr>
                <w:rFonts w:ascii="Times New Roman" w:hAnsi="Times New Roman" w:cs="Times New Roman"/>
                <w:sz w:val="24"/>
                <w:szCs w:val="24"/>
                <w:lang w:val="lv-LV"/>
              </w:rPr>
              <w:t xml:space="preserve">Izglītojamie, kas noslēdza pirmsskolas izglītības </w:t>
            </w:r>
            <w:r w:rsidR="00F64344" w:rsidRPr="00A65AE8">
              <w:rPr>
                <w:rFonts w:ascii="Times New Roman" w:hAnsi="Times New Roman" w:cs="Times New Roman"/>
                <w:sz w:val="24"/>
                <w:szCs w:val="24"/>
                <w:lang w:val="lv-LV"/>
              </w:rPr>
              <w:t xml:space="preserve">programmas </w:t>
            </w:r>
            <w:r w:rsidRPr="00A65AE8">
              <w:rPr>
                <w:rFonts w:ascii="Times New Roman" w:hAnsi="Times New Roman" w:cs="Times New Roman"/>
                <w:sz w:val="24"/>
                <w:szCs w:val="24"/>
                <w:lang w:val="lv-LV"/>
              </w:rPr>
              <w:t xml:space="preserve">apguvi, diagnosticējošā </w:t>
            </w:r>
            <w:r w:rsidR="00F64344" w:rsidRPr="00A65AE8">
              <w:rPr>
                <w:rFonts w:ascii="Times New Roman" w:hAnsi="Times New Roman" w:cs="Times New Roman"/>
                <w:sz w:val="24"/>
                <w:szCs w:val="24"/>
                <w:lang w:val="lv-LV"/>
              </w:rPr>
              <w:t xml:space="preserve">tekstpratības </w:t>
            </w:r>
            <w:r w:rsidRPr="00A65AE8">
              <w:rPr>
                <w:rFonts w:ascii="Times New Roman" w:hAnsi="Times New Roman" w:cs="Times New Roman"/>
                <w:sz w:val="24"/>
                <w:szCs w:val="24"/>
                <w:lang w:val="lv-LV"/>
              </w:rPr>
              <w:t xml:space="preserve">darbā </w:t>
            </w:r>
            <w:r w:rsidR="00F64344" w:rsidRPr="00A65AE8">
              <w:rPr>
                <w:rFonts w:ascii="Times New Roman" w:hAnsi="Times New Roman" w:cs="Times New Roman"/>
                <w:sz w:val="24"/>
                <w:szCs w:val="24"/>
                <w:lang w:val="lv-LV"/>
              </w:rPr>
              <w:t xml:space="preserve">uzrādīja </w:t>
            </w:r>
            <w:r w:rsidRPr="00A65AE8">
              <w:rPr>
                <w:rFonts w:ascii="Times New Roman" w:hAnsi="Times New Roman" w:cs="Times New Roman"/>
                <w:sz w:val="24"/>
                <w:szCs w:val="24"/>
                <w:lang w:val="lv-LV"/>
              </w:rPr>
              <w:t>74.9%</w:t>
            </w:r>
            <w:r w:rsidR="00F64344" w:rsidRPr="00A65AE8">
              <w:rPr>
                <w:rFonts w:ascii="Times New Roman" w:hAnsi="Times New Roman" w:cs="Times New Roman"/>
                <w:sz w:val="24"/>
                <w:szCs w:val="24"/>
                <w:lang w:val="lv-LV"/>
              </w:rPr>
              <w:t xml:space="preserve"> satura apguvē. </w:t>
            </w:r>
            <w:r w:rsidRPr="00A65AE8">
              <w:rPr>
                <w:rFonts w:ascii="Times New Roman" w:hAnsi="Times New Roman" w:cs="Times New Roman"/>
                <w:sz w:val="24"/>
                <w:szCs w:val="24"/>
                <w:lang w:val="lv-LV"/>
              </w:rPr>
              <w:t>No tiem trīs izglītojamie</w:t>
            </w:r>
            <w:r w:rsidR="00F64344" w:rsidRPr="00A65AE8">
              <w:rPr>
                <w:rFonts w:ascii="Times New Roman" w:hAnsi="Times New Roman" w:cs="Times New Roman"/>
                <w:sz w:val="24"/>
                <w:szCs w:val="24"/>
                <w:lang w:val="lv-LV"/>
              </w:rPr>
              <w:t>m tika sniegti</w:t>
            </w:r>
            <w:r w:rsidRPr="00A65AE8">
              <w:rPr>
                <w:rFonts w:ascii="Times New Roman" w:hAnsi="Times New Roman" w:cs="Times New Roman"/>
                <w:sz w:val="24"/>
                <w:szCs w:val="24"/>
                <w:lang w:val="lv-LV"/>
              </w:rPr>
              <w:t xml:space="preserve"> atbalsta </w:t>
            </w:r>
            <w:r w:rsidR="00F64344" w:rsidRPr="00A65AE8">
              <w:rPr>
                <w:rFonts w:ascii="Times New Roman" w:hAnsi="Times New Roman" w:cs="Times New Roman"/>
                <w:sz w:val="24"/>
                <w:szCs w:val="24"/>
                <w:lang w:val="lv-LV"/>
              </w:rPr>
              <w:t>pasākumi.</w:t>
            </w:r>
          </w:p>
          <w:p w14:paraId="5D09A337" w14:textId="377BD18D" w:rsidR="00CE04FE" w:rsidRPr="00A65AE8" w:rsidRDefault="00F64344" w:rsidP="000C5F1C">
            <w:pPr>
              <w:pStyle w:val="Sarakstarindkopa"/>
              <w:numPr>
                <w:ilvl w:val="0"/>
                <w:numId w:val="9"/>
              </w:numPr>
              <w:jc w:val="both"/>
              <w:rPr>
                <w:rFonts w:ascii="Times New Roman" w:hAnsi="Times New Roman" w:cs="Times New Roman"/>
                <w:sz w:val="24"/>
                <w:szCs w:val="24"/>
                <w:lang w:val="lv-LV"/>
              </w:rPr>
            </w:pPr>
            <w:r w:rsidRPr="00A65AE8">
              <w:rPr>
                <w:rFonts w:ascii="Times New Roman" w:hAnsi="Times New Roman" w:cs="Times New Roman"/>
                <w:sz w:val="24"/>
                <w:szCs w:val="24"/>
                <w:lang w:val="lv-LV"/>
              </w:rPr>
              <w:t xml:space="preserve">2023./2024.m.g.logopēds </w:t>
            </w:r>
            <w:r w:rsidR="004B25E7" w:rsidRPr="00A65AE8">
              <w:rPr>
                <w:rFonts w:ascii="Times New Roman" w:hAnsi="Times New Roman" w:cs="Times New Roman"/>
                <w:sz w:val="24"/>
                <w:szCs w:val="24"/>
                <w:lang w:val="lv-LV"/>
              </w:rPr>
              <w:t xml:space="preserve">īstenoja valodas korekcijas nodarbības </w:t>
            </w:r>
            <w:r w:rsidR="00E417CF" w:rsidRPr="00A65AE8">
              <w:rPr>
                <w:rFonts w:ascii="Times New Roman" w:hAnsi="Times New Roman" w:cs="Times New Roman"/>
                <w:sz w:val="24"/>
                <w:szCs w:val="24"/>
                <w:lang w:val="lv-LV"/>
              </w:rPr>
              <w:t>27% (</w:t>
            </w:r>
            <w:r w:rsidR="00E417CF" w:rsidRPr="00A65AE8">
              <w:rPr>
                <w:rFonts w:ascii="Times New Roman" w:hAnsi="Times New Roman" w:cs="Times New Roman"/>
                <w:color w:val="0D0D0D" w:themeColor="text1" w:themeTint="F2"/>
                <w:sz w:val="24"/>
                <w:szCs w:val="24"/>
                <w:lang w:val="lv-LV"/>
              </w:rPr>
              <w:t>24 bērni</w:t>
            </w:r>
            <w:r w:rsidR="00E417CF" w:rsidRPr="00A65AE8">
              <w:rPr>
                <w:rFonts w:ascii="Times New Roman" w:hAnsi="Times New Roman" w:cs="Times New Roman"/>
                <w:sz w:val="24"/>
                <w:szCs w:val="24"/>
                <w:lang w:val="lv-LV"/>
              </w:rPr>
              <w:t xml:space="preserve">) no iestādes kopējā </w:t>
            </w:r>
            <w:r w:rsidR="00CA114B" w:rsidRPr="00A65AE8">
              <w:rPr>
                <w:rStyle w:val="Izteiksmgs"/>
                <w:rFonts w:ascii="Times New Roman" w:hAnsi="Times New Roman" w:cs="Times New Roman"/>
                <w:b w:val="0"/>
                <w:sz w:val="24"/>
                <w:szCs w:val="24"/>
              </w:rPr>
              <w:t>i</w:t>
            </w:r>
            <w:r w:rsidR="00CA114B" w:rsidRPr="00A65AE8">
              <w:rPr>
                <w:rFonts w:ascii="Times New Roman" w:hAnsi="Times New Roman" w:cs="Times New Roman"/>
                <w:sz w:val="24"/>
                <w:szCs w:val="24"/>
                <w:lang w:val="lv-LV"/>
              </w:rPr>
              <w:t xml:space="preserve">zglītojamo </w:t>
            </w:r>
            <w:r w:rsidR="00E417CF" w:rsidRPr="00A65AE8">
              <w:rPr>
                <w:rFonts w:ascii="Times New Roman" w:hAnsi="Times New Roman" w:cs="Times New Roman"/>
                <w:sz w:val="24"/>
                <w:szCs w:val="24"/>
                <w:lang w:val="lv-LV"/>
              </w:rPr>
              <w:t xml:space="preserve">skaita. </w:t>
            </w:r>
            <w:r w:rsidRPr="00A65AE8">
              <w:rPr>
                <w:rFonts w:ascii="Times New Roman" w:hAnsi="Times New Roman" w:cs="Times New Roman"/>
                <w:sz w:val="24"/>
                <w:szCs w:val="24"/>
                <w:lang w:val="lv-LV"/>
              </w:rPr>
              <w:t>V</w:t>
            </w:r>
            <w:r w:rsidR="00CE04FE" w:rsidRPr="00A65AE8">
              <w:rPr>
                <w:rFonts w:ascii="Times New Roman" w:hAnsi="Times New Roman" w:cs="Times New Roman"/>
                <w:sz w:val="24"/>
                <w:szCs w:val="24"/>
                <w:lang w:val="lv-LV"/>
              </w:rPr>
              <w:t>isiem ir uzlabojusies lasītprasme, runas attīstība, skaņu izrunas kultūra</w:t>
            </w:r>
            <w:r w:rsidRPr="00A65AE8">
              <w:rPr>
                <w:rFonts w:ascii="Times New Roman" w:hAnsi="Times New Roman" w:cs="Times New Roman"/>
                <w:sz w:val="24"/>
                <w:szCs w:val="24"/>
                <w:lang w:val="lv-LV"/>
              </w:rPr>
              <w:t>.</w:t>
            </w:r>
          </w:p>
          <w:p w14:paraId="55C7648C" w14:textId="70D2EE1C" w:rsidR="00FC330E" w:rsidRPr="00A65AE8" w:rsidRDefault="00CE04FE" w:rsidP="000C5F1C">
            <w:pPr>
              <w:pStyle w:val="Sarakstarindkopa"/>
              <w:numPr>
                <w:ilvl w:val="0"/>
                <w:numId w:val="9"/>
              </w:numPr>
              <w:jc w:val="both"/>
              <w:rPr>
                <w:rFonts w:ascii="Times New Roman" w:hAnsi="Times New Roman" w:cs="Times New Roman"/>
                <w:sz w:val="24"/>
                <w:szCs w:val="24"/>
                <w:lang w:val="lv-LV"/>
              </w:rPr>
            </w:pPr>
            <w:r w:rsidRPr="00A65AE8">
              <w:rPr>
                <w:rFonts w:ascii="Times New Roman" w:hAnsi="Times New Roman" w:cs="Times New Roman"/>
                <w:sz w:val="24"/>
                <w:szCs w:val="24"/>
                <w:lang w:val="lv-LV"/>
              </w:rPr>
              <w:t>100% pedagogu dal</w:t>
            </w:r>
            <w:r w:rsidR="00FC330E" w:rsidRPr="00A65AE8">
              <w:rPr>
                <w:rFonts w:ascii="Times New Roman" w:hAnsi="Times New Roman" w:cs="Times New Roman"/>
                <w:sz w:val="24"/>
                <w:szCs w:val="24"/>
                <w:lang w:val="lv-LV"/>
              </w:rPr>
              <w:t>ījā</w:t>
            </w:r>
            <w:r w:rsidRPr="00A65AE8">
              <w:rPr>
                <w:rFonts w:ascii="Times New Roman" w:hAnsi="Times New Roman" w:cs="Times New Roman"/>
                <w:sz w:val="24"/>
                <w:szCs w:val="24"/>
                <w:lang w:val="lv-LV"/>
              </w:rPr>
              <w:t>s ar labās prakses piemēriem valodas mācību jomā</w:t>
            </w:r>
            <w:r w:rsidR="00FC330E" w:rsidRPr="00A65AE8">
              <w:rPr>
                <w:rFonts w:ascii="Times New Roman" w:hAnsi="Times New Roman" w:cs="Times New Roman"/>
                <w:sz w:val="24"/>
                <w:szCs w:val="24"/>
                <w:lang w:val="lv-LV"/>
              </w:rPr>
              <w:t xml:space="preserve">. Apkopoti </w:t>
            </w:r>
            <w:r w:rsidR="00BC57DB" w:rsidRPr="00A65AE8">
              <w:rPr>
                <w:rFonts w:ascii="Times New Roman" w:hAnsi="Times New Roman" w:cs="Times New Roman"/>
                <w:sz w:val="24"/>
                <w:szCs w:val="24"/>
                <w:lang w:val="lv-LV"/>
              </w:rPr>
              <w:t>5</w:t>
            </w:r>
            <w:r w:rsidR="00FC330E" w:rsidRPr="00A65AE8">
              <w:rPr>
                <w:rFonts w:ascii="Times New Roman" w:hAnsi="Times New Roman" w:cs="Times New Roman"/>
                <w:sz w:val="24"/>
                <w:szCs w:val="24"/>
                <w:lang w:val="lv-LV"/>
              </w:rPr>
              <w:t xml:space="preserve"> izstrādātie metodiskie materiāli.</w:t>
            </w:r>
          </w:p>
          <w:p w14:paraId="5D693A74" w14:textId="01013AFC" w:rsidR="00CE04FE" w:rsidRPr="00A65AE8" w:rsidRDefault="00E417CF" w:rsidP="000C5F1C">
            <w:pPr>
              <w:pStyle w:val="Sarakstarindkopa"/>
              <w:numPr>
                <w:ilvl w:val="0"/>
                <w:numId w:val="9"/>
              </w:numPr>
              <w:jc w:val="both"/>
              <w:rPr>
                <w:rFonts w:ascii="Times New Roman" w:hAnsi="Times New Roman" w:cs="Times New Roman"/>
                <w:sz w:val="24"/>
                <w:szCs w:val="24"/>
                <w:lang w:val="lv-LV"/>
              </w:rPr>
            </w:pPr>
            <w:r w:rsidRPr="00A65AE8">
              <w:rPr>
                <w:rFonts w:ascii="Times New Roman" w:hAnsi="Times New Roman" w:cs="Times New Roman"/>
                <w:sz w:val="24"/>
                <w:szCs w:val="24"/>
                <w:lang w:val="lv-LV"/>
              </w:rPr>
              <w:t>100% p</w:t>
            </w:r>
            <w:r w:rsidR="00FC330E" w:rsidRPr="00A65AE8">
              <w:rPr>
                <w:rFonts w:ascii="Times New Roman" w:hAnsi="Times New Roman" w:cs="Times New Roman"/>
                <w:sz w:val="24"/>
                <w:szCs w:val="24"/>
                <w:lang w:val="lv-LV"/>
              </w:rPr>
              <w:t>edagog</w:t>
            </w:r>
            <w:r w:rsidRPr="00A65AE8">
              <w:rPr>
                <w:rFonts w:ascii="Times New Roman" w:hAnsi="Times New Roman" w:cs="Times New Roman"/>
                <w:sz w:val="24"/>
                <w:szCs w:val="24"/>
                <w:lang w:val="lv-LV"/>
              </w:rPr>
              <w:t xml:space="preserve">u </w:t>
            </w:r>
            <w:r w:rsidR="00981828" w:rsidRPr="00A65AE8">
              <w:rPr>
                <w:rFonts w:ascii="Times New Roman" w:hAnsi="Times New Roman" w:cs="Times New Roman"/>
                <w:sz w:val="24"/>
                <w:szCs w:val="24"/>
                <w:lang w:val="lv-LV"/>
              </w:rPr>
              <w:t>piedal</w:t>
            </w:r>
            <w:r w:rsidR="00FC330E" w:rsidRPr="00A65AE8">
              <w:rPr>
                <w:rFonts w:ascii="Times New Roman" w:hAnsi="Times New Roman" w:cs="Times New Roman"/>
                <w:sz w:val="24"/>
                <w:szCs w:val="24"/>
                <w:lang w:val="lv-LV"/>
              </w:rPr>
              <w:t>ījā</w:t>
            </w:r>
            <w:r w:rsidR="00981828" w:rsidRPr="00A65AE8">
              <w:rPr>
                <w:rFonts w:ascii="Times New Roman" w:hAnsi="Times New Roman" w:cs="Times New Roman"/>
                <w:sz w:val="24"/>
                <w:szCs w:val="24"/>
                <w:lang w:val="lv-LV"/>
              </w:rPr>
              <w:t>s savstarpējo nodarbību vērošanā</w:t>
            </w:r>
            <w:r w:rsidR="00FC330E" w:rsidRPr="00A65AE8">
              <w:rPr>
                <w:rFonts w:ascii="Times New Roman" w:hAnsi="Times New Roman" w:cs="Times New Roman"/>
                <w:sz w:val="24"/>
                <w:szCs w:val="24"/>
                <w:lang w:val="lv-LV"/>
              </w:rPr>
              <w:t>, sniedza atgriezenisko saiti par vērojumiem.</w:t>
            </w:r>
          </w:p>
          <w:p w14:paraId="28F46E0D" w14:textId="38E7B54C" w:rsidR="00092B8D" w:rsidRPr="00A65AE8" w:rsidRDefault="00981828" w:rsidP="00E417CF">
            <w:pPr>
              <w:pStyle w:val="Sarakstarindkopa"/>
              <w:numPr>
                <w:ilvl w:val="0"/>
                <w:numId w:val="9"/>
              </w:numPr>
              <w:jc w:val="both"/>
              <w:rPr>
                <w:rFonts w:ascii="Times New Roman" w:hAnsi="Times New Roman" w:cs="Times New Roman"/>
                <w:sz w:val="24"/>
                <w:szCs w:val="24"/>
                <w:lang w:val="lv-LV"/>
              </w:rPr>
            </w:pPr>
            <w:r w:rsidRPr="00A65AE8">
              <w:rPr>
                <w:rFonts w:ascii="Times New Roman" w:hAnsi="Times New Roman" w:cs="Times New Roman"/>
                <w:sz w:val="24"/>
                <w:szCs w:val="24"/>
                <w:lang w:val="lv-LV"/>
              </w:rPr>
              <w:t xml:space="preserve">Vadība vēroja </w:t>
            </w:r>
            <w:r w:rsidR="00785A18" w:rsidRPr="00A65AE8">
              <w:rPr>
                <w:rFonts w:ascii="Times New Roman" w:hAnsi="Times New Roman" w:cs="Times New Roman"/>
                <w:sz w:val="24"/>
                <w:szCs w:val="24"/>
                <w:lang w:val="lv-LV"/>
              </w:rPr>
              <w:t>18</w:t>
            </w:r>
            <w:r w:rsidR="00FC330E" w:rsidRPr="00A65AE8">
              <w:rPr>
                <w:rFonts w:ascii="Times New Roman" w:hAnsi="Times New Roman" w:cs="Times New Roman"/>
                <w:color w:val="00B0F0"/>
                <w:sz w:val="24"/>
                <w:szCs w:val="24"/>
                <w:lang w:val="lv-LV"/>
              </w:rPr>
              <w:t xml:space="preserve"> </w:t>
            </w:r>
            <w:r w:rsidR="00BC57DB" w:rsidRPr="00A65AE8">
              <w:rPr>
                <w:rFonts w:ascii="Times New Roman" w:hAnsi="Times New Roman" w:cs="Times New Roman"/>
                <w:sz w:val="24"/>
                <w:szCs w:val="24"/>
                <w:lang w:val="lv-LV"/>
              </w:rPr>
              <w:t>pedagogu nodarbības</w:t>
            </w:r>
            <w:r w:rsidRPr="00A65AE8">
              <w:rPr>
                <w:rFonts w:ascii="Times New Roman" w:hAnsi="Times New Roman" w:cs="Times New Roman"/>
                <w:sz w:val="24"/>
                <w:szCs w:val="24"/>
                <w:lang w:val="lv-LV"/>
              </w:rPr>
              <w:t xml:space="preserve"> un sniedza atgriezenisko saiti, izvērtējot tālāko darbību.</w:t>
            </w:r>
          </w:p>
        </w:tc>
        <w:tc>
          <w:tcPr>
            <w:tcW w:w="1512" w:type="dxa"/>
            <w:vMerge/>
          </w:tcPr>
          <w:p w14:paraId="442EB081" w14:textId="77777777" w:rsidR="002C0F39" w:rsidRPr="00A65AE8" w:rsidRDefault="002C0F39" w:rsidP="00AC61AE">
            <w:pPr>
              <w:pStyle w:val="Sarakstarindkopa"/>
              <w:ind w:left="0"/>
              <w:rPr>
                <w:rFonts w:ascii="Times New Roman" w:hAnsi="Times New Roman" w:cs="Times New Roman"/>
                <w:sz w:val="24"/>
                <w:szCs w:val="24"/>
                <w:lang w:val="lv-LV"/>
              </w:rPr>
            </w:pPr>
          </w:p>
        </w:tc>
      </w:tr>
      <w:tr w:rsidR="002C0F39" w:rsidRPr="00A65AE8" w14:paraId="7D467ADB" w14:textId="77777777" w:rsidTr="009B059B">
        <w:trPr>
          <w:jc w:val="center"/>
        </w:trPr>
        <w:tc>
          <w:tcPr>
            <w:tcW w:w="1413" w:type="dxa"/>
            <w:vMerge w:val="restart"/>
            <w:vAlign w:val="center"/>
          </w:tcPr>
          <w:p w14:paraId="0D55F04A" w14:textId="77777777" w:rsidR="008F1CCD" w:rsidRPr="00A65AE8" w:rsidRDefault="002C0F39" w:rsidP="00FA2656">
            <w:pPr>
              <w:pStyle w:val="Sarakstarindkopa"/>
              <w:ind w:left="0"/>
              <w:rPr>
                <w:rFonts w:ascii="Times New Roman" w:hAnsi="Times New Roman" w:cs="Times New Roman"/>
                <w:sz w:val="24"/>
                <w:szCs w:val="24"/>
                <w:lang w:val="lv-LV"/>
              </w:rPr>
            </w:pPr>
            <w:r w:rsidRPr="00A65AE8">
              <w:rPr>
                <w:rFonts w:ascii="Times New Roman" w:hAnsi="Times New Roman" w:cs="Times New Roman"/>
                <w:sz w:val="24"/>
                <w:szCs w:val="24"/>
                <w:lang w:val="lv-LV"/>
              </w:rPr>
              <w:t>Nr.2 Pilnveidot vecāku izpratni par lietpratībā balstītu pirmsskolas izglītības</w:t>
            </w:r>
          </w:p>
          <w:p w14:paraId="34F0078C" w14:textId="77777777" w:rsidR="002C0F39" w:rsidRPr="00A65AE8" w:rsidRDefault="002C0F39" w:rsidP="00FA2656">
            <w:pPr>
              <w:pStyle w:val="Sarakstarindkopa"/>
              <w:ind w:left="0"/>
              <w:rPr>
                <w:rFonts w:ascii="Times New Roman" w:hAnsi="Times New Roman" w:cs="Times New Roman"/>
                <w:sz w:val="24"/>
                <w:szCs w:val="24"/>
                <w:lang w:val="lv-LV"/>
              </w:rPr>
            </w:pPr>
            <w:r w:rsidRPr="00A65AE8">
              <w:rPr>
                <w:rFonts w:ascii="Times New Roman" w:hAnsi="Times New Roman" w:cs="Times New Roman"/>
                <w:sz w:val="24"/>
                <w:szCs w:val="24"/>
                <w:lang w:val="lv-LV"/>
              </w:rPr>
              <w:t>saturu un pieeju.</w:t>
            </w:r>
          </w:p>
          <w:p w14:paraId="775E5654" w14:textId="77777777" w:rsidR="004711C1" w:rsidRPr="00A65AE8" w:rsidRDefault="004711C1" w:rsidP="00FA2656">
            <w:pPr>
              <w:pStyle w:val="Sarakstarindkopa"/>
              <w:ind w:left="0"/>
              <w:rPr>
                <w:rFonts w:ascii="Times New Roman" w:hAnsi="Times New Roman" w:cs="Times New Roman"/>
                <w:sz w:val="24"/>
                <w:szCs w:val="24"/>
                <w:lang w:val="lv-LV"/>
              </w:rPr>
            </w:pPr>
          </w:p>
          <w:p w14:paraId="7922D7DD" w14:textId="77777777" w:rsidR="004711C1" w:rsidRPr="00A65AE8" w:rsidRDefault="004711C1" w:rsidP="00FA2656">
            <w:pPr>
              <w:pStyle w:val="Sarakstarindkopa"/>
              <w:ind w:left="0"/>
              <w:rPr>
                <w:rFonts w:ascii="Times New Roman" w:hAnsi="Times New Roman" w:cs="Times New Roman"/>
                <w:sz w:val="24"/>
                <w:szCs w:val="24"/>
                <w:lang w:val="lv-LV"/>
              </w:rPr>
            </w:pPr>
          </w:p>
          <w:p w14:paraId="48C02329" w14:textId="77777777" w:rsidR="004711C1" w:rsidRPr="00A65AE8" w:rsidRDefault="004711C1" w:rsidP="00FA2656">
            <w:pPr>
              <w:pStyle w:val="Sarakstarindkopa"/>
              <w:ind w:left="0"/>
              <w:rPr>
                <w:rFonts w:ascii="Times New Roman" w:hAnsi="Times New Roman" w:cs="Times New Roman"/>
                <w:sz w:val="24"/>
                <w:szCs w:val="24"/>
                <w:lang w:val="lv-LV"/>
              </w:rPr>
            </w:pPr>
          </w:p>
          <w:p w14:paraId="0E11A8B3" w14:textId="77777777" w:rsidR="004711C1" w:rsidRPr="00A65AE8" w:rsidRDefault="004711C1" w:rsidP="00FA2656">
            <w:pPr>
              <w:pStyle w:val="Sarakstarindkopa"/>
              <w:ind w:left="0"/>
              <w:rPr>
                <w:rFonts w:ascii="Times New Roman" w:hAnsi="Times New Roman" w:cs="Times New Roman"/>
                <w:sz w:val="24"/>
                <w:szCs w:val="24"/>
                <w:lang w:val="lv-LV"/>
              </w:rPr>
            </w:pPr>
          </w:p>
        </w:tc>
        <w:tc>
          <w:tcPr>
            <w:tcW w:w="7063" w:type="dxa"/>
          </w:tcPr>
          <w:p w14:paraId="56819578" w14:textId="77777777" w:rsidR="002C0F39" w:rsidRPr="00A65AE8" w:rsidRDefault="002C0F39" w:rsidP="00AC61AE">
            <w:pPr>
              <w:pStyle w:val="Sarakstarindkopa"/>
              <w:ind w:left="0"/>
              <w:rPr>
                <w:rFonts w:ascii="Times New Roman" w:hAnsi="Times New Roman" w:cs="Times New Roman"/>
                <w:sz w:val="24"/>
                <w:szCs w:val="24"/>
                <w:lang w:val="lv-LV"/>
              </w:rPr>
            </w:pPr>
            <w:r w:rsidRPr="00A65AE8">
              <w:rPr>
                <w:rFonts w:ascii="Times New Roman" w:hAnsi="Times New Roman" w:cs="Times New Roman"/>
                <w:b/>
                <w:sz w:val="24"/>
                <w:szCs w:val="24"/>
                <w:lang w:val="lv-LV"/>
              </w:rPr>
              <w:t>Kvalitatīv</w:t>
            </w:r>
            <w:r w:rsidR="00FC330E" w:rsidRPr="00A65AE8">
              <w:rPr>
                <w:rFonts w:ascii="Times New Roman" w:hAnsi="Times New Roman" w:cs="Times New Roman"/>
                <w:b/>
                <w:sz w:val="24"/>
                <w:szCs w:val="24"/>
                <w:lang w:val="lv-LV"/>
              </w:rPr>
              <w:t>ie sasniedzamie rezultāti:</w:t>
            </w:r>
          </w:p>
          <w:p w14:paraId="44501082" w14:textId="12403DF0" w:rsidR="002C0F39" w:rsidRPr="00A65AE8" w:rsidRDefault="002C0F39" w:rsidP="000C5F1C">
            <w:pPr>
              <w:pStyle w:val="Sarakstarindkopa"/>
              <w:numPr>
                <w:ilvl w:val="0"/>
                <w:numId w:val="10"/>
              </w:numPr>
              <w:jc w:val="both"/>
              <w:rPr>
                <w:rFonts w:ascii="Times New Roman" w:eastAsia="Times New Roman" w:hAnsi="Times New Roman" w:cs="Times New Roman"/>
                <w:sz w:val="24"/>
                <w:szCs w:val="24"/>
                <w:lang w:val="lv-LV" w:eastAsia="lv-LV"/>
              </w:rPr>
            </w:pPr>
            <w:r w:rsidRPr="00A65AE8">
              <w:rPr>
                <w:rFonts w:ascii="Times New Roman" w:eastAsia="Times New Roman" w:hAnsi="Times New Roman" w:cs="Times New Roman"/>
                <w:sz w:val="24"/>
                <w:szCs w:val="24"/>
                <w:lang w:val="lv-LV" w:eastAsia="lv-LV"/>
              </w:rPr>
              <w:t>Vecāki izrāda izpratni un atbalstu lietpratībā balstītai pieejai, kas novērojams diskusijās un aptaujās</w:t>
            </w:r>
            <w:r w:rsidR="00817665" w:rsidRPr="00A65AE8">
              <w:rPr>
                <w:rFonts w:ascii="Times New Roman" w:eastAsia="Times New Roman" w:hAnsi="Times New Roman" w:cs="Times New Roman"/>
                <w:sz w:val="24"/>
                <w:szCs w:val="24"/>
                <w:lang w:val="lv-LV" w:eastAsia="lv-LV"/>
              </w:rPr>
              <w:t xml:space="preserve">: </w:t>
            </w:r>
            <w:r w:rsidR="00817665" w:rsidRPr="00A65AE8">
              <w:rPr>
                <w:rFonts w:ascii="Times New Roman" w:hAnsi="Times New Roman" w:cs="Times New Roman"/>
                <w:sz w:val="24"/>
                <w:szCs w:val="24"/>
              </w:rPr>
              <w:t>80% vecāku novērtē pirmsskolas un ģimenes sadarbību kā augstu​; 77% vecāku norāda, ka regulāri saņem atgriezenisko saikni par bērna attīstību​; 81% vecāku uzskata, ka viņu priekšlikumi tiek uzklausīti​.</w:t>
            </w:r>
          </w:p>
          <w:p w14:paraId="4E9624FD" w14:textId="43B32319" w:rsidR="002C0F39" w:rsidRPr="00A65AE8" w:rsidRDefault="002C0F39" w:rsidP="000C5F1C">
            <w:pPr>
              <w:pStyle w:val="Sarakstarindkopa"/>
              <w:numPr>
                <w:ilvl w:val="0"/>
                <w:numId w:val="10"/>
              </w:numPr>
              <w:jc w:val="both"/>
              <w:rPr>
                <w:rFonts w:ascii="Times New Roman" w:eastAsia="Times New Roman" w:hAnsi="Times New Roman" w:cs="Times New Roman"/>
                <w:color w:val="0D0D0D" w:themeColor="text1" w:themeTint="F2"/>
                <w:sz w:val="24"/>
                <w:szCs w:val="24"/>
                <w:lang w:val="lv-LV" w:eastAsia="lv-LV"/>
              </w:rPr>
            </w:pPr>
            <w:r w:rsidRPr="00A65AE8">
              <w:rPr>
                <w:rFonts w:ascii="Times New Roman" w:eastAsia="Times New Roman" w:hAnsi="Times New Roman" w:cs="Times New Roman"/>
                <w:sz w:val="24"/>
                <w:szCs w:val="24"/>
                <w:lang w:val="lv-LV" w:eastAsia="lv-LV"/>
              </w:rPr>
              <w:t xml:space="preserve">Vecāki piedalās izglītojošos pasākumos un </w:t>
            </w:r>
            <w:r w:rsidR="006939CD" w:rsidRPr="00A65AE8">
              <w:rPr>
                <w:rFonts w:ascii="Times New Roman" w:eastAsia="Times New Roman" w:hAnsi="Times New Roman" w:cs="Times New Roman"/>
                <w:sz w:val="24"/>
                <w:szCs w:val="24"/>
                <w:lang w:val="lv-LV" w:eastAsia="lv-LV"/>
              </w:rPr>
              <w:t xml:space="preserve"> vecāku sapulcēs</w:t>
            </w:r>
            <w:r w:rsidRPr="00A65AE8">
              <w:rPr>
                <w:rFonts w:ascii="Times New Roman" w:eastAsia="Times New Roman" w:hAnsi="Times New Roman" w:cs="Times New Roman"/>
                <w:sz w:val="24"/>
                <w:szCs w:val="24"/>
                <w:lang w:val="lv-LV" w:eastAsia="lv-LV"/>
              </w:rPr>
              <w:t xml:space="preserve"> </w:t>
            </w:r>
            <w:r w:rsidRPr="00A65AE8">
              <w:rPr>
                <w:rFonts w:ascii="Times New Roman" w:eastAsia="Times New Roman" w:hAnsi="Times New Roman" w:cs="Times New Roman"/>
                <w:color w:val="0D0D0D" w:themeColor="text1" w:themeTint="F2"/>
                <w:sz w:val="24"/>
                <w:szCs w:val="24"/>
                <w:lang w:val="lv-LV" w:eastAsia="lv-LV"/>
              </w:rPr>
              <w:t>par pirmss</w:t>
            </w:r>
            <w:r w:rsidR="000205AF" w:rsidRPr="00A65AE8">
              <w:rPr>
                <w:rFonts w:ascii="Times New Roman" w:eastAsia="Times New Roman" w:hAnsi="Times New Roman" w:cs="Times New Roman"/>
                <w:color w:val="0D0D0D" w:themeColor="text1" w:themeTint="F2"/>
                <w:sz w:val="24"/>
                <w:szCs w:val="24"/>
                <w:lang w:val="lv-LV" w:eastAsia="lv-LV"/>
              </w:rPr>
              <w:t>kolas izglītības saturu.</w:t>
            </w:r>
          </w:p>
          <w:p w14:paraId="208635BE" w14:textId="0FA50604" w:rsidR="000205AF" w:rsidRPr="00A65AE8" w:rsidRDefault="000205AF" w:rsidP="000C5F1C">
            <w:pPr>
              <w:pStyle w:val="Sarakstarindkopa"/>
              <w:numPr>
                <w:ilvl w:val="0"/>
                <w:numId w:val="10"/>
              </w:numPr>
              <w:jc w:val="both"/>
              <w:rPr>
                <w:rFonts w:ascii="Times New Roman" w:eastAsia="Times New Roman" w:hAnsi="Times New Roman" w:cs="Times New Roman"/>
                <w:sz w:val="24"/>
                <w:szCs w:val="24"/>
                <w:lang w:val="lv-LV" w:eastAsia="lv-LV"/>
              </w:rPr>
            </w:pPr>
            <w:r w:rsidRPr="00A65AE8">
              <w:rPr>
                <w:rFonts w:ascii="Times New Roman" w:hAnsi="Times New Roman" w:cs="Times New Roman"/>
                <w:color w:val="0D0D0D" w:themeColor="text1" w:themeTint="F2"/>
                <w:sz w:val="24"/>
                <w:szCs w:val="24"/>
              </w:rPr>
              <w:t xml:space="preserve">Vecāku un pedagogu komunikācija </w:t>
            </w:r>
            <w:r w:rsidRPr="00A65AE8">
              <w:rPr>
                <w:rFonts w:ascii="Times New Roman" w:hAnsi="Times New Roman" w:cs="Times New Roman"/>
                <w:sz w:val="24"/>
                <w:szCs w:val="24"/>
              </w:rPr>
              <w:t>ir regulāra, abpusēji atklāta un mērķtiecīgi orientēta uz bērnu attīstības veicināšanu, nodrošinot savstarpēju sapratni un sadarbību.</w:t>
            </w:r>
          </w:p>
          <w:p w14:paraId="01C7ECBC" w14:textId="3A4553AD" w:rsidR="00B21FFE" w:rsidRPr="00A65AE8" w:rsidRDefault="00B21FFE" w:rsidP="000C5F1C">
            <w:pPr>
              <w:pStyle w:val="Sarakstarindkopa"/>
              <w:numPr>
                <w:ilvl w:val="0"/>
                <w:numId w:val="10"/>
              </w:numPr>
              <w:jc w:val="both"/>
              <w:rPr>
                <w:rFonts w:ascii="Times New Roman" w:eastAsia="Times New Roman" w:hAnsi="Times New Roman" w:cs="Times New Roman"/>
                <w:sz w:val="24"/>
                <w:szCs w:val="24"/>
                <w:lang w:val="lv-LV" w:eastAsia="lv-LV"/>
              </w:rPr>
            </w:pPr>
            <w:r w:rsidRPr="00A65AE8">
              <w:rPr>
                <w:rFonts w:ascii="Times New Roman" w:hAnsi="Times New Roman" w:cs="Times New Roman"/>
                <w:sz w:val="24"/>
                <w:szCs w:val="24"/>
              </w:rPr>
              <w:t xml:space="preserve">Nodrošināta droša un atbalstoša mācību vide, kurā bērniem ir pieejams papildu atbalsts (pedagogs, atbalsta komanda, </w:t>
            </w:r>
            <w:r w:rsidR="009B059B" w:rsidRPr="00A65AE8">
              <w:rPr>
                <w:rFonts w:ascii="Times New Roman" w:hAnsi="Times New Roman" w:cs="Times New Roman"/>
                <w:sz w:val="24"/>
                <w:szCs w:val="24"/>
              </w:rPr>
              <w:t xml:space="preserve">skolotāja </w:t>
            </w:r>
            <w:r w:rsidRPr="00A65AE8">
              <w:rPr>
                <w:rFonts w:ascii="Times New Roman" w:hAnsi="Times New Roman" w:cs="Times New Roman"/>
                <w:sz w:val="24"/>
                <w:szCs w:val="24"/>
              </w:rPr>
              <w:t>palīgs)</w:t>
            </w:r>
          </w:p>
        </w:tc>
        <w:tc>
          <w:tcPr>
            <w:tcW w:w="1512" w:type="dxa"/>
            <w:vMerge w:val="restart"/>
          </w:tcPr>
          <w:p w14:paraId="6DD19148" w14:textId="77777777" w:rsidR="002C0F39" w:rsidRPr="00A65AE8" w:rsidRDefault="002C0F39" w:rsidP="005951A5">
            <w:pPr>
              <w:pStyle w:val="Sarakstarindkopa"/>
              <w:ind w:left="0"/>
              <w:rPr>
                <w:rFonts w:ascii="Times New Roman" w:hAnsi="Times New Roman" w:cs="Times New Roman"/>
                <w:sz w:val="24"/>
                <w:szCs w:val="24"/>
                <w:lang w:val="lv-LV"/>
              </w:rPr>
            </w:pPr>
            <w:r w:rsidRPr="00A65AE8">
              <w:rPr>
                <w:rFonts w:ascii="Times New Roman" w:hAnsi="Times New Roman" w:cs="Times New Roman"/>
                <w:sz w:val="24"/>
                <w:szCs w:val="24"/>
                <w:lang w:val="lv-LV"/>
              </w:rPr>
              <w:t>Daļēji sasniegts.</w:t>
            </w:r>
          </w:p>
          <w:p w14:paraId="1BBF5EB6" w14:textId="77777777" w:rsidR="00A315E0" w:rsidRPr="00A65AE8" w:rsidRDefault="00A315E0" w:rsidP="00F63B22">
            <w:pPr>
              <w:pStyle w:val="Sarakstarindkopa"/>
              <w:ind w:left="0"/>
              <w:rPr>
                <w:rFonts w:ascii="Times New Roman" w:hAnsi="Times New Roman" w:cs="Times New Roman"/>
                <w:sz w:val="24"/>
                <w:szCs w:val="24"/>
              </w:rPr>
            </w:pPr>
          </w:p>
          <w:p w14:paraId="497FE027" w14:textId="77777777" w:rsidR="0085413C" w:rsidRPr="00A65AE8" w:rsidRDefault="0085413C" w:rsidP="00434C62">
            <w:pPr>
              <w:pStyle w:val="Sarakstarindkopa"/>
              <w:ind w:left="0"/>
              <w:rPr>
                <w:rFonts w:ascii="Times New Roman" w:hAnsi="Times New Roman" w:cs="Times New Roman"/>
                <w:sz w:val="24"/>
                <w:szCs w:val="24"/>
              </w:rPr>
            </w:pPr>
            <w:r w:rsidRPr="00A65AE8">
              <w:rPr>
                <w:rFonts w:ascii="Times New Roman" w:hAnsi="Times New Roman" w:cs="Times New Roman"/>
                <w:sz w:val="24"/>
                <w:szCs w:val="24"/>
              </w:rPr>
              <w:t xml:space="preserve">Veicināt </w:t>
            </w:r>
            <w:r w:rsidR="00326424" w:rsidRPr="00A65AE8">
              <w:rPr>
                <w:rFonts w:ascii="Times New Roman" w:hAnsi="Times New Roman" w:cs="Times New Roman"/>
                <w:sz w:val="24"/>
                <w:szCs w:val="24"/>
              </w:rPr>
              <w:t>regulāru un abpusēju saziņu starp pedagogiem un</w:t>
            </w:r>
            <w:r w:rsidR="00434C62" w:rsidRPr="00A65AE8">
              <w:rPr>
                <w:rFonts w:ascii="Times New Roman" w:hAnsi="Times New Roman" w:cs="Times New Roman"/>
                <w:sz w:val="24"/>
                <w:szCs w:val="24"/>
              </w:rPr>
              <w:t xml:space="preserve"> vecākiem, izmantojot </w:t>
            </w:r>
            <w:r w:rsidRPr="00A65AE8">
              <w:rPr>
                <w:rFonts w:ascii="Times New Roman" w:hAnsi="Times New Roman" w:cs="Times New Roman"/>
                <w:sz w:val="24"/>
                <w:szCs w:val="24"/>
              </w:rPr>
              <w:t xml:space="preserve">skolvadības sistēmu </w:t>
            </w:r>
          </w:p>
          <w:p w14:paraId="16A2C404" w14:textId="73A078B1" w:rsidR="005951A5" w:rsidRPr="00A65AE8" w:rsidRDefault="00434C62" w:rsidP="00434C62">
            <w:pPr>
              <w:pStyle w:val="Sarakstarindkopa"/>
              <w:ind w:left="0"/>
              <w:rPr>
                <w:rFonts w:ascii="Times New Roman" w:hAnsi="Times New Roman" w:cs="Times New Roman"/>
                <w:sz w:val="24"/>
                <w:szCs w:val="24"/>
                <w:lang w:val="lv-LV"/>
              </w:rPr>
            </w:pPr>
            <w:r w:rsidRPr="00A65AE8">
              <w:rPr>
                <w:rFonts w:ascii="Times New Roman" w:hAnsi="Times New Roman" w:cs="Times New Roman"/>
                <w:sz w:val="24"/>
                <w:szCs w:val="24"/>
              </w:rPr>
              <w:t>E-klas</w:t>
            </w:r>
            <w:r w:rsidR="0085413C" w:rsidRPr="00A65AE8">
              <w:rPr>
                <w:rFonts w:ascii="Times New Roman" w:hAnsi="Times New Roman" w:cs="Times New Roman"/>
                <w:sz w:val="24"/>
                <w:szCs w:val="24"/>
              </w:rPr>
              <w:t>e</w:t>
            </w:r>
            <w:r w:rsidRPr="00A65AE8">
              <w:rPr>
                <w:rFonts w:ascii="Times New Roman" w:hAnsi="Times New Roman" w:cs="Times New Roman"/>
                <w:sz w:val="24"/>
                <w:szCs w:val="24"/>
              </w:rPr>
              <w:t>.</w:t>
            </w:r>
          </w:p>
        </w:tc>
      </w:tr>
      <w:tr w:rsidR="002C0F39" w:rsidRPr="00A65AE8" w14:paraId="69EF33C8" w14:textId="77777777" w:rsidTr="009B059B">
        <w:trPr>
          <w:jc w:val="center"/>
        </w:trPr>
        <w:tc>
          <w:tcPr>
            <w:tcW w:w="1413" w:type="dxa"/>
            <w:vMerge/>
          </w:tcPr>
          <w:p w14:paraId="13E4269C" w14:textId="77777777" w:rsidR="002C0F39" w:rsidRPr="00A65AE8" w:rsidRDefault="002C0F39" w:rsidP="00AC61AE">
            <w:pPr>
              <w:pStyle w:val="Sarakstarindkopa"/>
              <w:ind w:left="0"/>
              <w:rPr>
                <w:rFonts w:ascii="Times New Roman" w:hAnsi="Times New Roman" w:cs="Times New Roman"/>
                <w:sz w:val="24"/>
                <w:szCs w:val="24"/>
                <w:lang w:val="lv-LV"/>
              </w:rPr>
            </w:pPr>
          </w:p>
        </w:tc>
        <w:tc>
          <w:tcPr>
            <w:tcW w:w="7063" w:type="dxa"/>
          </w:tcPr>
          <w:p w14:paraId="32A9FCAC" w14:textId="77777777" w:rsidR="002C0F39" w:rsidRPr="00A65AE8" w:rsidRDefault="006939CD" w:rsidP="00AC61AE">
            <w:pPr>
              <w:pStyle w:val="Sarakstarindkopa"/>
              <w:ind w:left="0"/>
              <w:rPr>
                <w:rFonts w:ascii="Times New Roman" w:hAnsi="Times New Roman" w:cs="Times New Roman"/>
                <w:sz w:val="24"/>
                <w:szCs w:val="24"/>
                <w:lang w:val="lv-LV"/>
              </w:rPr>
            </w:pPr>
            <w:r w:rsidRPr="00A65AE8">
              <w:rPr>
                <w:rFonts w:ascii="Times New Roman" w:hAnsi="Times New Roman" w:cs="Times New Roman"/>
                <w:b/>
                <w:sz w:val="24"/>
                <w:szCs w:val="24"/>
                <w:lang w:val="lv-LV"/>
              </w:rPr>
              <w:t>Kvanti</w:t>
            </w:r>
            <w:r w:rsidR="002C0F39" w:rsidRPr="00A65AE8">
              <w:rPr>
                <w:rFonts w:ascii="Times New Roman" w:hAnsi="Times New Roman" w:cs="Times New Roman"/>
                <w:b/>
                <w:sz w:val="24"/>
                <w:szCs w:val="24"/>
                <w:lang w:val="lv-LV"/>
              </w:rPr>
              <w:t>tatīvi</w:t>
            </w:r>
            <w:r w:rsidR="00FC330E" w:rsidRPr="00A65AE8">
              <w:rPr>
                <w:rFonts w:ascii="Times New Roman" w:hAnsi="Times New Roman" w:cs="Times New Roman"/>
                <w:b/>
                <w:sz w:val="24"/>
                <w:szCs w:val="24"/>
                <w:lang w:val="lv-LV"/>
              </w:rPr>
              <w:t>e sasniedzamie rezultāti:</w:t>
            </w:r>
          </w:p>
          <w:p w14:paraId="20F9C9CA" w14:textId="132B8393" w:rsidR="00326424" w:rsidRPr="00A65AE8" w:rsidRDefault="00326424" w:rsidP="000C5F1C">
            <w:pPr>
              <w:pStyle w:val="Sarakstarindkopa"/>
              <w:numPr>
                <w:ilvl w:val="0"/>
                <w:numId w:val="11"/>
              </w:numPr>
              <w:jc w:val="both"/>
              <w:rPr>
                <w:rFonts w:ascii="Times New Roman" w:eastAsia="Times New Roman" w:hAnsi="Times New Roman" w:cs="Times New Roman"/>
                <w:sz w:val="24"/>
                <w:szCs w:val="24"/>
                <w:lang w:val="lv-LV" w:eastAsia="lv-LV"/>
              </w:rPr>
            </w:pPr>
            <w:r w:rsidRPr="00A65AE8">
              <w:rPr>
                <w:rFonts w:ascii="Times New Roman" w:hAnsi="Times New Roman" w:cs="Times New Roman"/>
                <w:sz w:val="24"/>
                <w:szCs w:val="24"/>
              </w:rPr>
              <w:lastRenderedPageBreak/>
              <w:t>Katrā grupā tika organizēta tematiska vecāku sapulce, kurā vecāki tika iepazīstināti ar sasniedzamajiem rezultātiem mācību jomās, kas noteikti katram vecumposmam</w:t>
            </w:r>
            <w:r w:rsidR="009B059B" w:rsidRPr="00A65AE8">
              <w:rPr>
                <w:rFonts w:ascii="Times New Roman" w:hAnsi="Times New Roman" w:cs="Times New Roman"/>
                <w:sz w:val="24"/>
                <w:szCs w:val="24"/>
              </w:rPr>
              <w:t>.</w:t>
            </w:r>
          </w:p>
          <w:p w14:paraId="7EE59800" w14:textId="23EEF355" w:rsidR="002048F3" w:rsidRPr="00A65AE8" w:rsidRDefault="006939CD" w:rsidP="000C5F1C">
            <w:pPr>
              <w:pStyle w:val="Sarakstarindkopa"/>
              <w:numPr>
                <w:ilvl w:val="0"/>
                <w:numId w:val="11"/>
              </w:numPr>
              <w:jc w:val="both"/>
              <w:rPr>
                <w:rFonts w:ascii="Times New Roman" w:eastAsia="Times New Roman" w:hAnsi="Times New Roman" w:cs="Times New Roman"/>
                <w:sz w:val="24"/>
                <w:szCs w:val="24"/>
                <w:lang w:val="lv-LV" w:eastAsia="lv-LV"/>
              </w:rPr>
            </w:pPr>
            <w:r w:rsidRPr="00A65AE8">
              <w:rPr>
                <w:rFonts w:ascii="Times New Roman" w:eastAsia="Times New Roman" w:hAnsi="Times New Roman" w:cs="Times New Roman"/>
                <w:sz w:val="24"/>
                <w:szCs w:val="24"/>
                <w:lang w:val="lv-LV" w:eastAsia="lv-LV"/>
              </w:rPr>
              <w:t xml:space="preserve">Vecāku kopsapulcē </w:t>
            </w:r>
            <w:r w:rsidR="005951A5" w:rsidRPr="00A65AE8">
              <w:rPr>
                <w:rFonts w:ascii="Times New Roman" w:eastAsia="Times New Roman" w:hAnsi="Times New Roman" w:cs="Times New Roman"/>
                <w:sz w:val="24"/>
                <w:szCs w:val="24"/>
                <w:lang w:val="lv-LV" w:eastAsia="lv-LV"/>
              </w:rPr>
              <w:t xml:space="preserve">vecāki </w:t>
            </w:r>
            <w:r w:rsidR="002048F3" w:rsidRPr="00A65AE8">
              <w:rPr>
                <w:rFonts w:ascii="Times New Roman" w:eastAsia="Times New Roman" w:hAnsi="Times New Roman" w:cs="Times New Roman"/>
                <w:sz w:val="24"/>
                <w:szCs w:val="24"/>
                <w:lang w:val="lv-LV" w:eastAsia="lv-LV"/>
              </w:rPr>
              <w:t>tika</w:t>
            </w:r>
            <w:r w:rsidR="005951A5" w:rsidRPr="00A65AE8">
              <w:rPr>
                <w:rFonts w:ascii="Times New Roman" w:eastAsia="Times New Roman" w:hAnsi="Times New Roman" w:cs="Times New Roman"/>
                <w:sz w:val="24"/>
                <w:szCs w:val="24"/>
                <w:lang w:val="lv-LV" w:eastAsia="lv-LV"/>
              </w:rPr>
              <w:t xml:space="preserve"> izglītoti par atbalsta </w:t>
            </w:r>
            <w:r w:rsidR="002048F3" w:rsidRPr="00A65AE8">
              <w:rPr>
                <w:rFonts w:ascii="Times New Roman" w:eastAsia="Times New Roman" w:hAnsi="Times New Roman" w:cs="Times New Roman"/>
                <w:sz w:val="24"/>
                <w:szCs w:val="24"/>
                <w:lang w:val="lv-LV" w:eastAsia="lv-LV"/>
              </w:rPr>
              <w:t>veidiem</w:t>
            </w:r>
            <w:r w:rsidR="005951A5" w:rsidRPr="00A65AE8">
              <w:rPr>
                <w:rFonts w:ascii="Times New Roman" w:eastAsia="Times New Roman" w:hAnsi="Times New Roman" w:cs="Times New Roman"/>
                <w:sz w:val="24"/>
                <w:szCs w:val="24"/>
                <w:lang w:val="lv-LV" w:eastAsia="lv-LV"/>
              </w:rPr>
              <w:t xml:space="preserve"> bērniem ar attīstības vai uzvedības traucējumiem</w:t>
            </w:r>
            <w:r w:rsidR="002048F3" w:rsidRPr="00A65AE8">
              <w:rPr>
                <w:rFonts w:ascii="Times New Roman" w:eastAsia="Times New Roman" w:hAnsi="Times New Roman" w:cs="Times New Roman"/>
                <w:sz w:val="24"/>
                <w:szCs w:val="24"/>
                <w:lang w:val="lv-LV" w:eastAsia="lv-LV"/>
              </w:rPr>
              <w:t xml:space="preserve"> (s</w:t>
            </w:r>
            <w:r w:rsidR="005951A5" w:rsidRPr="00A65AE8">
              <w:rPr>
                <w:rFonts w:ascii="Times New Roman" w:eastAsia="Times New Roman" w:hAnsi="Times New Roman" w:cs="Times New Roman"/>
                <w:sz w:val="24"/>
                <w:szCs w:val="24"/>
                <w:lang w:val="lv-LV" w:eastAsia="lv-LV"/>
              </w:rPr>
              <w:t xml:space="preserve">milšu </w:t>
            </w:r>
            <w:r w:rsidR="002048F3" w:rsidRPr="00A65AE8">
              <w:rPr>
                <w:rFonts w:ascii="Times New Roman" w:eastAsia="Times New Roman" w:hAnsi="Times New Roman" w:cs="Times New Roman"/>
                <w:sz w:val="24"/>
                <w:szCs w:val="24"/>
                <w:lang w:val="lv-LV" w:eastAsia="lv-LV"/>
              </w:rPr>
              <w:t xml:space="preserve">terapija, </w:t>
            </w:r>
            <w:r w:rsidR="005951A5" w:rsidRPr="00A65AE8">
              <w:rPr>
                <w:rFonts w:ascii="Times New Roman" w:eastAsia="Times New Roman" w:hAnsi="Times New Roman" w:cs="Times New Roman"/>
                <w:sz w:val="24"/>
                <w:szCs w:val="24"/>
                <w:lang w:val="lv-LV" w:eastAsia="lv-LV"/>
              </w:rPr>
              <w:t>Monte</w:t>
            </w:r>
            <w:r w:rsidR="002048F3" w:rsidRPr="00A65AE8">
              <w:rPr>
                <w:rFonts w:ascii="Times New Roman" w:eastAsia="Times New Roman" w:hAnsi="Times New Roman" w:cs="Times New Roman"/>
                <w:sz w:val="24"/>
                <w:szCs w:val="24"/>
                <w:lang w:val="lv-LV" w:eastAsia="lv-LV"/>
              </w:rPr>
              <w:t>s</w:t>
            </w:r>
            <w:r w:rsidR="005951A5" w:rsidRPr="00A65AE8">
              <w:rPr>
                <w:rFonts w:ascii="Times New Roman" w:eastAsia="Times New Roman" w:hAnsi="Times New Roman" w:cs="Times New Roman"/>
                <w:sz w:val="24"/>
                <w:szCs w:val="24"/>
                <w:lang w:val="lv-LV" w:eastAsia="lv-LV"/>
              </w:rPr>
              <w:t>sori</w:t>
            </w:r>
            <w:r w:rsidR="002048F3" w:rsidRPr="00A65AE8">
              <w:rPr>
                <w:rFonts w:ascii="Times New Roman" w:eastAsia="Times New Roman" w:hAnsi="Times New Roman" w:cs="Times New Roman"/>
                <w:sz w:val="24"/>
                <w:szCs w:val="24"/>
                <w:lang w:val="lv-LV" w:eastAsia="lv-LV"/>
              </w:rPr>
              <w:t>)</w:t>
            </w:r>
          </w:p>
          <w:p w14:paraId="49053E1F" w14:textId="77777777" w:rsidR="006939CD" w:rsidRPr="00A65AE8" w:rsidRDefault="002048F3" w:rsidP="000C5F1C">
            <w:pPr>
              <w:pStyle w:val="Sarakstarindkopa"/>
              <w:numPr>
                <w:ilvl w:val="0"/>
                <w:numId w:val="11"/>
              </w:numPr>
              <w:jc w:val="both"/>
              <w:rPr>
                <w:rFonts w:ascii="Times New Roman" w:eastAsia="Times New Roman" w:hAnsi="Times New Roman" w:cs="Times New Roman"/>
                <w:sz w:val="24"/>
                <w:szCs w:val="24"/>
                <w:lang w:val="lv-LV" w:eastAsia="lv-LV"/>
              </w:rPr>
            </w:pPr>
            <w:r w:rsidRPr="00A65AE8">
              <w:rPr>
                <w:rFonts w:ascii="Times New Roman" w:eastAsia="Times New Roman" w:hAnsi="Times New Roman" w:cs="Times New Roman"/>
                <w:sz w:val="24"/>
                <w:szCs w:val="24"/>
                <w:lang w:val="lv-LV" w:eastAsia="lv-LV"/>
              </w:rPr>
              <w:t>Viena ģimene ar bērnu iesaistījās</w:t>
            </w:r>
            <w:r w:rsidR="005951A5" w:rsidRPr="00A65AE8">
              <w:rPr>
                <w:rFonts w:ascii="Times New Roman" w:eastAsia="Times New Roman" w:hAnsi="Times New Roman" w:cs="Times New Roman"/>
                <w:sz w:val="24"/>
                <w:szCs w:val="24"/>
                <w:lang w:val="lv-LV" w:eastAsia="lv-LV"/>
              </w:rPr>
              <w:t xml:space="preserve"> Stop 4-7 programmas </w:t>
            </w:r>
            <w:r w:rsidRPr="00A65AE8">
              <w:rPr>
                <w:rFonts w:ascii="Times New Roman" w:eastAsia="Times New Roman" w:hAnsi="Times New Roman" w:cs="Times New Roman"/>
                <w:sz w:val="24"/>
                <w:szCs w:val="24"/>
                <w:lang w:val="lv-LV" w:eastAsia="lv-LV"/>
              </w:rPr>
              <w:t>aktivitātēs.</w:t>
            </w:r>
          </w:p>
          <w:p w14:paraId="692D0A7E" w14:textId="77777777" w:rsidR="002C0F39" w:rsidRPr="00A65AE8" w:rsidRDefault="002C0F39" w:rsidP="000C5F1C">
            <w:pPr>
              <w:pStyle w:val="Sarakstarindkopa"/>
              <w:numPr>
                <w:ilvl w:val="0"/>
                <w:numId w:val="11"/>
              </w:numPr>
              <w:jc w:val="both"/>
              <w:rPr>
                <w:rFonts w:ascii="Times New Roman" w:eastAsia="Times New Roman" w:hAnsi="Times New Roman" w:cs="Times New Roman"/>
                <w:sz w:val="24"/>
                <w:szCs w:val="24"/>
                <w:lang w:val="lv-LV" w:eastAsia="lv-LV"/>
              </w:rPr>
            </w:pPr>
            <w:r w:rsidRPr="00A65AE8">
              <w:rPr>
                <w:rFonts w:ascii="Times New Roman" w:eastAsia="Times New Roman" w:hAnsi="Times New Roman" w:cs="Times New Roman"/>
                <w:sz w:val="24"/>
                <w:szCs w:val="24"/>
                <w:lang w:val="lv-LV" w:eastAsia="lv-LV"/>
              </w:rPr>
              <w:t>A</w:t>
            </w:r>
            <w:r w:rsidR="002048F3" w:rsidRPr="00A65AE8">
              <w:rPr>
                <w:rFonts w:ascii="Times New Roman" w:eastAsia="Times New Roman" w:hAnsi="Times New Roman" w:cs="Times New Roman"/>
                <w:sz w:val="24"/>
                <w:szCs w:val="24"/>
                <w:lang w:val="lv-LV" w:eastAsia="lv-LV"/>
              </w:rPr>
              <w:t>ptaujā</w:t>
            </w:r>
            <w:r w:rsidRPr="00A65AE8">
              <w:rPr>
                <w:rFonts w:ascii="Times New Roman" w:eastAsia="Times New Roman" w:hAnsi="Times New Roman" w:cs="Times New Roman"/>
                <w:sz w:val="24"/>
                <w:szCs w:val="24"/>
                <w:lang w:val="lv-LV" w:eastAsia="lv-LV"/>
              </w:rPr>
              <w:t xml:space="preserve"> 75% </w:t>
            </w:r>
            <w:r w:rsidR="005951A5" w:rsidRPr="00A65AE8">
              <w:rPr>
                <w:rFonts w:ascii="Times New Roman" w:eastAsia="Times New Roman" w:hAnsi="Times New Roman" w:cs="Times New Roman"/>
                <w:sz w:val="24"/>
                <w:szCs w:val="24"/>
                <w:lang w:val="lv-LV" w:eastAsia="lv-LV"/>
              </w:rPr>
              <w:t xml:space="preserve">vecāku pauž izpratni </w:t>
            </w:r>
            <w:r w:rsidR="002048F3" w:rsidRPr="00A65AE8">
              <w:rPr>
                <w:rFonts w:ascii="Times New Roman" w:eastAsia="Times New Roman" w:hAnsi="Times New Roman" w:cs="Times New Roman"/>
                <w:sz w:val="24"/>
                <w:szCs w:val="24"/>
                <w:lang w:val="lv-LV" w:eastAsia="lv-LV"/>
              </w:rPr>
              <w:t>par</w:t>
            </w:r>
            <w:r w:rsidRPr="00A65AE8">
              <w:rPr>
                <w:rFonts w:ascii="Times New Roman" w:eastAsia="Times New Roman" w:hAnsi="Times New Roman" w:cs="Times New Roman"/>
                <w:sz w:val="24"/>
                <w:szCs w:val="24"/>
                <w:lang w:val="lv-LV" w:eastAsia="lv-LV"/>
              </w:rPr>
              <w:t xml:space="preserve"> pirms</w:t>
            </w:r>
            <w:r w:rsidR="005951A5" w:rsidRPr="00A65AE8">
              <w:rPr>
                <w:rFonts w:ascii="Times New Roman" w:eastAsia="Times New Roman" w:hAnsi="Times New Roman" w:cs="Times New Roman"/>
                <w:sz w:val="24"/>
                <w:szCs w:val="24"/>
                <w:lang w:val="lv-LV" w:eastAsia="lv-LV"/>
              </w:rPr>
              <w:t>skolas izglītības mācību saturu, apmācības procesu</w:t>
            </w:r>
            <w:r w:rsidR="002048F3" w:rsidRPr="00A65AE8">
              <w:rPr>
                <w:rFonts w:ascii="Times New Roman" w:eastAsia="Times New Roman" w:hAnsi="Times New Roman" w:cs="Times New Roman"/>
                <w:sz w:val="24"/>
                <w:szCs w:val="24"/>
                <w:lang w:val="lv-LV" w:eastAsia="lv-LV"/>
              </w:rPr>
              <w:t>, sasniedzamiem rezultātiem.</w:t>
            </w:r>
          </w:p>
          <w:p w14:paraId="7FF87ECD" w14:textId="7B320F5F" w:rsidR="00CA114B" w:rsidRPr="00A65AE8" w:rsidRDefault="002048F3" w:rsidP="00CA114B">
            <w:pPr>
              <w:pStyle w:val="Sarakstarindkopa"/>
              <w:numPr>
                <w:ilvl w:val="0"/>
                <w:numId w:val="11"/>
              </w:numPr>
              <w:jc w:val="both"/>
              <w:rPr>
                <w:rFonts w:ascii="Times New Roman" w:hAnsi="Times New Roman" w:cs="Times New Roman"/>
                <w:sz w:val="24"/>
                <w:szCs w:val="24"/>
                <w:lang w:val="lv-LV"/>
              </w:rPr>
            </w:pPr>
            <w:r w:rsidRPr="00A65AE8">
              <w:rPr>
                <w:rFonts w:ascii="Times New Roman" w:eastAsia="Times New Roman" w:hAnsi="Times New Roman" w:cs="Times New Roman"/>
                <w:sz w:val="24"/>
                <w:szCs w:val="24"/>
                <w:lang w:val="lv-LV" w:eastAsia="lv-LV"/>
              </w:rPr>
              <w:t xml:space="preserve">Aptaujas dati rāda, ka </w:t>
            </w:r>
            <w:r w:rsidR="005951A5" w:rsidRPr="00A65AE8">
              <w:rPr>
                <w:rFonts w:ascii="Times New Roman" w:eastAsia="Times New Roman" w:hAnsi="Times New Roman" w:cs="Times New Roman"/>
                <w:sz w:val="24"/>
                <w:szCs w:val="24"/>
                <w:lang w:val="lv-LV" w:eastAsia="lv-LV"/>
              </w:rPr>
              <w:t xml:space="preserve">100 % vecāku </w:t>
            </w:r>
            <w:r w:rsidRPr="00A65AE8">
              <w:rPr>
                <w:rFonts w:ascii="Times New Roman" w:eastAsia="Times New Roman" w:hAnsi="Times New Roman" w:cs="Times New Roman"/>
                <w:sz w:val="24"/>
                <w:szCs w:val="24"/>
                <w:lang w:val="lv-LV" w:eastAsia="lv-LV"/>
              </w:rPr>
              <w:t xml:space="preserve">ir informēti </w:t>
            </w:r>
            <w:r w:rsidR="005951A5" w:rsidRPr="00A65AE8">
              <w:rPr>
                <w:rFonts w:ascii="Times New Roman" w:eastAsia="Times New Roman" w:hAnsi="Times New Roman" w:cs="Times New Roman"/>
                <w:sz w:val="24"/>
                <w:szCs w:val="24"/>
                <w:lang w:val="lv-LV" w:eastAsia="lv-LV"/>
              </w:rPr>
              <w:t xml:space="preserve">par katra </w:t>
            </w:r>
            <w:r w:rsidRPr="00A65AE8">
              <w:rPr>
                <w:rFonts w:ascii="Times New Roman" w:eastAsia="Times New Roman" w:hAnsi="Times New Roman" w:cs="Times New Roman"/>
                <w:sz w:val="24"/>
                <w:szCs w:val="24"/>
                <w:lang w:val="lv-LV" w:eastAsia="lv-LV"/>
              </w:rPr>
              <w:t xml:space="preserve">mēneša </w:t>
            </w:r>
            <w:r w:rsidR="005951A5" w:rsidRPr="00A65AE8">
              <w:rPr>
                <w:rFonts w:ascii="Times New Roman" w:eastAsia="Times New Roman" w:hAnsi="Times New Roman" w:cs="Times New Roman"/>
                <w:sz w:val="24"/>
                <w:szCs w:val="24"/>
                <w:lang w:val="lv-LV" w:eastAsia="lv-LV"/>
              </w:rPr>
              <w:t xml:space="preserve">temata </w:t>
            </w:r>
            <w:r w:rsidRPr="00A65AE8">
              <w:rPr>
                <w:rFonts w:ascii="Times New Roman" w:eastAsia="Times New Roman" w:hAnsi="Times New Roman" w:cs="Times New Roman"/>
                <w:sz w:val="24"/>
                <w:szCs w:val="24"/>
                <w:lang w:val="lv-LV" w:eastAsia="lv-LV"/>
              </w:rPr>
              <w:t xml:space="preserve">ietvaros noteiktiem </w:t>
            </w:r>
            <w:r w:rsidR="005951A5" w:rsidRPr="00A65AE8">
              <w:rPr>
                <w:rFonts w:ascii="Times New Roman" w:eastAsia="Times New Roman" w:hAnsi="Times New Roman" w:cs="Times New Roman"/>
                <w:sz w:val="24"/>
                <w:szCs w:val="24"/>
                <w:lang w:val="lv-LV" w:eastAsia="lv-LV"/>
              </w:rPr>
              <w:t>sa</w:t>
            </w:r>
            <w:r w:rsidR="00E62FB0" w:rsidRPr="00A65AE8">
              <w:rPr>
                <w:rFonts w:ascii="Times New Roman" w:eastAsia="Times New Roman" w:hAnsi="Times New Roman" w:cs="Times New Roman"/>
                <w:sz w:val="24"/>
                <w:szCs w:val="24"/>
                <w:lang w:val="lv-LV" w:eastAsia="lv-LV"/>
              </w:rPr>
              <w:t>s</w:t>
            </w:r>
            <w:r w:rsidR="005951A5" w:rsidRPr="00A65AE8">
              <w:rPr>
                <w:rFonts w:ascii="Times New Roman" w:eastAsia="Times New Roman" w:hAnsi="Times New Roman" w:cs="Times New Roman"/>
                <w:sz w:val="24"/>
                <w:szCs w:val="24"/>
                <w:lang w:val="lv-LV" w:eastAsia="lv-LV"/>
              </w:rPr>
              <w:t>niedzamajiem rezultātiem</w:t>
            </w:r>
            <w:r w:rsidRPr="00A65AE8">
              <w:rPr>
                <w:rFonts w:ascii="Times New Roman" w:eastAsia="Times New Roman" w:hAnsi="Times New Roman" w:cs="Times New Roman"/>
                <w:sz w:val="24"/>
                <w:szCs w:val="24"/>
                <w:lang w:val="lv-LV" w:eastAsia="lv-LV"/>
              </w:rPr>
              <w:t xml:space="preserve"> mācību jomās.</w:t>
            </w:r>
          </w:p>
        </w:tc>
        <w:tc>
          <w:tcPr>
            <w:tcW w:w="1512" w:type="dxa"/>
            <w:vMerge/>
          </w:tcPr>
          <w:p w14:paraId="7B25886A" w14:textId="77777777" w:rsidR="002C0F39" w:rsidRPr="00A65AE8" w:rsidRDefault="002C0F39" w:rsidP="00AC61AE">
            <w:pPr>
              <w:pStyle w:val="Sarakstarindkopa"/>
              <w:ind w:left="0"/>
              <w:rPr>
                <w:rFonts w:ascii="Times New Roman" w:hAnsi="Times New Roman" w:cs="Times New Roman"/>
                <w:sz w:val="24"/>
                <w:szCs w:val="24"/>
                <w:lang w:val="lv-LV"/>
              </w:rPr>
            </w:pPr>
          </w:p>
        </w:tc>
      </w:tr>
      <w:tr w:rsidR="002C0F39" w:rsidRPr="00A65AE8" w14:paraId="193B98FD" w14:textId="77777777" w:rsidTr="009B059B">
        <w:trPr>
          <w:jc w:val="center"/>
        </w:trPr>
        <w:tc>
          <w:tcPr>
            <w:tcW w:w="1413" w:type="dxa"/>
            <w:vMerge w:val="restart"/>
            <w:vAlign w:val="center"/>
          </w:tcPr>
          <w:p w14:paraId="18A26171" w14:textId="77777777" w:rsidR="002C0F39" w:rsidRPr="00A65AE8" w:rsidRDefault="002C0F39" w:rsidP="00FA2656">
            <w:pPr>
              <w:pStyle w:val="Sarakstarindkopa"/>
              <w:ind w:left="0"/>
              <w:rPr>
                <w:rFonts w:ascii="Times New Roman" w:hAnsi="Times New Roman" w:cs="Times New Roman"/>
                <w:sz w:val="24"/>
                <w:szCs w:val="24"/>
                <w:lang w:val="lv-LV"/>
              </w:rPr>
            </w:pPr>
            <w:r w:rsidRPr="00A65AE8">
              <w:rPr>
                <w:rFonts w:ascii="Times New Roman" w:hAnsi="Times New Roman" w:cs="Times New Roman"/>
                <w:sz w:val="24"/>
                <w:szCs w:val="24"/>
                <w:lang w:val="lv-LV"/>
              </w:rPr>
              <w:lastRenderedPageBreak/>
              <w:t>Nr.3. Organizēt mērķtiecīgu pedagogu profesionālās kompetences pilnveidi un labās prakses apguvi pirmsskolas izglītības satura īstenošanas principu ieviešanā.</w:t>
            </w:r>
          </w:p>
        </w:tc>
        <w:tc>
          <w:tcPr>
            <w:tcW w:w="7063" w:type="dxa"/>
          </w:tcPr>
          <w:p w14:paraId="2880E11A" w14:textId="77777777" w:rsidR="002C0F39" w:rsidRPr="00A65AE8" w:rsidRDefault="002C0F39" w:rsidP="00AC61AE">
            <w:pPr>
              <w:pStyle w:val="Sarakstarindkopa"/>
              <w:ind w:left="0"/>
              <w:rPr>
                <w:rFonts w:ascii="Times New Roman" w:hAnsi="Times New Roman" w:cs="Times New Roman"/>
                <w:sz w:val="24"/>
                <w:szCs w:val="24"/>
                <w:lang w:val="lv-LV"/>
              </w:rPr>
            </w:pPr>
            <w:r w:rsidRPr="00A65AE8">
              <w:rPr>
                <w:rFonts w:ascii="Times New Roman" w:hAnsi="Times New Roman" w:cs="Times New Roman"/>
                <w:b/>
                <w:sz w:val="24"/>
                <w:szCs w:val="24"/>
                <w:lang w:val="lv-LV"/>
              </w:rPr>
              <w:t>Kvalitatīv</w:t>
            </w:r>
            <w:r w:rsidR="00FC330E" w:rsidRPr="00A65AE8">
              <w:rPr>
                <w:rFonts w:ascii="Times New Roman" w:hAnsi="Times New Roman" w:cs="Times New Roman"/>
                <w:b/>
                <w:sz w:val="24"/>
                <w:szCs w:val="24"/>
                <w:lang w:val="lv-LV"/>
              </w:rPr>
              <w:t>ie</w:t>
            </w:r>
            <w:r w:rsidR="00FC330E" w:rsidRPr="00A65AE8">
              <w:rPr>
                <w:rFonts w:ascii="Times New Roman" w:hAnsi="Times New Roman" w:cs="Times New Roman"/>
                <w:sz w:val="24"/>
                <w:szCs w:val="24"/>
                <w:lang w:val="lv-LV"/>
              </w:rPr>
              <w:t xml:space="preserve"> </w:t>
            </w:r>
            <w:r w:rsidR="00FC330E" w:rsidRPr="00A65AE8">
              <w:rPr>
                <w:rFonts w:ascii="Times New Roman" w:hAnsi="Times New Roman" w:cs="Times New Roman"/>
                <w:b/>
                <w:sz w:val="24"/>
                <w:szCs w:val="24"/>
                <w:lang w:val="lv-LV"/>
              </w:rPr>
              <w:t>sasniedzamie rezultāti:</w:t>
            </w:r>
          </w:p>
          <w:p w14:paraId="73486CFF" w14:textId="77777777" w:rsidR="002C0F39" w:rsidRPr="00A65AE8" w:rsidRDefault="002C0F39" w:rsidP="00CA114B">
            <w:pPr>
              <w:pStyle w:val="Sarakstarindkopa"/>
              <w:numPr>
                <w:ilvl w:val="0"/>
                <w:numId w:val="12"/>
              </w:numPr>
              <w:ind w:left="318"/>
              <w:jc w:val="both"/>
              <w:rPr>
                <w:rFonts w:ascii="Times New Roman" w:eastAsia="Times New Roman" w:hAnsi="Times New Roman" w:cs="Times New Roman"/>
                <w:sz w:val="24"/>
                <w:szCs w:val="24"/>
                <w:lang w:val="lv-LV" w:eastAsia="lv-LV"/>
              </w:rPr>
            </w:pPr>
            <w:r w:rsidRPr="00A65AE8">
              <w:rPr>
                <w:rFonts w:ascii="Times New Roman" w:eastAsia="Times New Roman" w:hAnsi="Times New Roman" w:cs="Times New Roman"/>
                <w:sz w:val="24"/>
                <w:szCs w:val="24"/>
                <w:lang w:val="lv-LV" w:eastAsia="lv-LV"/>
              </w:rPr>
              <w:t>Pedagogi apgūst jaunas metodes un pieejas pirmsskolas izglītības satura īstenošanai, kas tiek veiksmīgi ieviestas ikdienas darbā.</w:t>
            </w:r>
          </w:p>
          <w:p w14:paraId="3C8A6893" w14:textId="77777777" w:rsidR="002C0F39" w:rsidRPr="00A65AE8" w:rsidRDefault="002C0F39" w:rsidP="00CA114B">
            <w:pPr>
              <w:pStyle w:val="Sarakstarindkopa"/>
              <w:numPr>
                <w:ilvl w:val="0"/>
                <w:numId w:val="12"/>
              </w:numPr>
              <w:ind w:left="318"/>
              <w:jc w:val="both"/>
              <w:rPr>
                <w:rFonts w:ascii="Times New Roman" w:hAnsi="Times New Roman" w:cs="Times New Roman"/>
                <w:sz w:val="24"/>
                <w:szCs w:val="24"/>
                <w:lang w:val="lv-LV"/>
              </w:rPr>
            </w:pPr>
            <w:r w:rsidRPr="00A65AE8">
              <w:rPr>
                <w:rFonts w:ascii="Times New Roman" w:eastAsia="Times New Roman" w:hAnsi="Times New Roman" w:cs="Times New Roman"/>
                <w:sz w:val="24"/>
                <w:szCs w:val="24"/>
                <w:lang w:val="lv-LV" w:eastAsia="lv-LV"/>
              </w:rPr>
              <w:t>Ir izveidota sadarbība starp pedagogiem, daloties ar labās prakses piemēriem un pieredzi</w:t>
            </w:r>
            <w:r w:rsidR="004644DB" w:rsidRPr="00A65AE8">
              <w:rPr>
                <w:rFonts w:ascii="Times New Roman" w:eastAsia="Times New Roman" w:hAnsi="Times New Roman" w:cs="Times New Roman"/>
                <w:sz w:val="24"/>
                <w:szCs w:val="24"/>
                <w:lang w:val="lv-LV" w:eastAsia="lv-LV"/>
              </w:rPr>
              <w:t xml:space="preserve"> savstarpējā nodarbību vērošanā. </w:t>
            </w:r>
          </w:p>
          <w:p w14:paraId="24DAA5A6" w14:textId="2FF1176D" w:rsidR="00E62FB0" w:rsidRPr="00A65AE8" w:rsidRDefault="00E62FB0" w:rsidP="00CA114B">
            <w:pPr>
              <w:pStyle w:val="Sarakstarindkopa"/>
              <w:numPr>
                <w:ilvl w:val="0"/>
                <w:numId w:val="12"/>
              </w:numPr>
              <w:ind w:left="318"/>
              <w:jc w:val="both"/>
              <w:rPr>
                <w:rFonts w:ascii="Times New Roman" w:hAnsi="Times New Roman" w:cs="Times New Roman"/>
                <w:sz w:val="24"/>
                <w:szCs w:val="24"/>
                <w:lang w:val="lv-LV"/>
              </w:rPr>
            </w:pPr>
            <w:r w:rsidRPr="00A65AE8">
              <w:rPr>
                <w:rFonts w:ascii="Times New Roman" w:hAnsi="Times New Roman" w:cs="Times New Roman"/>
                <w:sz w:val="24"/>
                <w:szCs w:val="24"/>
              </w:rPr>
              <w:t>Pedagogi regulāri piedalās semināros, kursos un projektos, kas saistīti ar lietpratībā balstītu izglītības saturu</w:t>
            </w:r>
            <w:r w:rsidR="00CA114B" w:rsidRPr="00A65AE8">
              <w:rPr>
                <w:rFonts w:ascii="Times New Roman" w:hAnsi="Times New Roman" w:cs="Times New Roman"/>
                <w:sz w:val="24"/>
                <w:szCs w:val="24"/>
              </w:rPr>
              <w:t>.</w:t>
            </w:r>
          </w:p>
          <w:p w14:paraId="73118766" w14:textId="6DA336F5" w:rsidR="004644DB" w:rsidRPr="00A65AE8" w:rsidRDefault="003F3E2A" w:rsidP="00CA114B">
            <w:pPr>
              <w:pStyle w:val="Sarakstarindkopa"/>
              <w:numPr>
                <w:ilvl w:val="0"/>
                <w:numId w:val="12"/>
              </w:numPr>
              <w:ind w:left="318"/>
              <w:jc w:val="both"/>
              <w:rPr>
                <w:rFonts w:ascii="Times New Roman" w:hAnsi="Times New Roman" w:cs="Times New Roman"/>
                <w:sz w:val="24"/>
                <w:szCs w:val="24"/>
                <w:lang w:val="lv-LV"/>
              </w:rPr>
            </w:pPr>
            <w:r w:rsidRPr="00A65AE8">
              <w:rPr>
                <w:rFonts w:ascii="Times New Roman" w:hAnsi="Times New Roman" w:cs="Times New Roman"/>
                <w:sz w:val="24"/>
                <w:szCs w:val="24"/>
              </w:rPr>
              <w:t xml:space="preserve">Pedagogi iesaistās diskusijās </w:t>
            </w:r>
            <w:r w:rsidR="004644DB" w:rsidRPr="00A65AE8">
              <w:rPr>
                <w:rFonts w:ascii="Times New Roman" w:hAnsi="Times New Roman" w:cs="Times New Roman"/>
                <w:sz w:val="24"/>
                <w:szCs w:val="24"/>
              </w:rPr>
              <w:t xml:space="preserve">metodiskajās </w:t>
            </w:r>
            <w:r w:rsidR="00CA114B" w:rsidRPr="00A65AE8">
              <w:rPr>
                <w:rFonts w:ascii="Times New Roman" w:hAnsi="Times New Roman" w:cs="Times New Roman"/>
                <w:sz w:val="24"/>
                <w:szCs w:val="24"/>
              </w:rPr>
              <w:t>sanāksmēs</w:t>
            </w:r>
            <w:r w:rsidR="004644DB" w:rsidRPr="00A65AE8">
              <w:rPr>
                <w:rFonts w:ascii="Times New Roman" w:hAnsi="Times New Roman" w:cs="Times New Roman"/>
                <w:sz w:val="24"/>
                <w:szCs w:val="24"/>
              </w:rPr>
              <w:t>, daloties pieredzē un reflektējot par jauniegūtajām prasmēm un zināšanām.</w:t>
            </w:r>
          </w:p>
          <w:p w14:paraId="2A75F028" w14:textId="09692001" w:rsidR="00B21FFE" w:rsidRPr="00A65AE8" w:rsidRDefault="004644DB" w:rsidP="00CA114B">
            <w:pPr>
              <w:pStyle w:val="Sarakstarindkopa"/>
              <w:numPr>
                <w:ilvl w:val="0"/>
                <w:numId w:val="12"/>
              </w:numPr>
              <w:ind w:left="318"/>
              <w:jc w:val="both"/>
              <w:rPr>
                <w:rFonts w:ascii="Times New Roman" w:hAnsi="Times New Roman" w:cs="Times New Roman"/>
                <w:sz w:val="24"/>
                <w:szCs w:val="24"/>
                <w:lang w:val="lv-LV"/>
              </w:rPr>
            </w:pPr>
            <w:r w:rsidRPr="00A65AE8">
              <w:rPr>
                <w:rFonts w:ascii="Times New Roman" w:hAnsi="Times New Roman" w:cs="Times New Roman"/>
                <w:sz w:val="24"/>
                <w:szCs w:val="24"/>
              </w:rPr>
              <w:t>Pedagogi dalās ar labās prakses piemēriem gan iestādes ietvaros, gan ārpus tās, veicinot kvalitatīvu mācību pieeju izplatīšanos un attīstību.</w:t>
            </w:r>
          </w:p>
        </w:tc>
        <w:tc>
          <w:tcPr>
            <w:tcW w:w="1512" w:type="dxa"/>
            <w:vMerge w:val="restart"/>
          </w:tcPr>
          <w:p w14:paraId="65AC8105" w14:textId="77777777" w:rsidR="0085413C" w:rsidRPr="00A65AE8" w:rsidRDefault="0085413C" w:rsidP="00E62FB0">
            <w:pPr>
              <w:pStyle w:val="Sarakstarindkopa"/>
              <w:ind w:left="0"/>
              <w:rPr>
                <w:rStyle w:val="Izteiksmgs"/>
                <w:rFonts w:ascii="Times New Roman" w:hAnsi="Times New Roman" w:cs="Times New Roman"/>
                <w:sz w:val="24"/>
                <w:szCs w:val="24"/>
              </w:rPr>
            </w:pPr>
          </w:p>
          <w:p w14:paraId="2F184FA4" w14:textId="0763472B" w:rsidR="0085413C" w:rsidRPr="00A65AE8" w:rsidRDefault="004644DB" w:rsidP="00E62FB0">
            <w:pPr>
              <w:pStyle w:val="Sarakstarindkopa"/>
              <w:ind w:left="0"/>
              <w:rPr>
                <w:rStyle w:val="Izteiksmgs"/>
                <w:rFonts w:ascii="Times New Roman" w:hAnsi="Times New Roman" w:cs="Times New Roman"/>
                <w:b w:val="0"/>
                <w:sz w:val="24"/>
                <w:szCs w:val="24"/>
              </w:rPr>
            </w:pPr>
            <w:r w:rsidRPr="00A65AE8">
              <w:rPr>
                <w:rStyle w:val="Izteiksmgs"/>
                <w:rFonts w:ascii="Times New Roman" w:hAnsi="Times New Roman" w:cs="Times New Roman"/>
                <w:b w:val="0"/>
                <w:sz w:val="24"/>
                <w:szCs w:val="24"/>
              </w:rPr>
              <w:t>Daļēji s</w:t>
            </w:r>
            <w:r w:rsidR="002C0F39" w:rsidRPr="00A65AE8">
              <w:rPr>
                <w:rStyle w:val="Izteiksmgs"/>
                <w:rFonts w:ascii="Times New Roman" w:hAnsi="Times New Roman" w:cs="Times New Roman"/>
                <w:b w:val="0"/>
                <w:sz w:val="24"/>
                <w:szCs w:val="24"/>
              </w:rPr>
              <w:t>asniegts</w:t>
            </w:r>
            <w:r w:rsidRPr="00A65AE8">
              <w:rPr>
                <w:rStyle w:val="Izteiksmgs"/>
                <w:rFonts w:ascii="Times New Roman" w:hAnsi="Times New Roman" w:cs="Times New Roman"/>
                <w:b w:val="0"/>
                <w:sz w:val="24"/>
                <w:szCs w:val="24"/>
              </w:rPr>
              <w:t>:</w:t>
            </w:r>
          </w:p>
          <w:p w14:paraId="06ADE8E8" w14:textId="77777777" w:rsidR="009B059B" w:rsidRPr="00A65AE8" w:rsidRDefault="009B059B" w:rsidP="00E62FB0">
            <w:pPr>
              <w:pStyle w:val="Sarakstarindkopa"/>
              <w:ind w:left="0"/>
              <w:rPr>
                <w:rStyle w:val="Izteiksmgs"/>
                <w:rFonts w:ascii="Times New Roman" w:hAnsi="Times New Roman" w:cs="Times New Roman"/>
                <w:b w:val="0"/>
                <w:sz w:val="24"/>
                <w:szCs w:val="24"/>
              </w:rPr>
            </w:pPr>
          </w:p>
          <w:p w14:paraId="2DFBC42E" w14:textId="072176D7" w:rsidR="004B25E7" w:rsidRPr="00A65AE8" w:rsidRDefault="004B25E7" w:rsidP="00E62FB0">
            <w:pPr>
              <w:pStyle w:val="Sarakstarindkopa"/>
              <w:ind w:left="0"/>
              <w:rPr>
                <w:rStyle w:val="Izteiksmgs"/>
                <w:rFonts w:ascii="Times New Roman" w:hAnsi="Times New Roman" w:cs="Times New Roman"/>
                <w:b w:val="0"/>
                <w:sz w:val="24"/>
                <w:szCs w:val="24"/>
              </w:rPr>
            </w:pPr>
            <w:r w:rsidRPr="00A65AE8">
              <w:rPr>
                <w:rStyle w:val="Izteiksmgs"/>
                <w:rFonts w:ascii="Times New Roman" w:hAnsi="Times New Roman" w:cs="Times New Roman"/>
                <w:b w:val="0"/>
                <w:sz w:val="24"/>
                <w:szCs w:val="24"/>
              </w:rPr>
              <w:t xml:space="preserve">Pedagogiem turpināt </w:t>
            </w:r>
          </w:p>
          <w:p w14:paraId="36C0B063" w14:textId="4CD52FE1" w:rsidR="004644DB" w:rsidRPr="00A65AE8" w:rsidRDefault="004644DB" w:rsidP="004644DB">
            <w:pPr>
              <w:pStyle w:val="Sarakstarindkopa"/>
              <w:ind w:left="0"/>
              <w:rPr>
                <w:rFonts w:ascii="Times New Roman" w:hAnsi="Times New Roman" w:cs="Times New Roman"/>
                <w:sz w:val="24"/>
                <w:szCs w:val="24"/>
                <w:lang w:val="lv-LV"/>
              </w:rPr>
            </w:pPr>
            <w:r w:rsidRPr="00A65AE8">
              <w:rPr>
                <w:rFonts w:ascii="Times New Roman" w:hAnsi="Times New Roman" w:cs="Times New Roman"/>
                <w:color w:val="0D0D0D" w:themeColor="text1" w:themeTint="F2"/>
                <w:sz w:val="24"/>
                <w:szCs w:val="24"/>
                <w:lang w:val="lv-LV"/>
              </w:rPr>
              <w:t xml:space="preserve">aktīvāk iesaistīties savstarpējā rotaļnodarbību vērošanas procesā, dalīties labajā praksē.  </w:t>
            </w:r>
          </w:p>
        </w:tc>
      </w:tr>
      <w:tr w:rsidR="002C0F39" w:rsidRPr="00A65AE8" w14:paraId="2983D1D6" w14:textId="77777777" w:rsidTr="009B059B">
        <w:trPr>
          <w:jc w:val="center"/>
        </w:trPr>
        <w:tc>
          <w:tcPr>
            <w:tcW w:w="1413" w:type="dxa"/>
            <w:vMerge/>
          </w:tcPr>
          <w:p w14:paraId="1E68DF47" w14:textId="77777777" w:rsidR="002C0F39" w:rsidRPr="00A65AE8" w:rsidRDefault="002C0F39" w:rsidP="00AC61AE">
            <w:pPr>
              <w:pStyle w:val="Sarakstarindkopa"/>
              <w:ind w:left="0"/>
              <w:rPr>
                <w:rFonts w:ascii="Times New Roman" w:hAnsi="Times New Roman" w:cs="Times New Roman"/>
                <w:sz w:val="24"/>
                <w:szCs w:val="24"/>
                <w:lang w:val="lv-LV"/>
              </w:rPr>
            </w:pPr>
          </w:p>
        </w:tc>
        <w:tc>
          <w:tcPr>
            <w:tcW w:w="7063" w:type="dxa"/>
          </w:tcPr>
          <w:p w14:paraId="384A7791" w14:textId="0E7CDD5F" w:rsidR="002C0F39" w:rsidRPr="00A65AE8" w:rsidRDefault="002C0F39" w:rsidP="00AC61AE">
            <w:pPr>
              <w:pStyle w:val="Sarakstarindkopa"/>
              <w:ind w:left="0"/>
              <w:rPr>
                <w:rFonts w:ascii="Times New Roman" w:hAnsi="Times New Roman" w:cs="Times New Roman"/>
                <w:sz w:val="24"/>
                <w:szCs w:val="24"/>
                <w:lang w:val="lv-LV"/>
              </w:rPr>
            </w:pPr>
            <w:r w:rsidRPr="00A65AE8">
              <w:rPr>
                <w:rFonts w:ascii="Times New Roman" w:hAnsi="Times New Roman" w:cs="Times New Roman"/>
                <w:b/>
                <w:sz w:val="24"/>
                <w:szCs w:val="24"/>
                <w:lang w:val="lv-LV"/>
              </w:rPr>
              <w:t>Kvantita</w:t>
            </w:r>
            <w:r w:rsidR="00D41E9D" w:rsidRPr="00A65AE8">
              <w:rPr>
                <w:rFonts w:ascii="Times New Roman" w:hAnsi="Times New Roman" w:cs="Times New Roman"/>
                <w:b/>
                <w:sz w:val="24"/>
                <w:szCs w:val="24"/>
                <w:lang w:val="lv-LV"/>
              </w:rPr>
              <w:t>tīvie</w:t>
            </w:r>
            <w:r w:rsidR="00D41E9D" w:rsidRPr="00A65AE8">
              <w:rPr>
                <w:rFonts w:ascii="Times New Roman" w:hAnsi="Times New Roman" w:cs="Times New Roman"/>
                <w:sz w:val="24"/>
                <w:szCs w:val="24"/>
                <w:lang w:val="lv-LV"/>
              </w:rPr>
              <w:t xml:space="preserve"> </w:t>
            </w:r>
            <w:r w:rsidR="00D41E9D" w:rsidRPr="00A65AE8">
              <w:rPr>
                <w:rFonts w:ascii="Times New Roman" w:hAnsi="Times New Roman" w:cs="Times New Roman"/>
                <w:b/>
                <w:sz w:val="24"/>
                <w:szCs w:val="24"/>
                <w:lang w:val="lv-LV"/>
              </w:rPr>
              <w:t>sasniedzamie rezultāti:</w:t>
            </w:r>
          </w:p>
          <w:p w14:paraId="1BD9C82D" w14:textId="43E7D000" w:rsidR="002C0F39" w:rsidRPr="00A65AE8" w:rsidRDefault="002C0F39" w:rsidP="00CA114B">
            <w:pPr>
              <w:pStyle w:val="Sarakstarindkopa"/>
              <w:numPr>
                <w:ilvl w:val="0"/>
                <w:numId w:val="13"/>
              </w:numPr>
              <w:ind w:left="318"/>
              <w:jc w:val="both"/>
              <w:rPr>
                <w:rFonts w:ascii="Times New Roman" w:hAnsi="Times New Roman" w:cs="Times New Roman"/>
                <w:sz w:val="24"/>
                <w:szCs w:val="24"/>
                <w:lang w:val="lv-LV"/>
              </w:rPr>
            </w:pPr>
            <w:r w:rsidRPr="00A65AE8">
              <w:rPr>
                <w:rFonts w:ascii="Times New Roman" w:hAnsi="Times New Roman" w:cs="Times New Roman"/>
                <w:sz w:val="24"/>
                <w:szCs w:val="24"/>
                <w:lang w:val="lv-LV"/>
              </w:rPr>
              <w:t>100% pedagogu papildinājuši zināšanas profesionālās kompetences pilnveides kursos</w:t>
            </w:r>
            <w:r w:rsidR="009B059B" w:rsidRPr="00A65AE8">
              <w:rPr>
                <w:rFonts w:ascii="Times New Roman" w:hAnsi="Times New Roman" w:cs="Times New Roman"/>
                <w:sz w:val="24"/>
                <w:szCs w:val="24"/>
                <w:lang w:val="lv-LV"/>
              </w:rPr>
              <w:t>.</w:t>
            </w:r>
          </w:p>
          <w:p w14:paraId="0CE1194D" w14:textId="298037FC" w:rsidR="002C0F39" w:rsidRPr="00A65AE8" w:rsidRDefault="001C6646" w:rsidP="00CA114B">
            <w:pPr>
              <w:pStyle w:val="Sarakstarindkopa"/>
              <w:numPr>
                <w:ilvl w:val="0"/>
                <w:numId w:val="13"/>
              </w:numPr>
              <w:ind w:left="318"/>
              <w:jc w:val="both"/>
              <w:rPr>
                <w:rFonts w:ascii="Times New Roman" w:eastAsia="Times New Roman" w:hAnsi="Times New Roman" w:cs="Times New Roman"/>
                <w:sz w:val="24"/>
                <w:szCs w:val="24"/>
                <w:lang w:val="lv-LV" w:eastAsia="lv-LV"/>
              </w:rPr>
            </w:pPr>
            <w:r w:rsidRPr="00A65AE8">
              <w:rPr>
                <w:rFonts w:ascii="Times New Roman" w:eastAsia="Times New Roman" w:hAnsi="Times New Roman" w:cs="Times New Roman"/>
                <w:sz w:val="24"/>
                <w:szCs w:val="24"/>
                <w:lang w:val="lv-LV" w:eastAsia="lv-LV"/>
              </w:rPr>
              <w:t>100 % pedagogi piedalījušies ikmēneša metodiskajās skolotāju sapulcēs, lai iegūtu informāciju par aktuālo pirmsskolas jomā</w:t>
            </w:r>
            <w:r w:rsidR="002C0F39" w:rsidRPr="00A65AE8">
              <w:rPr>
                <w:rFonts w:ascii="Times New Roman" w:eastAsia="Times New Roman" w:hAnsi="Times New Roman" w:cs="Times New Roman"/>
                <w:sz w:val="24"/>
                <w:szCs w:val="24"/>
                <w:lang w:val="lv-LV" w:eastAsia="lv-LV"/>
              </w:rPr>
              <w:t>.</w:t>
            </w:r>
          </w:p>
          <w:p w14:paraId="3294663B" w14:textId="690EF492" w:rsidR="002C0F39" w:rsidRPr="00A65AE8" w:rsidRDefault="002C0F39" w:rsidP="00CA114B">
            <w:pPr>
              <w:pStyle w:val="Sarakstarindkopa"/>
              <w:numPr>
                <w:ilvl w:val="0"/>
                <w:numId w:val="13"/>
              </w:numPr>
              <w:ind w:left="318"/>
              <w:jc w:val="both"/>
              <w:rPr>
                <w:rFonts w:ascii="Times New Roman" w:eastAsia="Times New Roman" w:hAnsi="Times New Roman" w:cs="Times New Roman"/>
                <w:sz w:val="24"/>
                <w:szCs w:val="24"/>
                <w:lang w:val="lv-LV" w:eastAsia="lv-LV"/>
              </w:rPr>
            </w:pPr>
            <w:r w:rsidRPr="00A65AE8">
              <w:rPr>
                <w:rFonts w:ascii="Times New Roman" w:eastAsia="Times New Roman" w:hAnsi="Times New Roman" w:cs="Times New Roman"/>
                <w:sz w:val="24"/>
                <w:szCs w:val="24"/>
                <w:lang w:val="lv-LV" w:eastAsia="lv-LV"/>
              </w:rPr>
              <w:t xml:space="preserve">Veiktas </w:t>
            </w:r>
            <w:r w:rsidR="00785A18" w:rsidRPr="00A65AE8">
              <w:rPr>
                <w:rFonts w:ascii="Times New Roman" w:eastAsia="Times New Roman" w:hAnsi="Times New Roman" w:cs="Times New Roman"/>
                <w:sz w:val="24"/>
                <w:szCs w:val="24"/>
                <w:lang w:val="lv-LV" w:eastAsia="lv-LV"/>
              </w:rPr>
              <w:t>18</w:t>
            </w:r>
            <w:r w:rsidRPr="00A65AE8">
              <w:rPr>
                <w:rFonts w:ascii="Times New Roman" w:eastAsia="Times New Roman" w:hAnsi="Times New Roman" w:cs="Times New Roman"/>
                <w:sz w:val="24"/>
                <w:szCs w:val="24"/>
                <w:lang w:val="lv-LV" w:eastAsia="lv-LV"/>
              </w:rPr>
              <w:t xml:space="preserve"> nodarbību vērošanas no vadības puses, lai novērtētu un uzlabotu mācību kvalitāti</w:t>
            </w:r>
            <w:r w:rsidR="001C6646" w:rsidRPr="00A65AE8">
              <w:rPr>
                <w:rFonts w:ascii="Times New Roman" w:eastAsia="Times New Roman" w:hAnsi="Times New Roman" w:cs="Times New Roman"/>
                <w:sz w:val="24"/>
                <w:szCs w:val="24"/>
                <w:lang w:val="lv-LV" w:eastAsia="lv-LV"/>
              </w:rPr>
              <w:t>, sniegtu atgriezenisko saiti</w:t>
            </w:r>
            <w:r w:rsidRPr="00A65AE8">
              <w:rPr>
                <w:rFonts w:ascii="Times New Roman" w:eastAsia="Times New Roman" w:hAnsi="Times New Roman" w:cs="Times New Roman"/>
                <w:sz w:val="24"/>
                <w:szCs w:val="24"/>
                <w:lang w:val="lv-LV" w:eastAsia="lv-LV"/>
              </w:rPr>
              <w:t>.</w:t>
            </w:r>
          </w:p>
          <w:p w14:paraId="0222B550" w14:textId="1F60165A" w:rsidR="002C0F39" w:rsidRPr="00A65AE8" w:rsidRDefault="002C0F39" w:rsidP="00CA114B">
            <w:pPr>
              <w:pStyle w:val="Sarakstarindkopa"/>
              <w:numPr>
                <w:ilvl w:val="0"/>
                <w:numId w:val="13"/>
              </w:numPr>
              <w:ind w:left="318"/>
              <w:jc w:val="both"/>
              <w:rPr>
                <w:rFonts w:ascii="Times New Roman" w:eastAsia="Times New Roman" w:hAnsi="Times New Roman" w:cs="Times New Roman"/>
                <w:sz w:val="24"/>
                <w:szCs w:val="24"/>
                <w:lang w:val="lv-LV" w:eastAsia="lv-LV"/>
              </w:rPr>
            </w:pPr>
            <w:r w:rsidRPr="00A65AE8">
              <w:rPr>
                <w:rFonts w:ascii="Times New Roman" w:eastAsia="Times New Roman" w:hAnsi="Times New Roman" w:cs="Times New Roman"/>
                <w:sz w:val="24"/>
                <w:szCs w:val="24"/>
                <w:lang w:val="lv-LV" w:eastAsia="lv-LV"/>
              </w:rPr>
              <w:t xml:space="preserve">Realizētas 18 pedagogu pieredzes apmaiņas (savstarpējā </w:t>
            </w:r>
            <w:r w:rsidR="009B059B" w:rsidRPr="00A65AE8">
              <w:rPr>
                <w:rFonts w:ascii="Times New Roman" w:eastAsia="Times New Roman" w:hAnsi="Times New Roman" w:cs="Times New Roman"/>
                <w:sz w:val="24"/>
                <w:szCs w:val="24"/>
                <w:lang w:val="lv-LV" w:eastAsia="lv-LV"/>
              </w:rPr>
              <w:t xml:space="preserve">nodarbību </w:t>
            </w:r>
            <w:r w:rsidRPr="00A65AE8">
              <w:rPr>
                <w:rFonts w:ascii="Times New Roman" w:eastAsia="Times New Roman" w:hAnsi="Times New Roman" w:cs="Times New Roman"/>
                <w:sz w:val="24"/>
                <w:szCs w:val="24"/>
                <w:lang w:val="lv-LV" w:eastAsia="lv-LV"/>
              </w:rPr>
              <w:t>vērošana), veicinot labās prakses apguvi.</w:t>
            </w:r>
          </w:p>
          <w:p w14:paraId="0892634E" w14:textId="77777777" w:rsidR="002C0F39" w:rsidRPr="00A65AE8" w:rsidRDefault="004644DB" w:rsidP="00CA114B">
            <w:pPr>
              <w:pStyle w:val="Sarakstarindkopa"/>
              <w:numPr>
                <w:ilvl w:val="0"/>
                <w:numId w:val="13"/>
              </w:numPr>
              <w:ind w:left="318"/>
              <w:jc w:val="both"/>
              <w:rPr>
                <w:rFonts w:ascii="Times New Roman" w:hAnsi="Times New Roman" w:cs="Times New Roman"/>
                <w:sz w:val="24"/>
                <w:szCs w:val="24"/>
                <w:lang w:val="lv-LV"/>
              </w:rPr>
            </w:pPr>
            <w:r w:rsidRPr="00A65AE8">
              <w:rPr>
                <w:rFonts w:ascii="Times New Roman" w:eastAsia="Times New Roman" w:hAnsi="Times New Roman" w:cs="Times New Roman"/>
                <w:sz w:val="24"/>
                <w:szCs w:val="24"/>
                <w:lang w:val="lv-LV" w:eastAsia="lv-LV"/>
              </w:rPr>
              <w:t>Sniegtas</w:t>
            </w:r>
            <w:r w:rsidR="002C0F39" w:rsidRPr="00A65AE8">
              <w:rPr>
                <w:rFonts w:ascii="Times New Roman" w:eastAsia="Times New Roman" w:hAnsi="Times New Roman" w:cs="Times New Roman"/>
                <w:sz w:val="24"/>
                <w:szCs w:val="24"/>
                <w:lang w:val="lv-LV" w:eastAsia="lv-LV"/>
              </w:rPr>
              <w:t xml:space="preserve"> individuālās konsultācijas jaunajiem pedagogiem</w:t>
            </w:r>
            <w:r w:rsidRPr="00A65AE8">
              <w:rPr>
                <w:rFonts w:ascii="Times New Roman" w:eastAsia="Times New Roman" w:hAnsi="Times New Roman" w:cs="Times New Roman"/>
                <w:sz w:val="24"/>
                <w:szCs w:val="24"/>
                <w:lang w:val="lv-LV" w:eastAsia="lv-LV"/>
              </w:rPr>
              <w:t xml:space="preserve"> vismaz reizi mēnesī</w:t>
            </w:r>
            <w:r w:rsidR="002C0F39" w:rsidRPr="00A65AE8">
              <w:rPr>
                <w:rFonts w:ascii="Times New Roman" w:eastAsia="Times New Roman" w:hAnsi="Times New Roman" w:cs="Times New Roman"/>
                <w:sz w:val="24"/>
                <w:szCs w:val="24"/>
                <w:lang w:val="lv-LV" w:eastAsia="lv-LV"/>
              </w:rPr>
              <w:t>, lai atbalstītu viņu profesionālo attīstību.</w:t>
            </w:r>
          </w:p>
          <w:p w14:paraId="72F86560" w14:textId="77777777" w:rsidR="001C6646" w:rsidRPr="00A65AE8" w:rsidRDefault="001C6646" w:rsidP="00CA114B">
            <w:pPr>
              <w:pStyle w:val="Sarakstarindkopa"/>
              <w:numPr>
                <w:ilvl w:val="0"/>
                <w:numId w:val="13"/>
              </w:numPr>
              <w:ind w:left="318"/>
              <w:jc w:val="both"/>
              <w:rPr>
                <w:rFonts w:ascii="Times New Roman" w:hAnsi="Times New Roman" w:cs="Times New Roman"/>
                <w:sz w:val="24"/>
                <w:szCs w:val="24"/>
                <w:lang w:val="lv-LV"/>
              </w:rPr>
            </w:pPr>
            <w:r w:rsidRPr="00A65AE8">
              <w:rPr>
                <w:rFonts w:ascii="Times New Roman" w:hAnsi="Times New Roman" w:cs="Times New Roman"/>
                <w:sz w:val="24"/>
                <w:szCs w:val="24"/>
                <w:lang w:val="lv-LV"/>
              </w:rPr>
              <w:t>90 % pedagogi ir paaugstinājuši zināšanu un prasmju līmeni, piedaloties izglītojošos kursos un semināros par iekļaujošo un speciālo izglītību.</w:t>
            </w:r>
          </w:p>
          <w:p w14:paraId="3E5613FE" w14:textId="77777777" w:rsidR="001C6646" w:rsidRPr="00A65AE8" w:rsidRDefault="00B752E6" w:rsidP="00CA114B">
            <w:pPr>
              <w:pStyle w:val="Sarakstarindkopa"/>
              <w:numPr>
                <w:ilvl w:val="0"/>
                <w:numId w:val="13"/>
              </w:numPr>
              <w:ind w:left="318"/>
              <w:jc w:val="both"/>
              <w:rPr>
                <w:rFonts w:ascii="Times New Roman" w:hAnsi="Times New Roman" w:cs="Times New Roman"/>
                <w:sz w:val="24"/>
                <w:szCs w:val="24"/>
                <w:lang w:val="lv-LV"/>
              </w:rPr>
            </w:pPr>
            <w:r w:rsidRPr="00A65AE8">
              <w:rPr>
                <w:rFonts w:ascii="Times New Roman" w:hAnsi="Times New Roman" w:cs="Times New Roman"/>
                <w:sz w:val="24"/>
                <w:szCs w:val="24"/>
                <w:lang w:val="lv-LV"/>
              </w:rPr>
              <w:t>5 pedagogi ( divi divas reizes) piedalījās  Madonas novada labās prakses semināros.</w:t>
            </w:r>
          </w:p>
          <w:p w14:paraId="0749D935" w14:textId="1BD50DC5" w:rsidR="00B752E6" w:rsidRPr="00A65AE8" w:rsidRDefault="00B752E6" w:rsidP="00CA114B">
            <w:pPr>
              <w:pStyle w:val="Sarakstarindkopa"/>
              <w:numPr>
                <w:ilvl w:val="0"/>
                <w:numId w:val="13"/>
              </w:numPr>
              <w:ind w:left="318"/>
              <w:jc w:val="both"/>
              <w:rPr>
                <w:rFonts w:ascii="Times New Roman" w:hAnsi="Times New Roman" w:cs="Times New Roman"/>
                <w:sz w:val="24"/>
                <w:szCs w:val="24"/>
                <w:lang w:val="lv-LV"/>
              </w:rPr>
            </w:pPr>
            <w:r w:rsidRPr="00A65AE8">
              <w:rPr>
                <w:rFonts w:ascii="Times New Roman" w:hAnsi="Times New Roman" w:cs="Times New Roman"/>
                <w:sz w:val="24"/>
                <w:szCs w:val="24"/>
                <w:lang w:val="lv-LV"/>
              </w:rPr>
              <w:lastRenderedPageBreak/>
              <w:t xml:space="preserve">Divi pedagogi piedalījās labās prakses seminārā ārpus novada robežām , kā arī ikgadējā </w:t>
            </w:r>
            <w:r w:rsidR="00CA114B" w:rsidRPr="00A65AE8">
              <w:rPr>
                <w:rFonts w:ascii="Times New Roman" w:hAnsi="Times New Roman" w:cs="Times New Roman"/>
                <w:sz w:val="24"/>
                <w:szCs w:val="24"/>
                <w:lang w:val="lv-LV"/>
              </w:rPr>
              <w:t xml:space="preserve">Madonas novada </w:t>
            </w:r>
            <w:r w:rsidRPr="00A65AE8">
              <w:rPr>
                <w:rFonts w:ascii="Times New Roman" w:hAnsi="Times New Roman" w:cs="Times New Roman"/>
                <w:sz w:val="24"/>
                <w:szCs w:val="24"/>
                <w:lang w:val="lv-LV"/>
              </w:rPr>
              <w:t xml:space="preserve">skolotāju konferencē. </w:t>
            </w:r>
          </w:p>
        </w:tc>
        <w:tc>
          <w:tcPr>
            <w:tcW w:w="1512" w:type="dxa"/>
            <w:vMerge/>
          </w:tcPr>
          <w:p w14:paraId="371E893E" w14:textId="77777777" w:rsidR="002C0F39" w:rsidRPr="00A65AE8" w:rsidRDefault="002C0F39" w:rsidP="00AC61AE">
            <w:pPr>
              <w:pStyle w:val="Sarakstarindkopa"/>
              <w:ind w:left="0"/>
              <w:rPr>
                <w:rFonts w:ascii="Times New Roman" w:hAnsi="Times New Roman" w:cs="Times New Roman"/>
                <w:sz w:val="24"/>
                <w:szCs w:val="24"/>
                <w:lang w:val="lv-LV"/>
              </w:rPr>
            </w:pPr>
          </w:p>
        </w:tc>
      </w:tr>
      <w:tr w:rsidR="00824632" w:rsidRPr="00A65AE8" w14:paraId="5749F25E" w14:textId="77777777" w:rsidTr="009B059B">
        <w:trPr>
          <w:jc w:val="center"/>
        </w:trPr>
        <w:tc>
          <w:tcPr>
            <w:tcW w:w="1413" w:type="dxa"/>
            <w:vMerge w:val="restart"/>
            <w:vAlign w:val="center"/>
          </w:tcPr>
          <w:p w14:paraId="7E524CF7" w14:textId="4AE5B6EA" w:rsidR="00824632" w:rsidRPr="00A65AE8" w:rsidRDefault="00824632" w:rsidP="00EB439F">
            <w:pPr>
              <w:pStyle w:val="Sarakstarindkopa"/>
              <w:ind w:left="0"/>
              <w:rPr>
                <w:rFonts w:ascii="Times New Roman" w:hAnsi="Times New Roman" w:cs="Times New Roman"/>
                <w:sz w:val="24"/>
                <w:szCs w:val="24"/>
                <w:lang w:val="lv-LV"/>
              </w:rPr>
            </w:pPr>
            <w:r w:rsidRPr="00A65AE8">
              <w:rPr>
                <w:rFonts w:ascii="Times New Roman" w:hAnsi="Times New Roman" w:cs="Times New Roman"/>
                <w:sz w:val="24"/>
                <w:szCs w:val="24"/>
                <w:lang w:val="lv-LV"/>
              </w:rPr>
              <w:lastRenderedPageBreak/>
              <w:t xml:space="preserve">Nr.4. Sadarbībā ar </w:t>
            </w:r>
            <w:r w:rsidR="00EB439F" w:rsidRPr="00A65AE8">
              <w:rPr>
                <w:rFonts w:ascii="Times New Roman" w:hAnsi="Times New Roman" w:cs="Times New Roman"/>
                <w:sz w:val="24"/>
                <w:szCs w:val="24"/>
                <w:lang w:val="lv-LV"/>
              </w:rPr>
              <w:t>vecākiem</w:t>
            </w:r>
            <w:r w:rsidRPr="00A65AE8">
              <w:rPr>
                <w:rFonts w:ascii="Times New Roman" w:hAnsi="Times New Roman" w:cs="Times New Roman"/>
                <w:sz w:val="24"/>
                <w:szCs w:val="24"/>
                <w:lang w:val="lv-LV"/>
              </w:rPr>
              <w:t xml:space="preserve"> sekmēt bērnu piederību Latvijas valstij, veidojot izpratni par vispārcilvēciskajām vērtībām, kultūras mantojumu, tradīcijām un to saglabāšanu, veicināt izglītojamo izpratni par tradicionālo ģimeni kā īpaši aizsargājumu vērtību.</w:t>
            </w:r>
          </w:p>
        </w:tc>
        <w:tc>
          <w:tcPr>
            <w:tcW w:w="7063" w:type="dxa"/>
          </w:tcPr>
          <w:p w14:paraId="365F8D0D" w14:textId="7BCDC183" w:rsidR="00824632" w:rsidRPr="00A65AE8" w:rsidRDefault="00824632" w:rsidP="00D934EB">
            <w:pPr>
              <w:pStyle w:val="Sarakstarindkopa"/>
              <w:ind w:left="0"/>
              <w:rPr>
                <w:rFonts w:ascii="Times New Roman" w:hAnsi="Times New Roman" w:cs="Times New Roman"/>
                <w:b/>
                <w:sz w:val="24"/>
                <w:szCs w:val="24"/>
                <w:lang w:val="lv-LV"/>
              </w:rPr>
            </w:pPr>
            <w:r w:rsidRPr="00A65AE8">
              <w:rPr>
                <w:rFonts w:ascii="Times New Roman" w:hAnsi="Times New Roman" w:cs="Times New Roman"/>
                <w:b/>
                <w:sz w:val="24"/>
                <w:szCs w:val="24"/>
                <w:lang w:val="lv-LV"/>
              </w:rPr>
              <w:t>Kvalitatīvie</w:t>
            </w:r>
            <w:r w:rsidRPr="00A65AE8">
              <w:rPr>
                <w:rFonts w:ascii="Times New Roman" w:hAnsi="Times New Roman" w:cs="Times New Roman"/>
                <w:sz w:val="24"/>
                <w:szCs w:val="24"/>
                <w:lang w:val="lv-LV"/>
              </w:rPr>
              <w:t xml:space="preserve"> </w:t>
            </w:r>
            <w:r w:rsidRPr="00A65AE8">
              <w:rPr>
                <w:rFonts w:ascii="Times New Roman" w:hAnsi="Times New Roman" w:cs="Times New Roman"/>
                <w:b/>
                <w:sz w:val="24"/>
                <w:szCs w:val="24"/>
                <w:lang w:val="lv-LV"/>
              </w:rPr>
              <w:t>sasniedzamie rezultāti:</w:t>
            </w:r>
          </w:p>
          <w:p w14:paraId="66D8DBCE" w14:textId="77777777" w:rsidR="00824632" w:rsidRPr="00A65AE8" w:rsidRDefault="00824632" w:rsidP="00CA114B">
            <w:pPr>
              <w:pStyle w:val="Sarakstarindkopa"/>
              <w:numPr>
                <w:ilvl w:val="0"/>
                <w:numId w:val="30"/>
              </w:numPr>
              <w:ind w:left="318"/>
              <w:jc w:val="both"/>
              <w:textAlignment w:val="baseline"/>
              <w:rPr>
                <w:rFonts w:ascii="Times New Roman" w:eastAsia="Times New Roman" w:hAnsi="Times New Roman" w:cs="Times New Roman"/>
                <w:sz w:val="24"/>
                <w:szCs w:val="24"/>
                <w:lang w:eastAsia="lv-LV"/>
              </w:rPr>
            </w:pPr>
            <w:r w:rsidRPr="00A65AE8">
              <w:rPr>
                <w:rFonts w:ascii="Times New Roman" w:eastAsia="Times New Roman" w:hAnsi="Times New Roman" w:cs="Times New Roman"/>
                <w:sz w:val="24"/>
                <w:szCs w:val="24"/>
                <w:lang w:eastAsia="lv-LV"/>
              </w:rPr>
              <w:t>Mācību procesā aktualizēti patriotiskās audzināšanas jautājumi.</w:t>
            </w:r>
          </w:p>
          <w:p w14:paraId="287555B0" w14:textId="5FE33EB1" w:rsidR="00824632" w:rsidRPr="00A65AE8" w:rsidRDefault="00824632" w:rsidP="00CA114B">
            <w:pPr>
              <w:pStyle w:val="Sarakstarindkopa"/>
              <w:numPr>
                <w:ilvl w:val="0"/>
                <w:numId w:val="30"/>
              </w:numPr>
              <w:ind w:left="318"/>
              <w:jc w:val="both"/>
              <w:textAlignment w:val="baseline"/>
              <w:rPr>
                <w:rFonts w:ascii="Times New Roman" w:eastAsia="Times New Roman" w:hAnsi="Times New Roman" w:cs="Times New Roman"/>
                <w:sz w:val="24"/>
                <w:szCs w:val="24"/>
                <w:lang w:eastAsia="lv-LV"/>
              </w:rPr>
            </w:pPr>
            <w:r w:rsidRPr="00A65AE8">
              <w:rPr>
                <w:rFonts w:ascii="Times New Roman" w:eastAsia="Times New Roman" w:hAnsi="Times New Roman" w:cs="Times New Roman"/>
                <w:sz w:val="24"/>
                <w:szCs w:val="24"/>
                <w:lang w:eastAsia="lv-LV"/>
              </w:rPr>
              <w:t>Grupas vidē ir vizualizācijas, kas uzskatāmi atgādina par Latvijas simboliem un vērtībām.</w:t>
            </w:r>
          </w:p>
          <w:p w14:paraId="38651156" w14:textId="64EEFF22" w:rsidR="00824632" w:rsidRPr="00A65AE8" w:rsidRDefault="00824632" w:rsidP="00CA114B">
            <w:pPr>
              <w:pStyle w:val="Sarakstarindkopa"/>
              <w:numPr>
                <w:ilvl w:val="0"/>
                <w:numId w:val="30"/>
              </w:numPr>
              <w:ind w:left="318"/>
              <w:jc w:val="both"/>
              <w:textAlignment w:val="baseline"/>
              <w:rPr>
                <w:rFonts w:ascii="Times New Roman" w:eastAsia="Times New Roman" w:hAnsi="Times New Roman" w:cs="Times New Roman"/>
                <w:sz w:val="24"/>
                <w:szCs w:val="24"/>
                <w:lang w:eastAsia="lv-LV"/>
              </w:rPr>
            </w:pPr>
            <w:r w:rsidRPr="00A65AE8">
              <w:rPr>
                <w:rFonts w:ascii="Times New Roman" w:hAnsi="Times New Roman" w:cs="Times New Roman"/>
                <w:sz w:val="24"/>
                <w:szCs w:val="24"/>
              </w:rPr>
              <w:t>Sekmē</w:t>
            </w:r>
            <w:r w:rsidR="0085413C" w:rsidRPr="00A65AE8">
              <w:rPr>
                <w:rFonts w:ascii="Times New Roman" w:hAnsi="Times New Roman" w:cs="Times New Roman"/>
                <w:sz w:val="24"/>
                <w:szCs w:val="24"/>
              </w:rPr>
              <w:t>jo</w:t>
            </w:r>
            <w:r w:rsidRPr="00A65AE8">
              <w:rPr>
                <w:rFonts w:ascii="Times New Roman" w:hAnsi="Times New Roman" w:cs="Times New Roman"/>
                <w:sz w:val="24"/>
                <w:szCs w:val="24"/>
              </w:rPr>
              <w:t>t piederību Latvijas valstij</w:t>
            </w:r>
            <w:r w:rsidR="0085413C" w:rsidRPr="00A65AE8">
              <w:rPr>
                <w:rFonts w:ascii="Times New Roman" w:hAnsi="Times New Roman" w:cs="Times New Roman"/>
                <w:sz w:val="24"/>
                <w:szCs w:val="24"/>
              </w:rPr>
              <w:t xml:space="preserve"> izglītojamie </w:t>
            </w:r>
            <w:r w:rsidRPr="00A65AE8">
              <w:rPr>
                <w:rFonts w:ascii="Times New Roman" w:hAnsi="Times New Roman" w:cs="Times New Roman"/>
                <w:sz w:val="24"/>
                <w:szCs w:val="24"/>
              </w:rPr>
              <w:t>tik</w:t>
            </w:r>
            <w:r w:rsidR="0085413C" w:rsidRPr="00A65AE8">
              <w:rPr>
                <w:rFonts w:ascii="Times New Roman" w:hAnsi="Times New Roman" w:cs="Times New Roman"/>
                <w:sz w:val="24"/>
                <w:szCs w:val="24"/>
              </w:rPr>
              <w:t>a</w:t>
            </w:r>
            <w:r w:rsidRPr="00A65AE8">
              <w:rPr>
                <w:rFonts w:ascii="Times New Roman" w:hAnsi="Times New Roman" w:cs="Times New Roman"/>
                <w:sz w:val="24"/>
                <w:szCs w:val="24"/>
              </w:rPr>
              <w:t xml:space="preserve"> iesaistīti kultūras un gadskārtu svinēšanas pasākumos vietējā kopienā.</w:t>
            </w:r>
          </w:p>
          <w:p w14:paraId="12BF8437" w14:textId="3838FDD4" w:rsidR="0085413C" w:rsidRPr="00A65AE8" w:rsidRDefault="00824632" w:rsidP="0085413C">
            <w:pPr>
              <w:pStyle w:val="Sarakstarindkopa"/>
              <w:numPr>
                <w:ilvl w:val="0"/>
                <w:numId w:val="30"/>
              </w:numPr>
              <w:ind w:left="318"/>
              <w:jc w:val="both"/>
              <w:textAlignment w:val="baseline"/>
              <w:rPr>
                <w:rFonts w:ascii="Times New Roman" w:eastAsia="Times New Roman" w:hAnsi="Times New Roman" w:cs="Times New Roman"/>
                <w:sz w:val="24"/>
                <w:szCs w:val="24"/>
                <w:lang w:eastAsia="lv-LV"/>
              </w:rPr>
            </w:pPr>
            <w:r w:rsidRPr="00A65AE8">
              <w:rPr>
                <w:rFonts w:ascii="Times New Roman" w:eastAsia="Times New Roman" w:hAnsi="Times New Roman" w:cs="Times New Roman"/>
                <w:sz w:val="24"/>
                <w:szCs w:val="24"/>
                <w:lang w:eastAsia="lv-LV"/>
              </w:rPr>
              <w:t>Personāls un bērni zina un ar savu rīcību darbībā apliecina izglītības iestādes vērtību kopšanu ikdienā.</w:t>
            </w:r>
          </w:p>
        </w:tc>
        <w:tc>
          <w:tcPr>
            <w:tcW w:w="1512" w:type="dxa"/>
            <w:vMerge w:val="restart"/>
          </w:tcPr>
          <w:p w14:paraId="1792937E" w14:textId="6D836194" w:rsidR="00824632" w:rsidRPr="00A65AE8" w:rsidRDefault="00824632" w:rsidP="00D934EB">
            <w:pPr>
              <w:pStyle w:val="Sarakstarindkopa"/>
              <w:ind w:left="0"/>
              <w:rPr>
                <w:rFonts w:ascii="Times New Roman" w:hAnsi="Times New Roman" w:cs="Times New Roman"/>
                <w:sz w:val="24"/>
                <w:szCs w:val="24"/>
                <w:lang w:val="lv-LV"/>
              </w:rPr>
            </w:pPr>
            <w:r w:rsidRPr="00A65AE8">
              <w:rPr>
                <w:rFonts w:ascii="Times New Roman" w:hAnsi="Times New Roman" w:cs="Times New Roman"/>
                <w:sz w:val="24"/>
                <w:szCs w:val="24"/>
                <w:lang w:val="lv-LV"/>
              </w:rPr>
              <w:t xml:space="preserve"> </w:t>
            </w:r>
          </w:p>
          <w:p w14:paraId="64436007" w14:textId="07C7D0BA" w:rsidR="0085413C" w:rsidRPr="00A65AE8" w:rsidRDefault="0085413C" w:rsidP="00D934EB">
            <w:pPr>
              <w:pStyle w:val="Sarakstarindkopa"/>
              <w:ind w:left="0"/>
              <w:rPr>
                <w:rFonts w:ascii="Times New Roman" w:hAnsi="Times New Roman" w:cs="Times New Roman"/>
                <w:sz w:val="24"/>
                <w:szCs w:val="24"/>
                <w:lang w:val="lv-LV"/>
              </w:rPr>
            </w:pPr>
          </w:p>
          <w:p w14:paraId="179F1D6E" w14:textId="77777777" w:rsidR="0085413C" w:rsidRPr="00A65AE8" w:rsidRDefault="0085413C" w:rsidP="00D934EB">
            <w:pPr>
              <w:pStyle w:val="Sarakstarindkopa"/>
              <w:ind w:left="0"/>
              <w:rPr>
                <w:rFonts w:ascii="Times New Roman" w:hAnsi="Times New Roman" w:cs="Times New Roman"/>
                <w:sz w:val="24"/>
                <w:szCs w:val="24"/>
                <w:lang w:val="lv-LV"/>
              </w:rPr>
            </w:pPr>
          </w:p>
          <w:p w14:paraId="04F906D4" w14:textId="77777777" w:rsidR="00EB439F" w:rsidRPr="00A65AE8" w:rsidRDefault="00EB439F" w:rsidP="00D934EB">
            <w:pPr>
              <w:pStyle w:val="Sarakstarindkopa"/>
              <w:ind w:left="0"/>
              <w:rPr>
                <w:rFonts w:ascii="Times New Roman" w:hAnsi="Times New Roman" w:cs="Times New Roman"/>
                <w:sz w:val="24"/>
                <w:szCs w:val="24"/>
                <w:lang w:val="lv-LV"/>
              </w:rPr>
            </w:pPr>
          </w:p>
          <w:p w14:paraId="29D4799B" w14:textId="582F3409" w:rsidR="00EB439F" w:rsidRPr="00A65AE8" w:rsidRDefault="00EB439F" w:rsidP="00D934EB">
            <w:pPr>
              <w:pStyle w:val="Sarakstarindkopa"/>
              <w:ind w:left="0"/>
              <w:rPr>
                <w:rFonts w:ascii="Times New Roman" w:hAnsi="Times New Roman" w:cs="Times New Roman"/>
                <w:sz w:val="24"/>
                <w:szCs w:val="24"/>
                <w:lang w:val="lv-LV"/>
              </w:rPr>
            </w:pPr>
            <w:r w:rsidRPr="00A65AE8">
              <w:rPr>
                <w:rFonts w:ascii="Times New Roman" w:hAnsi="Times New Roman" w:cs="Times New Roman"/>
                <w:sz w:val="24"/>
                <w:szCs w:val="24"/>
                <w:lang w:val="lv-LV"/>
              </w:rPr>
              <w:t>Sasniegts</w:t>
            </w:r>
          </w:p>
        </w:tc>
      </w:tr>
      <w:tr w:rsidR="00824632" w:rsidRPr="00A65AE8" w14:paraId="3623BE39" w14:textId="77777777" w:rsidTr="009B059B">
        <w:trPr>
          <w:jc w:val="center"/>
        </w:trPr>
        <w:tc>
          <w:tcPr>
            <w:tcW w:w="1413" w:type="dxa"/>
            <w:vMerge/>
          </w:tcPr>
          <w:p w14:paraId="4AE3EFCB" w14:textId="77777777" w:rsidR="00824632" w:rsidRPr="00A65AE8" w:rsidRDefault="00824632" w:rsidP="00D934EB">
            <w:pPr>
              <w:pStyle w:val="Sarakstarindkopa"/>
              <w:ind w:left="0"/>
              <w:rPr>
                <w:rFonts w:ascii="Times New Roman" w:hAnsi="Times New Roman" w:cs="Times New Roman"/>
                <w:sz w:val="24"/>
                <w:szCs w:val="24"/>
                <w:lang w:val="lv-LV"/>
              </w:rPr>
            </w:pPr>
          </w:p>
        </w:tc>
        <w:tc>
          <w:tcPr>
            <w:tcW w:w="7063" w:type="dxa"/>
          </w:tcPr>
          <w:p w14:paraId="17BBAE01" w14:textId="77777777" w:rsidR="0085413C" w:rsidRPr="00A65AE8" w:rsidRDefault="00824632" w:rsidP="0085413C">
            <w:pPr>
              <w:pStyle w:val="Sarakstarindkopa"/>
              <w:ind w:left="0"/>
              <w:rPr>
                <w:rFonts w:ascii="Times New Roman" w:hAnsi="Times New Roman" w:cs="Times New Roman"/>
                <w:b/>
                <w:sz w:val="24"/>
                <w:szCs w:val="24"/>
                <w:lang w:val="lv-LV"/>
              </w:rPr>
            </w:pPr>
            <w:r w:rsidRPr="00A65AE8">
              <w:rPr>
                <w:rFonts w:ascii="Times New Roman" w:hAnsi="Times New Roman" w:cs="Times New Roman"/>
                <w:b/>
                <w:sz w:val="24"/>
                <w:szCs w:val="24"/>
                <w:lang w:val="lv-LV"/>
              </w:rPr>
              <w:t>Kvantitatīvie</w:t>
            </w:r>
            <w:r w:rsidRPr="00A65AE8">
              <w:rPr>
                <w:rFonts w:ascii="Times New Roman" w:hAnsi="Times New Roman" w:cs="Times New Roman"/>
                <w:sz w:val="24"/>
                <w:szCs w:val="24"/>
                <w:lang w:val="lv-LV"/>
              </w:rPr>
              <w:t xml:space="preserve"> </w:t>
            </w:r>
            <w:r w:rsidRPr="00A65AE8">
              <w:rPr>
                <w:rFonts w:ascii="Times New Roman" w:hAnsi="Times New Roman" w:cs="Times New Roman"/>
                <w:b/>
                <w:sz w:val="24"/>
                <w:szCs w:val="24"/>
                <w:lang w:val="lv-LV"/>
              </w:rPr>
              <w:t>sasniedzamie rezultāti:</w:t>
            </w:r>
          </w:p>
          <w:p w14:paraId="7EECB702" w14:textId="7555A4DA" w:rsidR="00A66DD9" w:rsidRPr="00A65AE8" w:rsidRDefault="00A66DD9" w:rsidP="009B059B">
            <w:pPr>
              <w:pStyle w:val="Sarakstarindkopa"/>
              <w:numPr>
                <w:ilvl w:val="0"/>
                <w:numId w:val="31"/>
              </w:numPr>
              <w:ind w:left="357" w:hanging="357"/>
              <w:jc w:val="both"/>
              <w:rPr>
                <w:rFonts w:ascii="Times New Roman" w:hAnsi="Times New Roman" w:cs="Times New Roman"/>
                <w:b/>
                <w:sz w:val="24"/>
                <w:szCs w:val="24"/>
                <w:lang w:val="lv-LV"/>
              </w:rPr>
            </w:pPr>
            <w:r w:rsidRPr="00A65AE8">
              <w:rPr>
                <w:rFonts w:ascii="Times New Roman" w:eastAsia="Times New Roman" w:hAnsi="Times New Roman" w:cs="Times New Roman"/>
                <w:sz w:val="24"/>
                <w:szCs w:val="24"/>
                <w:lang w:eastAsia="lv-LV"/>
              </w:rPr>
              <w:t xml:space="preserve">Mācību gada laikā ir organizēti 4 pasākumi par godu Latvijas 105.gadadienai un </w:t>
            </w:r>
            <w:r w:rsidR="00EB439F" w:rsidRPr="00A65AE8">
              <w:rPr>
                <w:rFonts w:ascii="Times New Roman" w:eastAsia="Times New Roman" w:hAnsi="Times New Roman" w:cs="Times New Roman"/>
                <w:sz w:val="24"/>
                <w:szCs w:val="24"/>
                <w:lang w:eastAsia="lv-LV"/>
              </w:rPr>
              <w:t xml:space="preserve">Latvijas </w:t>
            </w:r>
            <w:r w:rsidRPr="00A65AE8">
              <w:rPr>
                <w:rFonts w:ascii="Times New Roman" w:eastAsia="Times New Roman" w:hAnsi="Times New Roman" w:cs="Times New Roman"/>
                <w:sz w:val="24"/>
                <w:szCs w:val="24"/>
                <w:lang w:eastAsia="lv-LV"/>
              </w:rPr>
              <w:t>neatkarības atjaunošanai.</w:t>
            </w:r>
          </w:p>
          <w:p w14:paraId="37D296AC" w14:textId="48B1D7D6" w:rsidR="00A66DD9" w:rsidRPr="00A65AE8" w:rsidRDefault="00A66DD9" w:rsidP="00B72F78">
            <w:pPr>
              <w:pStyle w:val="Sarakstarindkopa"/>
              <w:numPr>
                <w:ilvl w:val="0"/>
                <w:numId w:val="31"/>
              </w:numPr>
              <w:ind w:left="357" w:hanging="357"/>
              <w:jc w:val="both"/>
              <w:rPr>
                <w:rFonts w:ascii="Times New Roman" w:eastAsia="Times New Roman" w:hAnsi="Times New Roman" w:cs="Times New Roman"/>
                <w:sz w:val="24"/>
                <w:szCs w:val="24"/>
                <w:lang w:eastAsia="lv-LV"/>
              </w:rPr>
            </w:pPr>
            <w:r w:rsidRPr="00A65AE8">
              <w:rPr>
                <w:rFonts w:ascii="Times New Roman" w:eastAsia="Times New Roman" w:hAnsi="Times New Roman" w:cs="Times New Roman"/>
                <w:sz w:val="24"/>
                <w:szCs w:val="24"/>
                <w:lang w:eastAsia="lv-LV"/>
              </w:rPr>
              <w:t xml:space="preserve">Valsts svētku mēnesī – novembrī, iestādes āra teritorijā </w:t>
            </w:r>
            <w:r w:rsidR="0085413C" w:rsidRPr="00A65AE8">
              <w:rPr>
                <w:rFonts w:ascii="Times New Roman" w:eastAsia="Times New Roman" w:hAnsi="Times New Roman" w:cs="Times New Roman"/>
                <w:sz w:val="24"/>
                <w:szCs w:val="24"/>
                <w:lang w:eastAsia="lv-LV"/>
              </w:rPr>
              <w:t xml:space="preserve">tika </w:t>
            </w:r>
            <w:r w:rsidRPr="00A65AE8">
              <w:rPr>
                <w:rFonts w:ascii="Times New Roman" w:eastAsia="Times New Roman" w:hAnsi="Times New Roman" w:cs="Times New Roman"/>
                <w:sz w:val="24"/>
                <w:szCs w:val="24"/>
                <w:lang w:eastAsia="lv-LV"/>
              </w:rPr>
              <w:t>uzstādīta 1 lielizmēra instalācija ar Latvijas valsti godinošu simboliku.</w:t>
            </w:r>
          </w:p>
          <w:p w14:paraId="72A4617A" w14:textId="657FFA96" w:rsidR="00A66DD9" w:rsidRPr="00A65AE8" w:rsidRDefault="0085413C" w:rsidP="00B72F78">
            <w:pPr>
              <w:pStyle w:val="Sarakstarindkopa"/>
              <w:numPr>
                <w:ilvl w:val="0"/>
                <w:numId w:val="31"/>
              </w:numPr>
              <w:ind w:left="357" w:hanging="357"/>
              <w:jc w:val="both"/>
              <w:rPr>
                <w:rFonts w:ascii="Times New Roman" w:eastAsia="Times New Roman" w:hAnsi="Times New Roman" w:cs="Times New Roman"/>
                <w:sz w:val="24"/>
                <w:szCs w:val="24"/>
                <w:lang w:eastAsia="lv-LV"/>
              </w:rPr>
            </w:pPr>
            <w:r w:rsidRPr="00A65AE8">
              <w:rPr>
                <w:rFonts w:ascii="Times New Roman" w:eastAsia="Times New Roman" w:hAnsi="Times New Roman" w:cs="Times New Roman"/>
                <w:sz w:val="24"/>
                <w:szCs w:val="24"/>
                <w:lang w:eastAsia="lv-LV"/>
              </w:rPr>
              <w:t>Mācību gada laikā i</w:t>
            </w:r>
            <w:r w:rsidR="00EB439F" w:rsidRPr="00A65AE8">
              <w:rPr>
                <w:rFonts w:ascii="Times New Roman" w:eastAsia="Times New Roman" w:hAnsi="Times New Roman" w:cs="Times New Roman"/>
                <w:sz w:val="24"/>
                <w:szCs w:val="24"/>
                <w:lang w:eastAsia="lv-LV"/>
              </w:rPr>
              <w:t xml:space="preserve">estādē </w:t>
            </w:r>
            <w:r w:rsidRPr="00A65AE8">
              <w:rPr>
                <w:rFonts w:ascii="Times New Roman" w:eastAsia="Times New Roman" w:hAnsi="Times New Roman" w:cs="Times New Roman"/>
                <w:sz w:val="24"/>
                <w:szCs w:val="24"/>
                <w:lang w:eastAsia="lv-LV"/>
              </w:rPr>
              <w:t xml:space="preserve">atzīmēti </w:t>
            </w:r>
            <w:r w:rsidR="00EB439F" w:rsidRPr="00A65AE8">
              <w:rPr>
                <w:rFonts w:ascii="Times New Roman" w:eastAsia="Times New Roman" w:hAnsi="Times New Roman" w:cs="Times New Roman"/>
                <w:sz w:val="24"/>
                <w:szCs w:val="24"/>
                <w:lang w:eastAsia="lv-LV"/>
              </w:rPr>
              <w:t>6 latviešu gadskārtu svētki.</w:t>
            </w:r>
          </w:p>
          <w:p w14:paraId="20E2FFE6" w14:textId="0B5DB60D" w:rsidR="00A66DD9" w:rsidRPr="00A65AE8" w:rsidRDefault="00A66DD9" w:rsidP="00B72F78">
            <w:pPr>
              <w:pStyle w:val="Sarakstarindkopa"/>
              <w:numPr>
                <w:ilvl w:val="0"/>
                <w:numId w:val="31"/>
              </w:numPr>
              <w:ind w:left="357" w:hanging="357"/>
              <w:jc w:val="both"/>
              <w:rPr>
                <w:rFonts w:ascii="Times New Roman" w:eastAsia="Times New Roman" w:hAnsi="Times New Roman" w:cs="Times New Roman"/>
                <w:sz w:val="24"/>
                <w:szCs w:val="24"/>
                <w:lang w:eastAsia="lv-LV"/>
              </w:rPr>
            </w:pPr>
            <w:r w:rsidRPr="00A65AE8">
              <w:rPr>
                <w:rFonts w:ascii="Times New Roman" w:eastAsia="Times New Roman" w:hAnsi="Times New Roman" w:cs="Times New Roman"/>
                <w:sz w:val="24"/>
                <w:szCs w:val="24"/>
                <w:lang w:eastAsia="lv-LV"/>
              </w:rPr>
              <w:t>100% grupu izvietota Latvijas valsts simbolika –</w:t>
            </w:r>
            <w:r w:rsidR="00EB439F" w:rsidRPr="00A65AE8">
              <w:rPr>
                <w:rFonts w:ascii="Times New Roman" w:eastAsia="Times New Roman" w:hAnsi="Times New Roman" w:cs="Times New Roman"/>
                <w:sz w:val="24"/>
                <w:szCs w:val="24"/>
                <w:lang w:eastAsia="lv-LV"/>
              </w:rPr>
              <w:t xml:space="preserve"> Latvijas karogs, Latvijas ģērbonis, Latvijas valsts himna “Dievs, svētī Latviju!”</w:t>
            </w:r>
          </w:p>
          <w:p w14:paraId="3393674B" w14:textId="6A266905" w:rsidR="00A66DD9" w:rsidRPr="00A65AE8" w:rsidRDefault="00A66DD9" w:rsidP="00B72F78">
            <w:pPr>
              <w:pStyle w:val="Sarakstarindkopa"/>
              <w:numPr>
                <w:ilvl w:val="0"/>
                <w:numId w:val="31"/>
              </w:numPr>
              <w:ind w:left="357" w:hanging="357"/>
              <w:jc w:val="both"/>
              <w:rPr>
                <w:rFonts w:ascii="Times New Roman" w:eastAsia="Times New Roman" w:hAnsi="Times New Roman" w:cs="Times New Roman"/>
                <w:sz w:val="24"/>
                <w:szCs w:val="24"/>
                <w:lang w:eastAsia="lv-LV"/>
              </w:rPr>
            </w:pPr>
            <w:r w:rsidRPr="00A65AE8">
              <w:rPr>
                <w:rFonts w:ascii="Times New Roman" w:eastAsia="Times New Roman" w:hAnsi="Times New Roman" w:cs="Times New Roman"/>
                <w:sz w:val="24"/>
                <w:szCs w:val="24"/>
                <w:lang w:eastAsia="lv-LV"/>
              </w:rPr>
              <w:t>Iestādē organizēti 2 pasākumi, godinot māti un tēvu, uzsverot ģimenes kā latviskās identitātes pamatu</w:t>
            </w:r>
            <w:r w:rsidR="0085413C" w:rsidRPr="00A65AE8">
              <w:rPr>
                <w:rFonts w:ascii="Times New Roman" w:eastAsia="Times New Roman" w:hAnsi="Times New Roman" w:cs="Times New Roman"/>
                <w:sz w:val="24"/>
                <w:szCs w:val="24"/>
                <w:lang w:eastAsia="lv-LV"/>
              </w:rPr>
              <w:t>.</w:t>
            </w:r>
          </w:p>
          <w:p w14:paraId="7F92BBC1" w14:textId="118D1C4D" w:rsidR="00824632" w:rsidRPr="00A65AE8" w:rsidRDefault="00EB439F" w:rsidP="00B72F78">
            <w:pPr>
              <w:pStyle w:val="Sarakstarindkopa"/>
              <w:numPr>
                <w:ilvl w:val="0"/>
                <w:numId w:val="31"/>
              </w:numPr>
              <w:ind w:left="357" w:hanging="357"/>
              <w:jc w:val="both"/>
              <w:rPr>
                <w:rFonts w:ascii="Times New Roman" w:eastAsia="Times New Roman" w:hAnsi="Times New Roman" w:cs="Times New Roman"/>
                <w:sz w:val="24"/>
                <w:szCs w:val="24"/>
                <w:lang w:eastAsia="lv-LV"/>
              </w:rPr>
            </w:pPr>
            <w:r w:rsidRPr="00A65AE8">
              <w:rPr>
                <w:rFonts w:ascii="Times New Roman" w:eastAsia="Times New Roman" w:hAnsi="Times New Roman" w:cs="Times New Roman"/>
                <w:sz w:val="24"/>
                <w:szCs w:val="24"/>
                <w:lang w:eastAsia="lv-LV"/>
              </w:rPr>
              <w:t xml:space="preserve">Grupu skolotāju </w:t>
            </w:r>
            <w:r w:rsidR="0085413C" w:rsidRPr="00A65AE8">
              <w:rPr>
                <w:rFonts w:ascii="Times New Roman" w:eastAsia="Times New Roman" w:hAnsi="Times New Roman" w:cs="Times New Roman"/>
                <w:sz w:val="24"/>
                <w:szCs w:val="24"/>
                <w:lang w:eastAsia="lv-LV"/>
              </w:rPr>
              <w:t xml:space="preserve">vērojumi </w:t>
            </w:r>
            <w:r w:rsidRPr="00A65AE8">
              <w:rPr>
                <w:rFonts w:ascii="Times New Roman" w:eastAsia="Times New Roman" w:hAnsi="Times New Roman" w:cs="Times New Roman"/>
                <w:sz w:val="24"/>
                <w:szCs w:val="24"/>
                <w:lang w:eastAsia="lv-LV"/>
              </w:rPr>
              <w:t>liecina, ka iestādes pasākumos pārstāvēts 93% bērnu vecāku.</w:t>
            </w:r>
            <w:r w:rsidR="00824632" w:rsidRPr="00A65AE8">
              <w:rPr>
                <w:rFonts w:ascii="Times New Roman" w:hAnsi="Times New Roman" w:cs="Times New Roman"/>
                <w:sz w:val="24"/>
                <w:szCs w:val="24"/>
                <w:lang w:val="lv-LV"/>
              </w:rPr>
              <w:t xml:space="preserve"> </w:t>
            </w:r>
          </w:p>
        </w:tc>
        <w:tc>
          <w:tcPr>
            <w:tcW w:w="1512" w:type="dxa"/>
            <w:vMerge/>
          </w:tcPr>
          <w:p w14:paraId="3B39DEC3" w14:textId="77777777" w:rsidR="00824632" w:rsidRPr="00A65AE8" w:rsidRDefault="00824632" w:rsidP="00D934EB">
            <w:pPr>
              <w:pStyle w:val="Sarakstarindkopa"/>
              <w:ind w:left="0"/>
              <w:rPr>
                <w:rFonts w:ascii="Times New Roman" w:hAnsi="Times New Roman" w:cs="Times New Roman"/>
                <w:sz w:val="24"/>
                <w:szCs w:val="24"/>
                <w:lang w:val="lv-LV"/>
              </w:rPr>
            </w:pPr>
          </w:p>
        </w:tc>
      </w:tr>
    </w:tbl>
    <w:p w14:paraId="740BEE98" w14:textId="0339DDA5" w:rsidR="00EA4B2A" w:rsidRDefault="00EA4B2A" w:rsidP="0085413C">
      <w:pPr>
        <w:spacing w:after="0"/>
        <w:rPr>
          <w:rFonts w:ascii="Times New Roman" w:hAnsi="Times New Roman" w:cs="Times New Roman"/>
          <w:b/>
          <w:bCs/>
          <w:sz w:val="24"/>
          <w:szCs w:val="24"/>
          <w:lang w:val="lv-LV"/>
        </w:rPr>
      </w:pPr>
    </w:p>
    <w:p w14:paraId="5DF8C3AE" w14:textId="576BAA1B" w:rsidR="00EA4B2A" w:rsidRDefault="00EA4B2A">
      <w:pPr>
        <w:rPr>
          <w:rFonts w:ascii="Times New Roman" w:hAnsi="Times New Roman" w:cs="Times New Roman"/>
          <w:b/>
          <w:bCs/>
          <w:sz w:val="24"/>
          <w:szCs w:val="24"/>
          <w:lang w:val="lv-LV"/>
        </w:rPr>
      </w:pPr>
    </w:p>
    <w:p w14:paraId="08C214EA" w14:textId="06746F7A" w:rsidR="001C2BB4" w:rsidRPr="00A65AE8" w:rsidRDefault="0085413C" w:rsidP="0085413C">
      <w:pPr>
        <w:pStyle w:val="Sarakstarindkopa"/>
        <w:numPr>
          <w:ilvl w:val="1"/>
          <w:numId w:val="32"/>
        </w:numPr>
        <w:rPr>
          <w:rFonts w:ascii="Times New Roman" w:hAnsi="Times New Roman" w:cs="Times New Roman"/>
          <w:b/>
          <w:bCs/>
          <w:sz w:val="24"/>
          <w:szCs w:val="24"/>
          <w:lang w:val="lv-LV"/>
        </w:rPr>
      </w:pPr>
      <w:r w:rsidRPr="00A65AE8">
        <w:rPr>
          <w:rFonts w:ascii="Times New Roman" w:hAnsi="Times New Roman" w:cs="Times New Roman"/>
          <w:b/>
          <w:bCs/>
          <w:sz w:val="24"/>
          <w:szCs w:val="24"/>
          <w:lang w:val="lv-LV"/>
        </w:rPr>
        <w:t xml:space="preserve"> </w:t>
      </w:r>
      <w:r w:rsidR="00106285" w:rsidRPr="00A65AE8">
        <w:rPr>
          <w:rFonts w:ascii="Times New Roman" w:hAnsi="Times New Roman" w:cs="Times New Roman"/>
          <w:b/>
          <w:bCs/>
          <w:sz w:val="24"/>
          <w:szCs w:val="24"/>
          <w:lang w:val="lv-LV"/>
        </w:rPr>
        <w:t>Audzināšanas darba prioritātes trim gadiem un to ieviešana</w:t>
      </w:r>
    </w:p>
    <w:tbl>
      <w:tblPr>
        <w:tblStyle w:val="Reatabula"/>
        <w:tblW w:w="9783" w:type="dxa"/>
        <w:tblInd w:w="-856" w:type="dxa"/>
        <w:tblLook w:val="04A0" w:firstRow="1" w:lastRow="0" w:firstColumn="1" w:lastColumn="0" w:noHBand="0" w:noVBand="1"/>
      </w:tblPr>
      <w:tblGrid>
        <w:gridCol w:w="1604"/>
        <w:gridCol w:w="2821"/>
        <w:gridCol w:w="2679"/>
        <w:gridCol w:w="2679"/>
      </w:tblGrid>
      <w:tr w:rsidR="009267B1" w:rsidRPr="00A65AE8" w14:paraId="1D0937B3" w14:textId="77777777" w:rsidTr="00B72F78">
        <w:trPr>
          <w:trHeight w:val="397"/>
        </w:trPr>
        <w:tc>
          <w:tcPr>
            <w:tcW w:w="1560" w:type="dxa"/>
            <w:shd w:val="clear" w:color="auto" w:fill="auto"/>
          </w:tcPr>
          <w:p w14:paraId="18A8FB39" w14:textId="77777777" w:rsidR="009267B1" w:rsidRPr="00A65AE8" w:rsidRDefault="009267B1" w:rsidP="009267B1">
            <w:pPr>
              <w:ind w:right="55"/>
              <w:contextualSpacing/>
              <w:jc w:val="center"/>
              <w:rPr>
                <w:rFonts w:ascii="Times New Roman" w:hAnsi="Times New Roman" w:cs="Times New Roman"/>
                <w:b/>
                <w:sz w:val="24"/>
                <w:szCs w:val="24"/>
              </w:rPr>
            </w:pPr>
          </w:p>
        </w:tc>
        <w:tc>
          <w:tcPr>
            <w:tcW w:w="2835" w:type="dxa"/>
            <w:shd w:val="clear" w:color="auto" w:fill="auto"/>
            <w:vAlign w:val="center"/>
          </w:tcPr>
          <w:p w14:paraId="7FA48B95" w14:textId="0FB70D23" w:rsidR="009267B1" w:rsidRPr="00A65AE8" w:rsidRDefault="009267B1" w:rsidP="009267B1">
            <w:pPr>
              <w:ind w:right="55"/>
              <w:contextualSpacing/>
              <w:jc w:val="center"/>
              <w:rPr>
                <w:rFonts w:ascii="Times New Roman" w:hAnsi="Times New Roman" w:cs="Times New Roman"/>
                <w:b/>
                <w:sz w:val="24"/>
                <w:szCs w:val="24"/>
              </w:rPr>
            </w:pPr>
            <w:r w:rsidRPr="00A65AE8">
              <w:rPr>
                <w:rFonts w:ascii="Times New Roman" w:hAnsi="Times New Roman" w:cs="Times New Roman"/>
                <w:b/>
                <w:sz w:val="24"/>
                <w:szCs w:val="24"/>
              </w:rPr>
              <w:t>2023./2024. m.g.</w:t>
            </w:r>
          </w:p>
        </w:tc>
        <w:tc>
          <w:tcPr>
            <w:tcW w:w="2694" w:type="dxa"/>
            <w:vAlign w:val="center"/>
          </w:tcPr>
          <w:p w14:paraId="7D9DCDCD" w14:textId="6B8E2B01" w:rsidR="009267B1" w:rsidRPr="00A65AE8" w:rsidRDefault="009267B1" w:rsidP="009267B1">
            <w:pPr>
              <w:ind w:right="55"/>
              <w:contextualSpacing/>
              <w:jc w:val="center"/>
              <w:rPr>
                <w:rFonts w:ascii="Times New Roman" w:hAnsi="Times New Roman" w:cs="Times New Roman"/>
                <w:b/>
                <w:sz w:val="24"/>
                <w:szCs w:val="24"/>
              </w:rPr>
            </w:pPr>
            <w:r w:rsidRPr="00A65AE8">
              <w:rPr>
                <w:rFonts w:ascii="Times New Roman" w:hAnsi="Times New Roman" w:cs="Times New Roman"/>
                <w:b/>
                <w:sz w:val="24"/>
                <w:szCs w:val="24"/>
              </w:rPr>
              <w:t>2024./2025. m.g.</w:t>
            </w:r>
          </w:p>
        </w:tc>
        <w:tc>
          <w:tcPr>
            <w:tcW w:w="2694" w:type="dxa"/>
            <w:shd w:val="clear" w:color="auto" w:fill="auto"/>
            <w:vAlign w:val="center"/>
          </w:tcPr>
          <w:p w14:paraId="668BD221" w14:textId="7CFD054E" w:rsidR="009267B1" w:rsidRPr="00A65AE8" w:rsidRDefault="009267B1" w:rsidP="009267B1">
            <w:pPr>
              <w:ind w:right="55"/>
              <w:contextualSpacing/>
              <w:jc w:val="center"/>
              <w:rPr>
                <w:rFonts w:ascii="Times New Roman" w:hAnsi="Times New Roman" w:cs="Times New Roman"/>
                <w:b/>
                <w:sz w:val="24"/>
                <w:szCs w:val="24"/>
              </w:rPr>
            </w:pPr>
            <w:r w:rsidRPr="00A65AE8">
              <w:rPr>
                <w:rFonts w:ascii="Times New Roman" w:hAnsi="Times New Roman" w:cs="Times New Roman"/>
                <w:b/>
                <w:sz w:val="24"/>
                <w:szCs w:val="24"/>
              </w:rPr>
              <w:t>2025./2026. m.g.</w:t>
            </w:r>
          </w:p>
        </w:tc>
      </w:tr>
      <w:tr w:rsidR="009267B1" w:rsidRPr="00A65AE8" w14:paraId="52ACCE62" w14:textId="77777777" w:rsidTr="00B72F78">
        <w:trPr>
          <w:trHeight w:val="397"/>
        </w:trPr>
        <w:tc>
          <w:tcPr>
            <w:tcW w:w="1560" w:type="dxa"/>
            <w:shd w:val="clear" w:color="auto" w:fill="auto"/>
            <w:vAlign w:val="center"/>
          </w:tcPr>
          <w:p w14:paraId="558846E9" w14:textId="1436FF37" w:rsidR="009267B1" w:rsidRPr="00A65AE8" w:rsidRDefault="009267B1" w:rsidP="009267B1">
            <w:pPr>
              <w:ind w:right="55"/>
              <w:contextualSpacing/>
              <w:jc w:val="center"/>
              <w:rPr>
                <w:rFonts w:ascii="Times New Roman" w:hAnsi="Times New Roman" w:cs="Times New Roman"/>
                <w:color w:val="00B0F0"/>
                <w:sz w:val="24"/>
                <w:szCs w:val="24"/>
              </w:rPr>
            </w:pPr>
            <w:r w:rsidRPr="00A65AE8">
              <w:rPr>
                <w:rFonts w:ascii="Times New Roman" w:hAnsi="Times New Roman" w:cs="Times New Roman"/>
                <w:sz w:val="24"/>
                <w:szCs w:val="24"/>
              </w:rPr>
              <w:t>P</w:t>
            </w:r>
            <w:r w:rsidR="00B72F78" w:rsidRPr="00A65AE8">
              <w:rPr>
                <w:rFonts w:ascii="Times New Roman" w:hAnsi="Times New Roman" w:cs="Times New Roman"/>
                <w:sz w:val="24"/>
                <w:szCs w:val="24"/>
              </w:rPr>
              <w:t>rioritāte</w:t>
            </w:r>
          </w:p>
        </w:tc>
        <w:tc>
          <w:tcPr>
            <w:tcW w:w="2835" w:type="dxa"/>
            <w:shd w:val="clear" w:color="auto" w:fill="auto"/>
            <w:vAlign w:val="center"/>
          </w:tcPr>
          <w:p w14:paraId="142403D8" w14:textId="0389D2B0" w:rsidR="009267B1" w:rsidRPr="00A65AE8" w:rsidRDefault="009267B1" w:rsidP="009267B1">
            <w:pPr>
              <w:ind w:right="55"/>
              <w:contextualSpacing/>
              <w:jc w:val="center"/>
              <w:rPr>
                <w:rFonts w:ascii="Times New Roman" w:hAnsi="Times New Roman" w:cs="Times New Roman"/>
                <w:b/>
                <w:sz w:val="24"/>
                <w:szCs w:val="24"/>
              </w:rPr>
            </w:pPr>
            <w:r w:rsidRPr="00A65AE8">
              <w:rPr>
                <w:rFonts w:ascii="Times New Roman" w:hAnsi="Times New Roman" w:cs="Times New Roman"/>
                <w:sz w:val="24"/>
                <w:szCs w:val="24"/>
                <w:lang w:val="lv-LV"/>
              </w:rPr>
              <w:t>Sadarbībā ar vecākiem sekmēt bērnu piederību Latvijas valstij, veidojot izpratni par vispārcilvēciskajām vērtībām, kultūras mantojumu, tradīcijām un to saglabāšanu, veicināt izglītojamo izpratni par tradicionālo ģimeni kā īpaši aizsargājumu vērtību.</w:t>
            </w:r>
          </w:p>
        </w:tc>
        <w:tc>
          <w:tcPr>
            <w:tcW w:w="2694" w:type="dxa"/>
            <w:vAlign w:val="center"/>
          </w:tcPr>
          <w:p w14:paraId="319AC456" w14:textId="77777777" w:rsidR="007642A8" w:rsidRPr="00A65AE8" w:rsidRDefault="00B72F78" w:rsidP="009267B1">
            <w:pPr>
              <w:ind w:right="55"/>
              <w:contextualSpacing/>
              <w:jc w:val="center"/>
              <w:rPr>
                <w:rFonts w:ascii="Times New Roman" w:hAnsi="Times New Roman" w:cs="Times New Roman"/>
                <w:sz w:val="24"/>
                <w:szCs w:val="24"/>
              </w:rPr>
            </w:pPr>
            <w:r w:rsidRPr="00A65AE8">
              <w:rPr>
                <w:rFonts w:ascii="Times New Roman" w:hAnsi="Times New Roman" w:cs="Times New Roman"/>
                <w:sz w:val="24"/>
                <w:szCs w:val="24"/>
              </w:rPr>
              <w:t xml:space="preserve">Veselīga un sportiska dzīvesveida popularizēšana, </w:t>
            </w:r>
          </w:p>
          <w:p w14:paraId="0B38AFF1" w14:textId="35EC0D19" w:rsidR="009267B1" w:rsidRPr="00A65AE8" w:rsidRDefault="00B72F78" w:rsidP="009267B1">
            <w:pPr>
              <w:ind w:right="55"/>
              <w:contextualSpacing/>
              <w:jc w:val="center"/>
              <w:rPr>
                <w:rFonts w:ascii="Times New Roman" w:hAnsi="Times New Roman" w:cs="Times New Roman"/>
                <w:b/>
                <w:sz w:val="24"/>
                <w:szCs w:val="24"/>
              </w:rPr>
            </w:pPr>
            <w:r w:rsidRPr="00A65AE8">
              <w:rPr>
                <w:rFonts w:ascii="Times New Roman" w:hAnsi="Times New Roman" w:cs="Times New Roman"/>
                <w:sz w:val="24"/>
                <w:szCs w:val="24"/>
              </w:rPr>
              <w:t>kas cilvēkam nepieciešam</w:t>
            </w:r>
            <w:r w:rsidR="007642A8" w:rsidRPr="00A65AE8">
              <w:rPr>
                <w:rFonts w:ascii="Times New Roman" w:hAnsi="Times New Roman" w:cs="Times New Roman"/>
                <w:sz w:val="24"/>
                <w:szCs w:val="24"/>
              </w:rPr>
              <w:t>a</w:t>
            </w:r>
            <w:r w:rsidRPr="00A65AE8">
              <w:rPr>
                <w:rFonts w:ascii="Times New Roman" w:hAnsi="Times New Roman" w:cs="Times New Roman"/>
                <w:sz w:val="24"/>
                <w:szCs w:val="24"/>
              </w:rPr>
              <w:t>, dzīvojot mūsdienu dinamiski mainīgajā sabiedrībā.</w:t>
            </w:r>
          </w:p>
        </w:tc>
        <w:tc>
          <w:tcPr>
            <w:tcW w:w="2694" w:type="dxa"/>
            <w:shd w:val="clear" w:color="auto" w:fill="auto"/>
            <w:vAlign w:val="center"/>
          </w:tcPr>
          <w:p w14:paraId="44B4444B" w14:textId="4A1110D5" w:rsidR="009267B1" w:rsidRPr="00A65AE8" w:rsidRDefault="00B72F78" w:rsidP="009267B1">
            <w:pPr>
              <w:ind w:right="55"/>
              <w:contextualSpacing/>
              <w:jc w:val="center"/>
              <w:rPr>
                <w:rFonts w:ascii="Times New Roman" w:hAnsi="Times New Roman" w:cs="Times New Roman"/>
                <w:b/>
                <w:sz w:val="24"/>
                <w:szCs w:val="24"/>
              </w:rPr>
            </w:pPr>
            <w:r w:rsidRPr="00A65AE8">
              <w:rPr>
                <w:rFonts w:ascii="Times New Roman" w:hAnsi="Times New Roman" w:cs="Times New Roman"/>
                <w:sz w:val="24"/>
                <w:szCs w:val="24"/>
              </w:rPr>
              <w:t>Izglītojamā izpratne, atbildīga attieksme un rīcība, kas apliecina tādas vērtības kā daba, darbs, atbildība.</w:t>
            </w:r>
          </w:p>
        </w:tc>
      </w:tr>
      <w:tr w:rsidR="009267B1" w:rsidRPr="00A65AE8" w14:paraId="13B4E428" w14:textId="77777777" w:rsidTr="00B72F78">
        <w:trPr>
          <w:trHeight w:val="636"/>
        </w:trPr>
        <w:tc>
          <w:tcPr>
            <w:tcW w:w="1560" w:type="dxa"/>
            <w:shd w:val="clear" w:color="auto" w:fill="auto"/>
            <w:vAlign w:val="center"/>
          </w:tcPr>
          <w:p w14:paraId="05AA7D3C" w14:textId="25D9642F" w:rsidR="009267B1" w:rsidRPr="00A65AE8" w:rsidRDefault="009267B1" w:rsidP="009267B1">
            <w:pPr>
              <w:ind w:right="55"/>
              <w:contextualSpacing/>
              <w:jc w:val="center"/>
              <w:rPr>
                <w:rFonts w:ascii="Times New Roman" w:hAnsi="Times New Roman" w:cs="Times New Roman"/>
                <w:bCs/>
                <w:sz w:val="24"/>
                <w:szCs w:val="24"/>
              </w:rPr>
            </w:pPr>
            <w:r w:rsidRPr="00A65AE8">
              <w:rPr>
                <w:rFonts w:ascii="Times New Roman" w:eastAsia="Times New Roman" w:hAnsi="Times New Roman" w:cs="Times New Roman"/>
                <w:sz w:val="24"/>
                <w:szCs w:val="24"/>
                <w:lang w:eastAsia="lv-LV" w:bidi="lv-LV"/>
              </w:rPr>
              <w:t>Audzināšanas virzieni</w:t>
            </w:r>
          </w:p>
        </w:tc>
        <w:tc>
          <w:tcPr>
            <w:tcW w:w="2835" w:type="dxa"/>
            <w:vAlign w:val="center"/>
          </w:tcPr>
          <w:p w14:paraId="6972FBFB" w14:textId="42DF5403" w:rsidR="009267B1" w:rsidRPr="00A65AE8" w:rsidRDefault="009267B1" w:rsidP="009267B1">
            <w:pPr>
              <w:autoSpaceDE w:val="0"/>
              <w:autoSpaceDN w:val="0"/>
              <w:jc w:val="center"/>
              <w:rPr>
                <w:rFonts w:ascii="Times New Roman" w:eastAsia="Times New Roman" w:hAnsi="Times New Roman" w:cs="Times New Roman"/>
                <w:sz w:val="24"/>
                <w:szCs w:val="24"/>
                <w:lang w:eastAsia="lv-LV" w:bidi="lv-LV"/>
              </w:rPr>
            </w:pPr>
            <w:r w:rsidRPr="00A65AE8">
              <w:rPr>
                <w:rFonts w:ascii="Times New Roman" w:eastAsia="Times New Roman" w:hAnsi="Times New Roman" w:cs="Times New Roman"/>
                <w:sz w:val="24"/>
                <w:szCs w:val="24"/>
                <w:lang w:eastAsia="lv-LV" w:bidi="lv-LV"/>
              </w:rPr>
              <w:t>Pilsoniskā līdzdalība.</w:t>
            </w:r>
          </w:p>
          <w:p w14:paraId="6F18B509" w14:textId="421D917C" w:rsidR="009267B1" w:rsidRPr="00A65AE8" w:rsidRDefault="009267B1" w:rsidP="00B72F78">
            <w:pPr>
              <w:autoSpaceDE w:val="0"/>
              <w:autoSpaceDN w:val="0"/>
              <w:jc w:val="center"/>
              <w:rPr>
                <w:rFonts w:ascii="Times New Roman" w:eastAsia="Times New Roman" w:hAnsi="Times New Roman" w:cs="Times New Roman"/>
                <w:sz w:val="24"/>
                <w:szCs w:val="24"/>
                <w:lang w:eastAsia="lv-LV" w:bidi="lv-LV"/>
              </w:rPr>
            </w:pPr>
            <w:r w:rsidRPr="00A65AE8">
              <w:rPr>
                <w:rFonts w:ascii="Times New Roman" w:eastAsia="Times New Roman" w:hAnsi="Times New Roman" w:cs="Times New Roman"/>
                <w:sz w:val="24"/>
                <w:szCs w:val="24"/>
                <w:lang w:eastAsia="lv-LV" w:bidi="lv-LV"/>
              </w:rPr>
              <w:t>Patriotisms.</w:t>
            </w:r>
            <w:r w:rsidR="00B72F78" w:rsidRPr="00A65AE8">
              <w:rPr>
                <w:rFonts w:ascii="Times New Roman" w:eastAsia="Times New Roman" w:hAnsi="Times New Roman" w:cs="Times New Roman"/>
                <w:sz w:val="24"/>
                <w:szCs w:val="24"/>
                <w:lang w:eastAsia="lv-LV" w:bidi="lv-LV"/>
              </w:rPr>
              <w:t xml:space="preserve"> </w:t>
            </w:r>
            <w:r w:rsidRPr="00A65AE8">
              <w:rPr>
                <w:rFonts w:ascii="Times New Roman" w:eastAsia="Times New Roman" w:hAnsi="Times New Roman" w:cs="Times New Roman"/>
                <w:sz w:val="24"/>
                <w:szCs w:val="24"/>
                <w:lang w:eastAsia="lv-LV" w:bidi="lv-LV"/>
              </w:rPr>
              <w:t>Piederība valstij.</w:t>
            </w:r>
          </w:p>
        </w:tc>
        <w:tc>
          <w:tcPr>
            <w:tcW w:w="2694" w:type="dxa"/>
            <w:vAlign w:val="center"/>
          </w:tcPr>
          <w:p w14:paraId="016C3166" w14:textId="7440E0DE" w:rsidR="009267B1" w:rsidRPr="00A65AE8" w:rsidRDefault="009267B1" w:rsidP="009267B1">
            <w:pPr>
              <w:autoSpaceDE w:val="0"/>
              <w:autoSpaceDN w:val="0"/>
              <w:jc w:val="center"/>
              <w:rPr>
                <w:rFonts w:ascii="Times New Roman" w:eastAsia="Times New Roman" w:hAnsi="Times New Roman" w:cs="Times New Roman"/>
                <w:sz w:val="24"/>
                <w:szCs w:val="24"/>
                <w:lang w:eastAsia="lv-LV" w:bidi="lv-LV"/>
              </w:rPr>
            </w:pPr>
            <w:r w:rsidRPr="00A65AE8">
              <w:rPr>
                <w:rFonts w:ascii="Times New Roman" w:eastAsia="Times New Roman" w:hAnsi="Times New Roman" w:cs="Times New Roman"/>
                <w:sz w:val="24"/>
                <w:szCs w:val="24"/>
                <w:lang w:eastAsia="lv-LV" w:bidi="lv-LV"/>
              </w:rPr>
              <w:t>Sevis izzināšana.</w:t>
            </w:r>
            <w:r w:rsidR="00B72F78" w:rsidRPr="00A65AE8">
              <w:rPr>
                <w:rFonts w:ascii="Times New Roman" w:hAnsi="Times New Roman" w:cs="Times New Roman"/>
                <w:bCs/>
                <w:sz w:val="24"/>
                <w:szCs w:val="24"/>
              </w:rPr>
              <w:t xml:space="preserve"> Drošība.</w:t>
            </w:r>
          </w:p>
          <w:p w14:paraId="73EBD911" w14:textId="03630723" w:rsidR="009267B1" w:rsidRPr="00A65AE8" w:rsidRDefault="009267B1" w:rsidP="00B72F78">
            <w:pPr>
              <w:autoSpaceDE w:val="0"/>
              <w:autoSpaceDN w:val="0"/>
              <w:jc w:val="center"/>
              <w:rPr>
                <w:rFonts w:ascii="Times New Roman" w:eastAsia="Times New Roman" w:hAnsi="Times New Roman" w:cs="Times New Roman"/>
                <w:sz w:val="24"/>
                <w:szCs w:val="24"/>
                <w:lang w:eastAsia="lv-LV" w:bidi="lv-LV"/>
              </w:rPr>
            </w:pPr>
            <w:r w:rsidRPr="00A65AE8">
              <w:rPr>
                <w:rFonts w:ascii="Times New Roman" w:hAnsi="Times New Roman" w:cs="Times New Roman"/>
                <w:bCs/>
                <w:sz w:val="24"/>
                <w:szCs w:val="24"/>
              </w:rPr>
              <w:t>Fiziskā audzināšana.</w:t>
            </w:r>
          </w:p>
        </w:tc>
        <w:tc>
          <w:tcPr>
            <w:tcW w:w="2694" w:type="dxa"/>
            <w:vAlign w:val="center"/>
          </w:tcPr>
          <w:p w14:paraId="21E61B60" w14:textId="467728F2" w:rsidR="009267B1" w:rsidRPr="00A65AE8" w:rsidRDefault="009267B1" w:rsidP="009267B1">
            <w:pPr>
              <w:ind w:right="55"/>
              <w:contextualSpacing/>
              <w:jc w:val="center"/>
              <w:rPr>
                <w:rFonts w:ascii="Times New Roman" w:hAnsi="Times New Roman" w:cs="Times New Roman"/>
                <w:bCs/>
                <w:sz w:val="24"/>
                <w:szCs w:val="24"/>
              </w:rPr>
            </w:pPr>
            <w:r w:rsidRPr="00A65AE8">
              <w:rPr>
                <w:rFonts w:ascii="Times New Roman" w:hAnsi="Times New Roman" w:cs="Times New Roman"/>
                <w:sz w:val="24"/>
                <w:szCs w:val="24"/>
              </w:rPr>
              <w:t>Sadarbība un līdzcietība</w:t>
            </w:r>
          </w:p>
        </w:tc>
      </w:tr>
      <w:tr w:rsidR="009267B1" w:rsidRPr="00A65AE8" w14:paraId="414C8B90" w14:textId="77777777" w:rsidTr="00B72F78">
        <w:trPr>
          <w:trHeight w:val="337"/>
        </w:trPr>
        <w:tc>
          <w:tcPr>
            <w:tcW w:w="1560" w:type="dxa"/>
            <w:shd w:val="clear" w:color="auto" w:fill="auto"/>
            <w:vAlign w:val="center"/>
          </w:tcPr>
          <w:p w14:paraId="1DA18170" w14:textId="77777777" w:rsidR="009267B1" w:rsidRPr="00A65AE8" w:rsidRDefault="009267B1" w:rsidP="009267B1">
            <w:pPr>
              <w:ind w:right="55"/>
              <w:contextualSpacing/>
              <w:jc w:val="center"/>
              <w:rPr>
                <w:rFonts w:ascii="Times New Roman" w:hAnsi="Times New Roman" w:cs="Times New Roman"/>
                <w:bCs/>
                <w:sz w:val="24"/>
                <w:szCs w:val="24"/>
              </w:rPr>
            </w:pPr>
            <w:r w:rsidRPr="00A65AE8">
              <w:rPr>
                <w:rFonts w:ascii="Times New Roman" w:eastAsia="Times New Roman" w:hAnsi="Times New Roman" w:cs="Times New Roman"/>
                <w:sz w:val="24"/>
                <w:szCs w:val="24"/>
                <w:lang w:eastAsia="lv-LV" w:bidi="lv-LV"/>
              </w:rPr>
              <w:lastRenderedPageBreak/>
              <w:t>Tikumi</w:t>
            </w:r>
          </w:p>
        </w:tc>
        <w:tc>
          <w:tcPr>
            <w:tcW w:w="2835" w:type="dxa"/>
            <w:vAlign w:val="center"/>
          </w:tcPr>
          <w:p w14:paraId="5D7D4D45" w14:textId="77777777" w:rsidR="009267B1" w:rsidRPr="00A65AE8" w:rsidRDefault="009267B1" w:rsidP="009267B1">
            <w:pPr>
              <w:ind w:right="55"/>
              <w:contextualSpacing/>
              <w:jc w:val="center"/>
              <w:rPr>
                <w:rFonts w:ascii="Times New Roman" w:hAnsi="Times New Roman" w:cs="Times New Roman"/>
                <w:bCs/>
                <w:sz w:val="24"/>
                <w:szCs w:val="24"/>
              </w:rPr>
            </w:pPr>
            <w:r w:rsidRPr="00A65AE8">
              <w:rPr>
                <w:rFonts w:ascii="Times New Roman" w:hAnsi="Times New Roman" w:cs="Times New Roman"/>
                <w:sz w:val="24"/>
                <w:szCs w:val="24"/>
              </w:rPr>
              <w:t>Ģimene, daba, kultūra.</w:t>
            </w:r>
          </w:p>
        </w:tc>
        <w:tc>
          <w:tcPr>
            <w:tcW w:w="2694" w:type="dxa"/>
            <w:vAlign w:val="center"/>
          </w:tcPr>
          <w:p w14:paraId="47170CFD" w14:textId="0D52E994" w:rsidR="009267B1" w:rsidRPr="00A65AE8" w:rsidRDefault="009267B1" w:rsidP="009267B1">
            <w:pPr>
              <w:ind w:right="55"/>
              <w:contextualSpacing/>
              <w:jc w:val="center"/>
              <w:rPr>
                <w:rFonts w:ascii="Times New Roman" w:hAnsi="Times New Roman" w:cs="Times New Roman"/>
                <w:sz w:val="24"/>
                <w:szCs w:val="24"/>
              </w:rPr>
            </w:pPr>
            <w:r w:rsidRPr="00A65AE8">
              <w:rPr>
                <w:rFonts w:ascii="Times New Roman" w:hAnsi="Times New Roman" w:cs="Times New Roman"/>
                <w:sz w:val="24"/>
                <w:szCs w:val="24"/>
              </w:rPr>
              <w:t>Cieņa, sadarbība, atbildība.</w:t>
            </w:r>
          </w:p>
        </w:tc>
        <w:tc>
          <w:tcPr>
            <w:tcW w:w="2694" w:type="dxa"/>
            <w:vAlign w:val="center"/>
          </w:tcPr>
          <w:p w14:paraId="2B0A32D3" w14:textId="6C3D1993" w:rsidR="009267B1" w:rsidRPr="00A65AE8" w:rsidRDefault="009267B1" w:rsidP="009267B1">
            <w:pPr>
              <w:ind w:right="55"/>
              <w:contextualSpacing/>
              <w:jc w:val="center"/>
              <w:rPr>
                <w:rFonts w:ascii="Times New Roman" w:hAnsi="Times New Roman" w:cs="Times New Roman"/>
                <w:bCs/>
                <w:sz w:val="24"/>
                <w:szCs w:val="24"/>
              </w:rPr>
            </w:pPr>
            <w:r w:rsidRPr="00A65AE8">
              <w:rPr>
                <w:rFonts w:ascii="Times New Roman" w:hAnsi="Times New Roman" w:cs="Times New Roman"/>
                <w:sz w:val="24"/>
                <w:szCs w:val="24"/>
              </w:rPr>
              <w:t>Godīgums,</w:t>
            </w:r>
            <w:r w:rsidRPr="00A65AE8">
              <w:rPr>
                <w:rFonts w:ascii="Times New Roman" w:hAnsi="Times New Roman" w:cs="Times New Roman"/>
                <w:color w:val="00B0F0"/>
                <w:sz w:val="24"/>
                <w:szCs w:val="24"/>
              </w:rPr>
              <w:t xml:space="preserve"> </w:t>
            </w:r>
            <w:r w:rsidRPr="00A65AE8">
              <w:rPr>
                <w:rFonts w:ascii="Times New Roman" w:hAnsi="Times New Roman" w:cs="Times New Roman"/>
                <w:sz w:val="24"/>
                <w:szCs w:val="24"/>
              </w:rPr>
              <w:t>laipnība. darbs</w:t>
            </w:r>
          </w:p>
        </w:tc>
      </w:tr>
      <w:tr w:rsidR="009267B1" w:rsidRPr="00A65AE8" w14:paraId="7E0AF247" w14:textId="77777777" w:rsidTr="00B72F78">
        <w:trPr>
          <w:trHeight w:val="1134"/>
        </w:trPr>
        <w:tc>
          <w:tcPr>
            <w:tcW w:w="1560" w:type="dxa"/>
            <w:shd w:val="clear" w:color="auto" w:fill="auto"/>
            <w:vAlign w:val="center"/>
          </w:tcPr>
          <w:p w14:paraId="3092F505" w14:textId="77777777" w:rsidR="009267B1" w:rsidRPr="00A65AE8" w:rsidRDefault="009267B1" w:rsidP="009267B1">
            <w:pPr>
              <w:ind w:right="55"/>
              <w:contextualSpacing/>
              <w:jc w:val="center"/>
              <w:rPr>
                <w:rFonts w:ascii="Times New Roman" w:eastAsia="Times New Roman" w:hAnsi="Times New Roman" w:cs="Times New Roman"/>
                <w:sz w:val="24"/>
                <w:szCs w:val="24"/>
                <w:lang w:eastAsia="lv-LV" w:bidi="lv-LV"/>
              </w:rPr>
            </w:pPr>
            <w:r w:rsidRPr="00A65AE8">
              <w:rPr>
                <w:rFonts w:ascii="Times New Roman" w:eastAsia="Times New Roman" w:hAnsi="Times New Roman" w:cs="Times New Roman"/>
                <w:sz w:val="24"/>
                <w:szCs w:val="24"/>
                <w:lang w:eastAsia="lv-LV" w:bidi="lv-LV"/>
              </w:rPr>
              <w:t>Mērķis</w:t>
            </w:r>
          </w:p>
        </w:tc>
        <w:tc>
          <w:tcPr>
            <w:tcW w:w="2835" w:type="dxa"/>
            <w:vAlign w:val="center"/>
          </w:tcPr>
          <w:p w14:paraId="6040FA03" w14:textId="1EEBF625" w:rsidR="009267B1" w:rsidRPr="00A65AE8" w:rsidRDefault="009267B1" w:rsidP="009267B1">
            <w:pPr>
              <w:ind w:right="55"/>
              <w:contextualSpacing/>
              <w:jc w:val="center"/>
              <w:rPr>
                <w:rFonts w:ascii="Times New Roman" w:hAnsi="Times New Roman" w:cs="Times New Roman"/>
                <w:bCs/>
                <w:sz w:val="24"/>
                <w:szCs w:val="24"/>
              </w:rPr>
            </w:pPr>
            <w:r w:rsidRPr="00A65AE8">
              <w:rPr>
                <w:rFonts w:ascii="Times New Roman" w:hAnsi="Times New Roman" w:cs="Times New Roman"/>
                <w:sz w:val="24"/>
                <w:szCs w:val="24"/>
              </w:rPr>
              <w:t xml:space="preserve">Stiprināt izglītojamo piederības sajūtu savai valstij un sabiedrībai. </w:t>
            </w:r>
          </w:p>
        </w:tc>
        <w:tc>
          <w:tcPr>
            <w:tcW w:w="2694" w:type="dxa"/>
            <w:vAlign w:val="center"/>
          </w:tcPr>
          <w:p w14:paraId="515DD971" w14:textId="40D77AD1" w:rsidR="009267B1" w:rsidRPr="00A65AE8" w:rsidRDefault="009267B1" w:rsidP="009267B1">
            <w:pPr>
              <w:ind w:right="55"/>
              <w:contextualSpacing/>
              <w:jc w:val="center"/>
              <w:rPr>
                <w:rFonts w:ascii="Times New Roman" w:hAnsi="Times New Roman" w:cs="Times New Roman"/>
                <w:sz w:val="24"/>
                <w:szCs w:val="24"/>
              </w:rPr>
            </w:pPr>
            <w:r w:rsidRPr="00A65AE8">
              <w:rPr>
                <w:rFonts w:ascii="Times New Roman" w:hAnsi="Times New Roman" w:cs="Times New Roman"/>
                <w:sz w:val="24"/>
                <w:szCs w:val="24"/>
              </w:rPr>
              <w:t>Attīstīt izglītojamo pašapziņu un drošības sajūtu ikdienā.</w:t>
            </w:r>
          </w:p>
        </w:tc>
        <w:tc>
          <w:tcPr>
            <w:tcW w:w="2694" w:type="dxa"/>
            <w:vAlign w:val="center"/>
          </w:tcPr>
          <w:p w14:paraId="37C43AA7" w14:textId="64B7A1B2" w:rsidR="009267B1" w:rsidRPr="00A65AE8" w:rsidRDefault="009267B1" w:rsidP="009267B1">
            <w:pPr>
              <w:ind w:right="55"/>
              <w:contextualSpacing/>
              <w:jc w:val="center"/>
              <w:rPr>
                <w:rFonts w:ascii="Times New Roman" w:hAnsi="Times New Roman" w:cs="Times New Roman"/>
                <w:bCs/>
                <w:sz w:val="24"/>
                <w:szCs w:val="24"/>
              </w:rPr>
            </w:pPr>
            <w:r w:rsidRPr="00A65AE8">
              <w:rPr>
                <w:rFonts w:ascii="Times New Roman" w:hAnsi="Times New Roman" w:cs="Times New Roman"/>
                <w:sz w:val="24"/>
                <w:szCs w:val="24"/>
              </w:rPr>
              <w:t>Attīstīt izglītojamo līdzjušanas spēju, prasmi sadarboties ar citiem un izprast citu cilvēku vajadzības.</w:t>
            </w:r>
          </w:p>
        </w:tc>
      </w:tr>
      <w:tr w:rsidR="009267B1" w:rsidRPr="00A65AE8" w14:paraId="4F8E7EAA" w14:textId="77777777" w:rsidTr="00B72F78">
        <w:trPr>
          <w:trHeight w:val="1134"/>
        </w:trPr>
        <w:tc>
          <w:tcPr>
            <w:tcW w:w="1560" w:type="dxa"/>
            <w:shd w:val="clear" w:color="auto" w:fill="auto"/>
            <w:vAlign w:val="center"/>
          </w:tcPr>
          <w:p w14:paraId="04FD974A" w14:textId="77777777" w:rsidR="009267B1" w:rsidRPr="00A65AE8" w:rsidRDefault="009267B1" w:rsidP="009267B1">
            <w:pPr>
              <w:ind w:right="55"/>
              <w:contextualSpacing/>
              <w:jc w:val="center"/>
              <w:rPr>
                <w:rFonts w:ascii="Times New Roman" w:eastAsia="Times New Roman" w:hAnsi="Times New Roman" w:cs="Times New Roman"/>
                <w:sz w:val="24"/>
                <w:szCs w:val="24"/>
                <w:lang w:eastAsia="lv-LV" w:bidi="lv-LV"/>
              </w:rPr>
            </w:pPr>
            <w:r w:rsidRPr="00A65AE8">
              <w:rPr>
                <w:rFonts w:ascii="Times New Roman" w:eastAsia="Times New Roman" w:hAnsi="Times New Roman" w:cs="Times New Roman"/>
                <w:sz w:val="24"/>
                <w:szCs w:val="24"/>
                <w:lang w:eastAsia="lv-LV" w:bidi="lv-LV"/>
              </w:rPr>
              <w:t>Uzdevumi</w:t>
            </w:r>
          </w:p>
        </w:tc>
        <w:tc>
          <w:tcPr>
            <w:tcW w:w="2835" w:type="dxa"/>
          </w:tcPr>
          <w:p w14:paraId="180B76D8" w14:textId="28BBA0FB" w:rsidR="009267B1" w:rsidRPr="00A65AE8" w:rsidRDefault="009267B1" w:rsidP="009267B1">
            <w:pPr>
              <w:ind w:right="55"/>
              <w:contextualSpacing/>
              <w:rPr>
                <w:rFonts w:ascii="Times New Roman" w:hAnsi="Times New Roman" w:cs="Times New Roman"/>
                <w:sz w:val="24"/>
                <w:szCs w:val="24"/>
              </w:rPr>
            </w:pPr>
            <w:r w:rsidRPr="00A65AE8">
              <w:rPr>
                <w:rFonts w:ascii="Times New Roman" w:hAnsi="Times New Roman" w:cs="Times New Roman"/>
                <w:sz w:val="24"/>
                <w:szCs w:val="24"/>
              </w:rPr>
              <w:t>1. Organizēt valsts svētku un vietējās kopienas vēstures izzināšanas pasākumus.</w:t>
            </w:r>
          </w:p>
          <w:p w14:paraId="0ADAEDDA" w14:textId="7AA3A43C" w:rsidR="009267B1" w:rsidRPr="00A65AE8" w:rsidRDefault="009267B1" w:rsidP="009267B1">
            <w:pPr>
              <w:ind w:right="55"/>
              <w:contextualSpacing/>
              <w:rPr>
                <w:rFonts w:ascii="Times New Roman" w:hAnsi="Times New Roman" w:cs="Times New Roman"/>
                <w:sz w:val="24"/>
                <w:szCs w:val="24"/>
              </w:rPr>
            </w:pPr>
            <w:r w:rsidRPr="00A65AE8">
              <w:rPr>
                <w:rFonts w:ascii="Times New Roman" w:hAnsi="Times New Roman" w:cs="Times New Roman"/>
                <w:sz w:val="24"/>
                <w:szCs w:val="24"/>
              </w:rPr>
              <w:t>2. Veicināt izglītojamo līdzdalību sabiedriskajās aktivitātēs, mācot kulturālu uzvedību sabiedrībā.</w:t>
            </w:r>
          </w:p>
          <w:p w14:paraId="3DA7D77B" w14:textId="5944E44E" w:rsidR="009267B1" w:rsidRPr="00A65AE8" w:rsidRDefault="009267B1" w:rsidP="009267B1">
            <w:pPr>
              <w:ind w:right="55"/>
              <w:contextualSpacing/>
              <w:rPr>
                <w:rFonts w:ascii="Times New Roman" w:hAnsi="Times New Roman" w:cs="Times New Roman"/>
                <w:sz w:val="24"/>
                <w:szCs w:val="24"/>
              </w:rPr>
            </w:pPr>
            <w:r w:rsidRPr="00A65AE8">
              <w:rPr>
                <w:rFonts w:ascii="Times New Roman" w:hAnsi="Times New Roman" w:cs="Times New Roman"/>
                <w:sz w:val="24"/>
                <w:szCs w:val="24"/>
              </w:rPr>
              <w:t>3. Iesaistīt izglītojamos un ģimenes labdarības pasākumos.</w:t>
            </w:r>
          </w:p>
          <w:p w14:paraId="0BE36C36" w14:textId="4AE4C3E3" w:rsidR="009267B1" w:rsidRPr="00A65AE8" w:rsidRDefault="009267B1" w:rsidP="009267B1">
            <w:pPr>
              <w:ind w:right="55"/>
              <w:contextualSpacing/>
              <w:rPr>
                <w:rFonts w:ascii="Times New Roman" w:hAnsi="Times New Roman" w:cs="Times New Roman"/>
                <w:bCs/>
                <w:sz w:val="24"/>
                <w:szCs w:val="24"/>
              </w:rPr>
            </w:pPr>
            <w:r w:rsidRPr="00A65AE8">
              <w:rPr>
                <w:rFonts w:ascii="Times New Roman" w:hAnsi="Times New Roman" w:cs="Times New Roman"/>
                <w:bCs/>
                <w:sz w:val="24"/>
                <w:szCs w:val="24"/>
              </w:rPr>
              <w:t>4.</w:t>
            </w:r>
            <w:r w:rsidRPr="00A65AE8">
              <w:rPr>
                <w:rFonts w:ascii="Times New Roman" w:hAnsi="Times New Roman" w:cs="Times New Roman"/>
                <w:sz w:val="24"/>
                <w:szCs w:val="24"/>
              </w:rPr>
              <w:t xml:space="preserve"> Nostiprināt gadskārtu svinēšanas paradumus. </w:t>
            </w:r>
          </w:p>
        </w:tc>
        <w:tc>
          <w:tcPr>
            <w:tcW w:w="2694" w:type="dxa"/>
          </w:tcPr>
          <w:p w14:paraId="258F6DEB" w14:textId="77777777" w:rsidR="009267B1" w:rsidRPr="00A65AE8" w:rsidRDefault="009267B1" w:rsidP="009267B1">
            <w:pPr>
              <w:ind w:right="55"/>
              <w:contextualSpacing/>
              <w:rPr>
                <w:rFonts w:ascii="Times New Roman" w:hAnsi="Times New Roman" w:cs="Times New Roman"/>
                <w:sz w:val="24"/>
                <w:szCs w:val="24"/>
              </w:rPr>
            </w:pPr>
            <w:r w:rsidRPr="00A65AE8">
              <w:rPr>
                <w:rFonts w:ascii="Times New Roman" w:hAnsi="Times New Roman" w:cs="Times New Roman"/>
                <w:sz w:val="24"/>
                <w:szCs w:val="24"/>
              </w:rPr>
              <w:t>1. Attīstīt izglītojamo spēju paredzēt savas izvēles un rīcības sekas, respektējot citu cilvēku cieņu un brīvību.</w:t>
            </w:r>
          </w:p>
          <w:p w14:paraId="0A78A532" w14:textId="77777777" w:rsidR="009267B1" w:rsidRPr="00A65AE8" w:rsidRDefault="009267B1" w:rsidP="009267B1">
            <w:pPr>
              <w:ind w:right="55"/>
              <w:contextualSpacing/>
              <w:rPr>
                <w:rFonts w:ascii="Times New Roman" w:hAnsi="Times New Roman" w:cs="Times New Roman"/>
                <w:sz w:val="24"/>
                <w:szCs w:val="24"/>
              </w:rPr>
            </w:pPr>
            <w:r w:rsidRPr="00A65AE8">
              <w:rPr>
                <w:rFonts w:ascii="Times New Roman" w:hAnsi="Times New Roman" w:cs="Times New Roman"/>
                <w:sz w:val="24"/>
                <w:szCs w:val="24"/>
              </w:rPr>
              <w:t>2.  Veicināt izglītojamo sadarbības prasmes caur radošām aktivitātēm.</w:t>
            </w:r>
          </w:p>
          <w:p w14:paraId="516613F4" w14:textId="77777777" w:rsidR="009267B1" w:rsidRPr="00A65AE8" w:rsidRDefault="009267B1" w:rsidP="009267B1">
            <w:pPr>
              <w:ind w:right="55"/>
              <w:contextualSpacing/>
              <w:rPr>
                <w:rFonts w:ascii="Times New Roman" w:hAnsi="Times New Roman" w:cs="Times New Roman"/>
                <w:sz w:val="24"/>
                <w:szCs w:val="24"/>
              </w:rPr>
            </w:pPr>
            <w:r w:rsidRPr="00A65AE8">
              <w:rPr>
                <w:rFonts w:ascii="Times New Roman" w:hAnsi="Times New Roman" w:cs="Times New Roman"/>
                <w:sz w:val="24"/>
                <w:szCs w:val="24"/>
              </w:rPr>
              <w:t>3. Iemācīt izglītojamiem atpazīt un rīkoties fiziskās un garīgās veselības draudu gadījumos atbilstoši vecumposmam</w:t>
            </w:r>
          </w:p>
          <w:p w14:paraId="7701BE0D" w14:textId="77777777" w:rsidR="009267B1" w:rsidRPr="00A65AE8" w:rsidRDefault="009267B1" w:rsidP="009267B1">
            <w:pPr>
              <w:ind w:right="55"/>
              <w:contextualSpacing/>
              <w:rPr>
                <w:rFonts w:ascii="Times New Roman" w:hAnsi="Times New Roman" w:cs="Times New Roman"/>
                <w:sz w:val="24"/>
                <w:szCs w:val="24"/>
              </w:rPr>
            </w:pPr>
          </w:p>
        </w:tc>
        <w:tc>
          <w:tcPr>
            <w:tcW w:w="2694" w:type="dxa"/>
          </w:tcPr>
          <w:p w14:paraId="2EBB06F2" w14:textId="0983CFDA" w:rsidR="009267B1" w:rsidRPr="00A65AE8" w:rsidRDefault="009267B1" w:rsidP="009267B1">
            <w:pPr>
              <w:ind w:right="55"/>
              <w:contextualSpacing/>
              <w:rPr>
                <w:rFonts w:ascii="Times New Roman" w:hAnsi="Times New Roman" w:cs="Times New Roman"/>
                <w:sz w:val="24"/>
                <w:szCs w:val="24"/>
              </w:rPr>
            </w:pPr>
            <w:r w:rsidRPr="00A65AE8">
              <w:rPr>
                <w:rFonts w:ascii="Times New Roman" w:hAnsi="Times New Roman" w:cs="Times New Roman"/>
                <w:sz w:val="24"/>
                <w:szCs w:val="24"/>
              </w:rPr>
              <w:t xml:space="preserve">1. Veidot izglītojamo izpratni par </w:t>
            </w:r>
            <w:r w:rsidR="00B72F78" w:rsidRPr="00A65AE8">
              <w:rPr>
                <w:rFonts w:ascii="Times New Roman" w:hAnsi="Times New Roman" w:cs="Times New Roman"/>
                <w:sz w:val="24"/>
                <w:szCs w:val="24"/>
              </w:rPr>
              <w:t>pozitīvas saskarsmes kultūru</w:t>
            </w:r>
            <w:r w:rsidRPr="00A65AE8">
              <w:rPr>
                <w:rFonts w:ascii="Times New Roman" w:hAnsi="Times New Roman" w:cs="Times New Roman"/>
                <w:sz w:val="24"/>
                <w:szCs w:val="24"/>
              </w:rPr>
              <w:t>, praktizējot laipnības izpausmes ikdienā.</w:t>
            </w:r>
          </w:p>
          <w:p w14:paraId="580635A6" w14:textId="68B56E5E" w:rsidR="009267B1" w:rsidRPr="00A65AE8" w:rsidRDefault="009267B1" w:rsidP="009267B1">
            <w:pPr>
              <w:ind w:right="55"/>
              <w:contextualSpacing/>
              <w:rPr>
                <w:rFonts w:ascii="Times New Roman" w:hAnsi="Times New Roman" w:cs="Times New Roman"/>
                <w:sz w:val="24"/>
                <w:szCs w:val="24"/>
              </w:rPr>
            </w:pPr>
            <w:r w:rsidRPr="00A65AE8">
              <w:rPr>
                <w:rFonts w:ascii="Times New Roman" w:hAnsi="Times New Roman" w:cs="Times New Roman"/>
                <w:sz w:val="24"/>
                <w:szCs w:val="24"/>
              </w:rPr>
              <w:t>2. Organizēt nodarbības par empātiju un rūpēm par citiem.</w:t>
            </w:r>
          </w:p>
          <w:p w14:paraId="014502F1" w14:textId="515790CD" w:rsidR="009267B1" w:rsidRPr="00A65AE8" w:rsidRDefault="009267B1" w:rsidP="009267B1">
            <w:pPr>
              <w:ind w:right="55"/>
              <w:contextualSpacing/>
              <w:rPr>
                <w:rFonts w:ascii="Times New Roman" w:hAnsi="Times New Roman" w:cs="Times New Roman"/>
                <w:bCs/>
                <w:sz w:val="24"/>
                <w:szCs w:val="24"/>
              </w:rPr>
            </w:pPr>
            <w:r w:rsidRPr="00A65AE8">
              <w:rPr>
                <w:rFonts w:ascii="Times New Roman" w:hAnsi="Times New Roman" w:cs="Times New Roman"/>
                <w:sz w:val="24"/>
                <w:szCs w:val="24"/>
              </w:rPr>
              <w:t xml:space="preserve">3. Veicināt </w:t>
            </w:r>
            <w:r w:rsidR="00B72F78" w:rsidRPr="00A65AE8">
              <w:rPr>
                <w:rFonts w:ascii="Times New Roman" w:hAnsi="Times New Roman" w:cs="Times New Roman"/>
                <w:sz w:val="24"/>
                <w:szCs w:val="24"/>
              </w:rPr>
              <w:t xml:space="preserve">izglītojamo </w:t>
            </w:r>
            <w:r w:rsidRPr="00A65AE8">
              <w:rPr>
                <w:rFonts w:ascii="Times New Roman" w:hAnsi="Times New Roman" w:cs="Times New Roman"/>
                <w:sz w:val="24"/>
                <w:szCs w:val="24"/>
              </w:rPr>
              <w:t>iesaistīšanos vietējās  kopienas pasākumos ar iespēju mācīties komunicēt un sadarboties ar dažādu paaudžu cilvēkiem.</w:t>
            </w:r>
          </w:p>
        </w:tc>
      </w:tr>
    </w:tbl>
    <w:p w14:paraId="67273DD7" w14:textId="23F34FE1" w:rsidR="00EA4B2A" w:rsidRDefault="00EA4B2A" w:rsidP="009267B1">
      <w:pPr>
        <w:spacing w:after="0"/>
        <w:rPr>
          <w:rFonts w:ascii="Times New Roman" w:hAnsi="Times New Roman" w:cs="Times New Roman"/>
          <w:b/>
          <w:bCs/>
          <w:sz w:val="24"/>
          <w:szCs w:val="24"/>
          <w:lang w:val="lv-LV"/>
        </w:rPr>
      </w:pPr>
    </w:p>
    <w:p w14:paraId="484C2DCD" w14:textId="5869A925" w:rsidR="00EA4B2A" w:rsidRDefault="00EA4B2A">
      <w:pPr>
        <w:rPr>
          <w:rFonts w:ascii="Times New Roman" w:hAnsi="Times New Roman" w:cs="Times New Roman"/>
          <w:b/>
          <w:bCs/>
          <w:sz w:val="24"/>
          <w:szCs w:val="24"/>
          <w:lang w:val="lv-LV"/>
        </w:rPr>
      </w:pPr>
    </w:p>
    <w:p w14:paraId="06B15A83" w14:textId="645C2CF3" w:rsidR="00434C62" w:rsidRPr="00A65AE8" w:rsidRDefault="00106285" w:rsidP="009267B1">
      <w:pPr>
        <w:pStyle w:val="Sarakstarindkopa"/>
        <w:numPr>
          <w:ilvl w:val="2"/>
          <w:numId w:val="32"/>
        </w:numPr>
        <w:rPr>
          <w:rFonts w:ascii="Times New Roman" w:hAnsi="Times New Roman" w:cs="Times New Roman"/>
          <w:b/>
          <w:bCs/>
          <w:noProof/>
          <w:sz w:val="24"/>
          <w:szCs w:val="24"/>
          <w:lang w:val="lv-LV" w:eastAsia="lv-LV"/>
        </w:rPr>
      </w:pPr>
      <w:r w:rsidRPr="00A65AE8">
        <w:rPr>
          <w:rFonts w:ascii="Times New Roman" w:hAnsi="Times New Roman" w:cs="Times New Roman"/>
          <w:b/>
          <w:bCs/>
          <w:sz w:val="24"/>
          <w:szCs w:val="24"/>
          <w:lang w:val="lv-LV"/>
        </w:rPr>
        <w:t>Galvenie secinājumi pēc 2023.</w:t>
      </w:r>
      <w:r w:rsidR="00785A18" w:rsidRPr="00A65AE8">
        <w:rPr>
          <w:rFonts w:ascii="Times New Roman" w:hAnsi="Times New Roman" w:cs="Times New Roman"/>
          <w:b/>
          <w:bCs/>
          <w:sz w:val="24"/>
          <w:szCs w:val="24"/>
          <w:lang w:val="lv-LV"/>
        </w:rPr>
        <w:t>/</w:t>
      </w:r>
      <w:r w:rsidRPr="00A65AE8">
        <w:rPr>
          <w:rFonts w:ascii="Times New Roman" w:hAnsi="Times New Roman" w:cs="Times New Roman"/>
          <w:b/>
          <w:bCs/>
          <w:sz w:val="24"/>
          <w:szCs w:val="24"/>
          <w:lang w:val="lv-LV"/>
        </w:rPr>
        <w:t>2024.m.g. mācību gada izvērtēšanas.</w:t>
      </w:r>
    </w:p>
    <w:p w14:paraId="5E8C54E9" w14:textId="77777777" w:rsidR="008728D9" w:rsidRPr="00A65AE8" w:rsidRDefault="008728D9" w:rsidP="008728D9">
      <w:pPr>
        <w:pStyle w:val="Sarakstarindkopa"/>
        <w:ind w:left="0"/>
        <w:jc w:val="both"/>
        <w:rPr>
          <w:rFonts w:ascii="Times New Roman" w:hAnsi="Times New Roman" w:cs="Times New Roman"/>
          <w:bCs/>
          <w:sz w:val="24"/>
          <w:szCs w:val="24"/>
          <w:lang w:val="lv-LV"/>
        </w:rPr>
      </w:pPr>
    </w:p>
    <w:p w14:paraId="23ECAA01" w14:textId="07DA86DC" w:rsidR="008728D9" w:rsidRPr="00A65AE8" w:rsidRDefault="008728D9" w:rsidP="009B059B">
      <w:pPr>
        <w:pStyle w:val="Sarakstarindkopa"/>
        <w:spacing w:after="0" w:line="240" w:lineRule="auto"/>
        <w:ind w:left="0" w:firstLine="851"/>
        <w:jc w:val="both"/>
        <w:rPr>
          <w:rFonts w:ascii="Times New Roman" w:hAnsi="Times New Roman" w:cs="Times New Roman"/>
          <w:bCs/>
          <w:sz w:val="24"/>
          <w:szCs w:val="24"/>
          <w:lang w:val="lv-LV"/>
        </w:rPr>
      </w:pPr>
      <w:r w:rsidRPr="00A65AE8">
        <w:rPr>
          <w:rFonts w:ascii="Times New Roman" w:hAnsi="Times New Roman" w:cs="Times New Roman"/>
          <w:bCs/>
          <w:sz w:val="24"/>
          <w:szCs w:val="24"/>
          <w:lang w:val="lv-LV"/>
        </w:rPr>
        <w:t>Patriotiskās audzināšanas aktualizēšana mācību procesā</w:t>
      </w:r>
      <w:r w:rsidR="009B059B" w:rsidRPr="00A65AE8">
        <w:rPr>
          <w:rFonts w:ascii="Times New Roman" w:hAnsi="Times New Roman" w:cs="Times New Roman"/>
          <w:bCs/>
          <w:sz w:val="24"/>
          <w:szCs w:val="24"/>
          <w:lang w:val="lv-LV"/>
        </w:rPr>
        <w:t xml:space="preserve">, </w:t>
      </w:r>
      <w:r w:rsidRPr="00A65AE8">
        <w:rPr>
          <w:rFonts w:ascii="Times New Roman" w:hAnsi="Times New Roman" w:cs="Times New Roman"/>
          <w:bCs/>
          <w:sz w:val="24"/>
          <w:szCs w:val="24"/>
          <w:lang w:val="lv-LV"/>
        </w:rPr>
        <w:t>Latvijas simbolu un vērtību vizualizācija grupu vidē</w:t>
      </w:r>
      <w:r w:rsidR="009B059B" w:rsidRPr="00A65AE8">
        <w:rPr>
          <w:rFonts w:ascii="Times New Roman" w:hAnsi="Times New Roman" w:cs="Times New Roman"/>
          <w:bCs/>
          <w:sz w:val="24"/>
          <w:szCs w:val="24"/>
          <w:lang w:val="lv-LV"/>
        </w:rPr>
        <w:t>, iesaiste patriotiska rakstura aktivitātēs</w:t>
      </w:r>
      <w:r w:rsidRPr="00A65AE8">
        <w:rPr>
          <w:rFonts w:ascii="Times New Roman" w:hAnsi="Times New Roman" w:cs="Times New Roman"/>
          <w:bCs/>
          <w:sz w:val="24"/>
          <w:szCs w:val="24"/>
          <w:lang w:val="lv-LV"/>
        </w:rPr>
        <w:t xml:space="preserve"> sekmē </w:t>
      </w:r>
      <w:r w:rsidR="009267B1" w:rsidRPr="00A65AE8">
        <w:rPr>
          <w:rFonts w:ascii="Times New Roman" w:hAnsi="Times New Roman" w:cs="Times New Roman"/>
          <w:sz w:val="24"/>
          <w:szCs w:val="24"/>
        </w:rPr>
        <w:t xml:space="preserve">izglītojamo </w:t>
      </w:r>
      <w:r w:rsidRPr="00A65AE8">
        <w:rPr>
          <w:rFonts w:ascii="Times New Roman" w:hAnsi="Times New Roman" w:cs="Times New Roman"/>
          <w:bCs/>
          <w:sz w:val="24"/>
          <w:szCs w:val="24"/>
          <w:lang w:val="lv-LV"/>
        </w:rPr>
        <w:t>piederības sajūtu Latvijai, stiprinot viņu izpratni par Latvijas kultūru un vērtībām.</w:t>
      </w:r>
      <w:r w:rsidR="009B059B" w:rsidRPr="00A65AE8">
        <w:rPr>
          <w:rFonts w:ascii="Times New Roman" w:hAnsi="Times New Roman" w:cs="Times New Roman"/>
          <w:bCs/>
          <w:sz w:val="24"/>
          <w:szCs w:val="24"/>
          <w:lang w:val="lv-LV"/>
        </w:rPr>
        <w:t xml:space="preserve"> </w:t>
      </w:r>
      <w:r w:rsidRPr="00A65AE8">
        <w:rPr>
          <w:rFonts w:ascii="Times New Roman" w:hAnsi="Times New Roman" w:cs="Times New Roman"/>
          <w:bCs/>
          <w:sz w:val="24"/>
          <w:szCs w:val="24"/>
          <w:lang w:val="lv-LV"/>
        </w:rPr>
        <w:t>Kultūras un tradīciju saglabāšana tiek sekmēta,</w:t>
      </w:r>
      <w:r w:rsidR="009267B1" w:rsidRPr="00A65AE8">
        <w:rPr>
          <w:rFonts w:ascii="Times New Roman" w:hAnsi="Times New Roman" w:cs="Times New Roman"/>
          <w:sz w:val="24"/>
          <w:szCs w:val="24"/>
        </w:rPr>
        <w:t xml:space="preserve"> </w:t>
      </w:r>
      <w:r w:rsidRPr="00A65AE8">
        <w:rPr>
          <w:rFonts w:ascii="Times New Roman" w:hAnsi="Times New Roman" w:cs="Times New Roman"/>
          <w:bCs/>
          <w:sz w:val="24"/>
          <w:szCs w:val="24"/>
          <w:lang w:val="lv-LV"/>
        </w:rPr>
        <w:t>aktīvi piedaloties dažādos pasākumos, kas saistīti ar latviešu gadskārtu svētkiem</w:t>
      </w:r>
      <w:r w:rsidR="009B059B" w:rsidRPr="00A65AE8">
        <w:rPr>
          <w:rFonts w:ascii="Times New Roman" w:hAnsi="Times New Roman" w:cs="Times New Roman"/>
          <w:bCs/>
          <w:sz w:val="24"/>
          <w:szCs w:val="24"/>
          <w:lang w:val="lv-LV"/>
        </w:rPr>
        <w:t xml:space="preserve">. </w:t>
      </w:r>
      <w:r w:rsidRPr="00A65AE8">
        <w:rPr>
          <w:rFonts w:ascii="Times New Roman" w:hAnsi="Times New Roman" w:cs="Times New Roman"/>
          <w:bCs/>
          <w:sz w:val="24"/>
          <w:szCs w:val="24"/>
          <w:lang w:val="lv-LV"/>
        </w:rPr>
        <w:t xml:space="preserve">Iestādes darbinieku un </w:t>
      </w:r>
      <w:r w:rsidR="009267B1" w:rsidRPr="00A65AE8">
        <w:rPr>
          <w:rFonts w:ascii="Times New Roman" w:hAnsi="Times New Roman" w:cs="Times New Roman"/>
          <w:sz w:val="24"/>
          <w:szCs w:val="24"/>
        </w:rPr>
        <w:t xml:space="preserve">izglītojamo </w:t>
      </w:r>
      <w:r w:rsidR="003D3445" w:rsidRPr="00A65AE8">
        <w:rPr>
          <w:rFonts w:ascii="Times New Roman" w:hAnsi="Times New Roman" w:cs="Times New Roman"/>
          <w:sz w:val="24"/>
          <w:szCs w:val="24"/>
        </w:rPr>
        <w:t xml:space="preserve">izglītības iestādes </w:t>
      </w:r>
      <w:r w:rsidRPr="00A65AE8">
        <w:rPr>
          <w:rFonts w:ascii="Times New Roman" w:hAnsi="Times New Roman" w:cs="Times New Roman"/>
          <w:bCs/>
          <w:sz w:val="24"/>
          <w:szCs w:val="24"/>
          <w:lang w:val="lv-LV"/>
        </w:rPr>
        <w:t xml:space="preserve">vērtību </w:t>
      </w:r>
      <w:r w:rsidR="003D3445" w:rsidRPr="00A65AE8">
        <w:rPr>
          <w:rFonts w:ascii="Times New Roman" w:hAnsi="Times New Roman" w:cs="Times New Roman"/>
          <w:bCs/>
          <w:sz w:val="24"/>
          <w:szCs w:val="24"/>
          <w:lang w:val="lv-LV"/>
        </w:rPr>
        <w:t xml:space="preserve">izpratne </w:t>
      </w:r>
      <w:r w:rsidRPr="00A65AE8">
        <w:rPr>
          <w:rFonts w:ascii="Times New Roman" w:hAnsi="Times New Roman" w:cs="Times New Roman"/>
          <w:bCs/>
          <w:sz w:val="24"/>
          <w:szCs w:val="24"/>
          <w:lang w:val="lv-LV"/>
        </w:rPr>
        <w:t xml:space="preserve">ikdienā ir skaidri pamanāma, jo </w:t>
      </w:r>
      <w:r w:rsidR="003D3445" w:rsidRPr="00A65AE8">
        <w:rPr>
          <w:rFonts w:ascii="Times New Roman" w:hAnsi="Times New Roman" w:cs="Times New Roman"/>
          <w:bCs/>
          <w:sz w:val="24"/>
          <w:szCs w:val="24"/>
          <w:lang w:val="lv-LV"/>
        </w:rPr>
        <w:t xml:space="preserve">tiek apliecināta </w:t>
      </w:r>
      <w:r w:rsidRPr="00A65AE8">
        <w:rPr>
          <w:rFonts w:ascii="Times New Roman" w:hAnsi="Times New Roman" w:cs="Times New Roman"/>
          <w:bCs/>
          <w:sz w:val="24"/>
          <w:szCs w:val="24"/>
          <w:lang w:val="lv-LV"/>
        </w:rPr>
        <w:t>ar rīcību</w:t>
      </w:r>
      <w:r w:rsidR="003D3445" w:rsidRPr="00A65AE8">
        <w:rPr>
          <w:rFonts w:ascii="Times New Roman" w:hAnsi="Times New Roman" w:cs="Times New Roman"/>
          <w:bCs/>
          <w:sz w:val="24"/>
          <w:szCs w:val="24"/>
          <w:lang w:val="lv-LV"/>
        </w:rPr>
        <w:t>, kas</w:t>
      </w:r>
      <w:r w:rsidRPr="00A65AE8">
        <w:rPr>
          <w:rFonts w:ascii="Times New Roman" w:hAnsi="Times New Roman" w:cs="Times New Roman"/>
          <w:bCs/>
          <w:sz w:val="24"/>
          <w:szCs w:val="24"/>
          <w:lang w:val="lv-LV"/>
        </w:rPr>
        <w:t xml:space="preserve"> stiprina iestādes iekšējo kultūru.</w:t>
      </w:r>
    </w:p>
    <w:p w14:paraId="047884EC" w14:textId="2276E42E" w:rsidR="008728D9" w:rsidRPr="00A65AE8" w:rsidRDefault="003D3445" w:rsidP="001403CE">
      <w:pPr>
        <w:pStyle w:val="Sarakstarindkopa"/>
        <w:spacing w:after="0" w:line="240" w:lineRule="auto"/>
        <w:ind w:left="0" w:firstLine="851"/>
        <w:jc w:val="both"/>
        <w:rPr>
          <w:rFonts w:ascii="Times New Roman" w:hAnsi="Times New Roman" w:cs="Times New Roman"/>
          <w:bCs/>
          <w:sz w:val="24"/>
          <w:szCs w:val="24"/>
          <w:lang w:val="lv-LV"/>
        </w:rPr>
      </w:pPr>
      <w:r w:rsidRPr="00A65AE8">
        <w:rPr>
          <w:rFonts w:ascii="Times New Roman" w:hAnsi="Times New Roman" w:cs="Times New Roman"/>
          <w:bCs/>
          <w:sz w:val="24"/>
          <w:szCs w:val="24"/>
          <w:lang w:val="lv-LV"/>
        </w:rPr>
        <w:t xml:space="preserve">Balstoties uz pasākumu izvērtēšanas datiem, var secināt, ka 93% vecāku regulāri apmeklē iestādē organizētos pasākumus. </w:t>
      </w:r>
      <w:r w:rsidR="008728D9" w:rsidRPr="00A65AE8">
        <w:rPr>
          <w:rFonts w:ascii="Times New Roman" w:hAnsi="Times New Roman" w:cs="Times New Roman"/>
          <w:bCs/>
          <w:sz w:val="24"/>
          <w:szCs w:val="24"/>
          <w:lang w:val="lv-LV"/>
        </w:rPr>
        <w:t>Tas norāda uz ciešu sadarbību starp iestādi un vecākiem, kas ir būtisks faktors bērnu izglītošanā un piederības veicināšanā.</w:t>
      </w:r>
      <w:r w:rsidR="001403CE" w:rsidRPr="00A65AE8">
        <w:rPr>
          <w:rFonts w:ascii="Times New Roman" w:hAnsi="Times New Roman" w:cs="Times New Roman"/>
          <w:bCs/>
          <w:sz w:val="24"/>
          <w:szCs w:val="24"/>
          <w:lang w:val="lv-LV"/>
        </w:rPr>
        <w:t xml:space="preserve"> </w:t>
      </w:r>
      <w:r w:rsidR="008728D9" w:rsidRPr="00A65AE8">
        <w:rPr>
          <w:rFonts w:ascii="Times New Roman" w:hAnsi="Times New Roman" w:cs="Times New Roman"/>
          <w:bCs/>
          <w:sz w:val="24"/>
          <w:szCs w:val="24"/>
          <w:lang w:val="lv-LV"/>
        </w:rPr>
        <w:t xml:space="preserve">Kvantitatīvie </w:t>
      </w:r>
      <w:r w:rsidRPr="00A65AE8">
        <w:rPr>
          <w:rFonts w:ascii="Times New Roman" w:hAnsi="Times New Roman" w:cs="Times New Roman"/>
          <w:bCs/>
          <w:sz w:val="24"/>
          <w:szCs w:val="24"/>
          <w:lang w:val="lv-LV"/>
        </w:rPr>
        <w:t xml:space="preserve">dati </w:t>
      </w:r>
      <w:r w:rsidR="008728D9" w:rsidRPr="00A65AE8">
        <w:rPr>
          <w:rFonts w:ascii="Times New Roman" w:hAnsi="Times New Roman" w:cs="Times New Roman"/>
          <w:bCs/>
          <w:sz w:val="24"/>
          <w:szCs w:val="24"/>
          <w:lang w:val="lv-LV"/>
        </w:rPr>
        <w:t>liecina par regulāru un plānveidīgu pasākumu organizēšanu</w:t>
      </w:r>
      <w:r w:rsidRPr="00A65AE8">
        <w:rPr>
          <w:rFonts w:ascii="Times New Roman" w:hAnsi="Times New Roman" w:cs="Times New Roman"/>
          <w:bCs/>
          <w:sz w:val="24"/>
          <w:szCs w:val="24"/>
          <w:lang w:val="lv-LV"/>
        </w:rPr>
        <w:t xml:space="preserve"> iestādē un </w:t>
      </w:r>
      <w:r w:rsidR="008728D9" w:rsidRPr="00A65AE8">
        <w:rPr>
          <w:rFonts w:ascii="Times New Roman" w:hAnsi="Times New Roman" w:cs="Times New Roman"/>
          <w:bCs/>
          <w:sz w:val="24"/>
          <w:szCs w:val="24"/>
          <w:lang w:val="lv-LV"/>
        </w:rPr>
        <w:t>parāda strukturētu pieeju bērnu patriotiskās audzināšanas veicināšanā, sadarbojoties ar vecākiem un stiprinot Latvijas kultūras mantojumu un ģi</w:t>
      </w:r>
      <w:r w:rsidR="007579F3" w:rsidRPr="00A65AE8">
        <w:rPr>
          <w:rFonts w:ascii="Times New Roman" w:hAnsi="Times New Roman" w:cs="Times New Roman"/>
          <w:bCs/>
          <w:sz w:val="24"/>
          <w:szCs w:val="24"/>
          <w:lang w:val="lv-LV"/>
        </w:rPr>
        <w:t>m</w:t>
      </w:r>
      <w:r w:rsidR="008728D9" w:rsidRPr="00A65AE8">
        <w:rPr>
          <w:rFonts w:ascii="Times New Roman" w:hAnsi="Times New Roman" w:cs="Times New Roman"/>
          <w:bCs/>
          <w:sz w:val="24"/>
          <w:szCs w:val="24"/>
          <w:lang w:val="lv-LV"/>
        </w:rPr>
        <w:t>enes vērtības bērnu vidē.</w:t>
      </w:r>
    </w:p>
    <w:p w14:paraId="17A5B418" w14:textId="77777777" w:rsidR="008728D9" w:rsidRPr="00A65AE8" w:rsidRDefault="008728D9" w:rsidP="003D3445">
      <w:pPr>
        <w:spacing w:after="0" w:line="240" w:lineRule="auto"/>
        <w:ind w:firstLine="851"/>
        <w:jc w:val="both"/>
        <w:rPr>
          <w:rFonts w:ascii="Times New Roman" w:hAnsi="Times New Roman" w:cs="Times New Roman"/>
          <w:sz w:val="24"/>
          <w:szCs w:val="24"/>
          <w:lang w:val="lv-LV"/>
        </w:rPr>
      </w:pPr>
      <w:r w:rsidRPr="00A65AE8">
        <w:rPr>
          <w:rFonts w:ascii="Times New Roman" w:hAnsi="Times New Roman" w:cs="Times New Roman"/>
          <w:sz w:val="24"/>
          <w:szCs w:val="24"/>
          <w:lang w:val="lv-LV"/>
        </w:rPr>
        <w:t>Pedagoģiskajā procesā tika īpaši uzsvērta vērtībās balstītu ieradumu veidošana un attīstīšana, īpašu uzmanību pievēršot izglītojamo pozitīvas uzvedības veicināšanai. Šo mērķi veiksmīgi sasniedza, izmantojot literāros darbus un pasakas, kas bērniem skaidroja morālās vērtības, kā arī sadarbības spēles, kas stiprināja savstarpējo cieņu un atbildību.</w:t>
      </w:r>
    </w:p>
    <w:p w14:paraId="0F8DF119" w14:textId="16159D77" w:rsidR="008728D9" w:rsidRPr="00A65AE8" w:rsidRDefault="008728D9" w:rsidP="003D3445">
      <w:pPr>
        <w:spacing w:after="0" w:line="240" w:lineRule="auto"/>
        <w:ind w:firstLine="851"/>
        <w:jc w:val="both"/>
        <w:rPr>
          <w:rFonts w:ascii="Times New Roman" w:hAnsi="Times New Roman" w:cs="Times New Roman"/>
          <w:sz w:val="24"/>
          <w:szCs w:val="24"/>
          <w:lang w:val="lv-LV"/>
        </w:rPr>
      </w:pPr>
      <w:r w:rsidRPr="00A65AE8">
        <w:rPr>
          <w:rFonts w:ascii="Times New Roman" w:hAnsi="Times New Roman" w:cs="Times New Roman"/>
          <w:sz w:val="24"/>
          <w:szCs w:val="24"/>
          <w:lang w:val="lv-LV"/>
        </w:rPr>
        <w:t xml:space="preserve">Sešgadīgiem </w:t>
      </w:r>
      <w:r w:rsidR="003D3445" w:rsidRPr="00A65AE8">
        <w:rPr>
          <w:rFonts w:ascii="Times New Roman" w:hAnsi="Times New Roman" w:cs="Times New Roman"/>
          <w:sz w:val="24"/>
          <w:szCs w:val="24"/>
          <w:lang w:val="lv-LV"/>
        </w:rPr>
        <w:t xml:space="preserve">izglītojamiem </w:t>
      </w:r>
      <w:r w:rsidRPr="00A65AE8">
        <w:rPr>
          <w:rFonts w:ascii="Times New Roman" w:hAnsi="Times New Roman" w:cs="Times New Roman"/>
          <w:sz w:val="24"/>
          <w:szCs w:val="24"/>
          <w:lang w:val="lv-LV"/>
        </w:rPr>
        <w:t xml:space="preserve">tika organizētas “Džimbas nodarbības - 11 soļu programma”, kas </w:t>
      </w:r>
      <w:r w:rsidR="003D3445" w:rsidRPr="00A65AE8">
        <w:rPr>
          <w:rFonts w:ascii="Times New Roman" w:hAnsi="Times New Roman" w:cs="Times New Roman"/>
          <w:sz w:val="24"/>
          <w:szCs w:val="24"/>
          <w:lang w:val="lv-LV"/>
        </w:rPr>
        <w:t xml:space="preserve">pilnveidoja zināšanas par </w:t>
      </w:r>
      <w:r w:rsidRPr="00A65AE8">
        <w:rPr>
          <w:rFonts w:ascii="Times New Roman" w:hAnsi="Times New Roman" w:cs="Times New Roman"/>
          <w:sz w:val="24"/>
          <w:szCs w:val="24"/>
          <w:lang w:val="lv-LV"/>
        </w:rPr>
        <w:t>drošības jautājumiem</w:t>
      </w:r>
      <w:r w:rsidR="003D3445" w:rsidRPr="00A65AE8">
        <w:rPr>
          <w:rFonts w:ascii="Times New Roman" w:hAnsi="Times New Roman" w:cs="Times New Roman"/>
          <w:sz w:val="24"/>
          <w:szCs w:val="24"/>
          <w:lang w:val="lv-LV"/>
        </w:rPr>
        <w:t>. V</w:t>
      </w:r>
      <w:r w:rsidRPr="00A65AE8">
        <w:rPr>
          <w:rFonts w:ascii="Times New Roman" w:hAnsi="Times New Roman" w:cs="Times New Roman"/>
          <w:sz w:val="24"/>
          <w:szCs w:val="24"/>
          <w:lang w:val="lv-LV"/>
        </w:rPr>
        <w:t>iena grup</w:t>
      </w:r>
      <w:r w:rsidR="003D3445" w:rsidRPr="00A65AE8">
        <w:rPr>
          <w:rFonts w:ascii="Times New Roman" w:hAnsi="Times New Roman" w:cs="Times New Roman"/>
          <w:sz w:val="24"/>
          <w:szCs w:val="24"/>
          <w:lang w:val="lv-LV"/>
        </w:rPr>
        <w:t>a</w:t>
      </w:r>
      <w:r w:rsidRPr="00A65AE8">
        <w:rPr>
          <w:rFonts w:ascii="Times New Roman" w:hAnsi="Times New Roman" w:cs="Times New Roman"/>
          <w:sz w:val="24"/>
          <w:szCs w:val="24"/>
          <w:lang w:val="lv-LV"/>
        </w:rPr>
        <w:t xml:space="preserve"> piedalījās Drošas pārvietošanās dienā, kur praktiski apguva, kā braukt ar autobusu, pirkt biļeti un ievērot sabiedrības uzvedības normas. </w:t>
      </w:r>
      <w:r w:rsidR="003D3445" w:rsidRPr="00A65AE8">
        <w:rPr>
          <w:rFonts w:ascii="Times New Roman" w:hAnsi="Times New Roman" w:cs="Times New Roman"/>
          <w:sz w:val="24"/>
          <w:szCs w:val="24"/>
          <w:lang w:val="lv-LV"/>
        </w:rPr>
        <w:t>B</w:t>
      </w:r>
      <w:r w:rsidRPr="00A65AE8">
        <w:rPr>
          <w:rFonts w:ascii="Times New Roman" w:hAnsi="Times New Roman" w:cs="Times New Roman"/>
          <w:sz w:val="24"/>
          <w:szCs w:val="24"/>
          <w:lang w:val="lv-LV"/>
        </w:rPr>
        <w:t xml:space="preserve">ērni apmeklēja </w:t>
      </w:r>
      <w:r w:rsidR="003D3445" w:rsidRPr="00A65AE8">
        <w:rPr>
          <w:rFonts w:ascii="Times New Roman" w:hAnsi="Times New Roman" w:cs="Times New Roman"/>
          <w:sz w:val="24"/>
          <w:szCs w:val="24"/>
          <w:lang w:val="lv-LV"/>
        </w:rPr>
        <w:t xml:space="preserve">arī </w:t>
      </w:r>
      <w:r w:rsidRPr="00A65AE8">
        <w:rPr>
          <w:rFonts w:ascii="Times New Roman" w:hAnsi="Times New Roman" w:cs="Times New Roman"/>
          <w:sz w:val="24"/>
          <w:szCs w:val="24"/>
          <w:lang w:val="lv-LV"/>
        </w:rPr>
        <w:t>Ērgļu  VUGD posteni, gūstot vērtīgas zināšanas par drošību.</w:t>
      </w:r>
    </w:p>
    <w:p w14:paraId="2FEB73B2" w14:textId="19AA6B96" w:rsidR="008728D9" w:rsidRPr="00A65AE8" w:rsidRDefault="003D3445" w:rsidP="003D3445">
      <w:pPr>
        <w:spacing w:after="0" w:line="240" w:lineRule="auto"/>
        <w:ind w:firstLine="851"/>
        <w:jc w:val="both"/>
        <w:rPr>
          <w:rFonts w:ascii="Times New Roman" w:hAnsi="Times New Roman" w:cs="Times New Roman"/>
          <w:sz w:val="24"/>
          <w:szCs w:val="24"/>
          <w:lang w:val="lv-LV"/>
        </w:rPr>
      </w:pPr>
      <w:r w:rsidRPr="00A65AE8">
        <w:rPr>
          <w:rFonts w:ascii="Times New Roman" w:hAnsi="Times New Roman" w:cs="Times New Roman"/>
          <w:sz w:val="24"/>
          <w:szCs w:val="24"/>
          <w:lang w:val="lv-LV"/>
        </w:rPr>
        <w:lastRenderedPageBreak/>
        <w:t>Izglītojamo</w:t>
      </w:r>
      <w:r w:rsidR="008728D9" w:rsidRPr="00A65AE8">
        <w:rPr>
          <w:rFonts w:ascii="Times New Roman" w:hAnsi="Times New Roman" w:cs="Times New Roman"/>
          <w:sz w:val="24"/>
          <w:szCs w:val="24"/>
          <w:lang w:val="lv-LV"/>
        </w:rPr>
        <w:t xml:space="preserve"> piederības sajūta vietējai kopienai tika stiprināta, sniedzot koncertus divos sociālās aprūpes centros un sadarbojoties ar vietējām bibliotēkām</w:t>
      </w:r>
      <w:r w:rsidRPr="00A65AE8">
        <w:rPr>
          <w:rFonts w:ascii="Times New Roman" w:hAnsi="Times New Roman" w:cs="Times New Roman"/>
          <w:sz w:val="24"/>
          <w:szCs w:val="24"/>
          <w:lang w:val="lv-LV"/>
        </w:rPr>
        <w:t xml:space="preserve"> piedaloties </w:t>
      </w:r>
      <w:r w:rsidR="008728D9" w:rsidRPr="00A65AE8">
        <w:rPr>
          <w:rFonts w:ascii="Times New Roman" w:hAnsi="Times New Roman" w:cs="Times New Roman"/>
          <w:sz w:val="24"/>
          <w:szCs w:val="24"/>
          <w:lang w:val="lv-LV"/>
        </w:rPr>
        <w:t xml:space="preserve"> tematiskās nodarbībās, piemēram, “Es mācos lasīt!”, “Mans mājdzīvnieks”, un “Kā top darbarīki, izmantojot 3D iespējas”.</w:t>
      </w:r>
    </w:p>
    <w:p w14:paraId="125B96A2" w14:textId="245EB699" w:rsidR="008728D9" w:rsidRPr="00A65AE8" w:rsidRDefault="008728D9" w:rsidP="003D3445">
      <w:pPr>
        <w:spacing w:after="0" w:line="240" w:lineRule="auto"/>
        <w:ind w:firstLine="851"/>
        <w:jc w:val="both"/>
        <w:rPr>
          <w:rFonts w:ascii="Times New Roman" w:hAnsi="Times New Roman" w:cs="Times New Roman"/>
          <w:sz w:val="24"/>
          <w:szCs w:val="24"/>
          <w:lang w:val="lv-LV"/>
        </w:rPr>
      </w:pPr>
      <w:r w:rsidRPr="00A65AE8">
        <w:rPr>
          <w:rFonts w:ascii="Times New Roman" w:hAnsi="Times New Roman" w:cs="Times New Roman"/>
          <w:sz w:val="24"/>
          <w:szCs w:val="24"/>
          <w:lang w:val="lv-LV"/>
        </w:rPr>
        <w:t>Izglītojamie aktīvi piedalījās vides akcijā “Bateriju vākšanas konkurss “Tīrai Latvijai””, kuras laikā savāca ievērojamu daudzumu bateriju un makulatūras. Uzvarētāji tika apbalvoti ar mācību ekskursiju uz Tērveti.</w:t>
      </w:r>
    </w:p>
    <w:p w14:paraId="74AB1B49" w14:textId="72D64460" w:rsidR="008728D9" w:rsidRPr="00A65AE8" w:rsidRDefault="001403CE" w:rsidP="003D3445">
      <w:pPr>
        <w:spacing w:after="0" w:line="240" w:lineRule="auto"/>
        <w:ind w:firstLine="851"/>
        <w:jc w:val="both"/>
        <w:rPr>
          <w:rFonts w:ascii="Times New Roman" w:hAnsi="Times New Roman" w:cs="Times New Roman"/>
          <w:sz w:val="24"/>
          <w:szCs w:val="24"/>
          <w:lang w:val="lv-LV"/>
        </w:rPr>
      </w:pPr>
      <w:r w:rsidRPr="00A65AE8">
        <w:rPr>
          <w:rFonts w:ascii="Times New Roman" w:hAnsi="Times New Roman" w:cs="Times New Roman"/>
          <w:sz w:val="24"/>
          <w:szCs w:val="24"/>
          <w:lang w:val="lv-LV"/>
        </w:rPr>
        <w:t>T</w:t>
      </w:r>
      <w:r w:rsidR="008728D9" w:rsidRPr="00A65AE8">
        <w:rPr>
          <w:rFonts w:ascii="Times New Roman" w:hAnsi="Times New Roman" w:cs="Times New Roman"/>
          <w:sz w:val="24"/>
          <w:szCs w:val="24"/>
          <w:lang w:val="lv-LV"/>
        </w:rPr>
        <w:t>ika ieviestas radošās darbnīcas pedagogiem, kas norisinājās reizi mēnesī, fokusējoties uz konkrētu tēmu, piemēram “Latvija – manas mājas”, “Ūdeņi mostas”</w:t>
      </w:r>
      <w:r w:rsidRPr="00A65AE8">
        <w:rPr>
          <w:rFonts w:ascii="Times New Roman" w:hAnsi="Times New Roman" w:cs="Times New Roman"/>
          <w:sz w:val="24"/>
          <w:szCs w:val="24"/>
          <w:lang w:val="lv-LV"/>
        </w:rPr>
        <w:t xml:space="preserve">, </w:t>
      </w:r>
      <w:r w:rsidR="008728D9" w:rsidRPr="00A65AE8">
        <w:rPr>
          <w:rFonts w:ascii="Times New Roman" w:hAnsi="Times New Roman" w:cs="Times New Roman"/>
          <w:sz w:val="24"/>
          <w:szCs w:val="24"/>
          <w:lang w:val="lv-LV"/>
        </w:rPr>
        <w:t>“Diena un nakts”. Darbnīcu laikā pedagogi izstrādāja konkrētus m</w:t>
      </w:r>
      <w:r w:rsidR="00B72F78" w:rsidRPr="00A65AE8">
        <w:rPr>
          <w:rFonts w:ascii="Times New Roman" w:hAnsi="Times New Roman" w:cs="Times New Roman"/>
          <w:sz w:val="24"/>
          <w:szCs w:val="24"/>
          <w:lang w:val="lv-LV"/>
        </w:rPr>
        <w:t>etodiskos mate</w:t>
      </w:r>
      <w:r w:rsidRPr="00A65AE8">
        <w:rPr>
          <w:rFonts w:ascii="Times New Roman" w:hAnsi="Times New Roman" w:cs="Times New Roman"/>
          <w:sz w:val="24"/>
          <w:szCs w:val="24"/>
          <w:lang w:val="lv-LV"/>
        </w:rPr>
        <w:t>r</w:t>
      </w:r>
      <w:r w:rsidR="00B72F78" w:rsidRPr="00A65AE8">
        <w:rPr>
          <w:rFonts w:ascii="Times New Roman" w:hAnsi="Times New Roman" w:cs="Times New Roman"/>
          <w:sz w:val="24"/>
          <w:szCs w:val="24"/>
          <w:lang w:val="lv-LV"/>
        </w:rPr>
        <w:t>iālus</w:t>
      </w:r>
      <w:r w:rsidR="008728D9" w:rsidRPr="00A65AE8">
        <w:rPr>
          <w:rFonts w:ascii="Times New Roman" w:hAnsi="Times New Roman" w:cs="Times New Roman"/>
          <w:sz w:val="24"/>
          <w:szCs w:val="24"/>
          <w:lang w:val="lv-LV"/>
        </w:rPr>
        <w:t xml:space="preserve">, piemēram stilizētu Saules sistēmas modeli, latvju rakstu zīmes un gadalaiku puzles, kā arī attīstīja jaunas mācību metodes, kuras vēlāk </w:t>
      </w:r>
      <w:r w:rsidR="00B72F78" w:rsidRPr="00A65AE8">
        <w:rPr>
          <w:rFonts w:ascii="Times New Roman" w:hAnsi="Times New Roman" w:cs="Times New Roman"/>
          <w:sz w:val="24"/>
          <w:szCs w:val="24"/>
          <w:lang w:val="lv-LV"/>
        </w:rPr>
        <w:t>pielietoja mācību procesā</w:t>
      </w:r>
      <w:r w:rsidR="008728D9" w:rsidRPr="00A65AE8">
        <w:rPr>
          <w:rFonts w:ascii="Times New Roman" w:hAnsi="Times New Roman" w:cs="Times New Roman"/>
          <w:sz w:val="24"/>
          <w:szCs w:val="24"/>
          <w:lang w:val="lv-LV"/>
        </w:rPr>
        <w:t>.</w:t>
      </w:r>
    </w:p>
    <w:p w14:paraId="6E75C786" w14:textId="61382E21" w:rsidR="00C721CC" w:rsidRPr="00A65AE8" w:rsidRDefault="008728D9" w:rsidP="003D3445">
      <w:pPr>
        <w:spacing w:after="0" w:line="240" w:lineRule="auto"/>
        <w:ind w:firstLine="851"/>
        <w:jc w:val="both"/>
        <w:rPr>
          <w:rFonts w:ascii="Times New Roman" w:hAnsi="Times New Roman" w:cs="Times New Roman"/>
          <w:sz w:val="24"/>
          <w:szCs w:val="24"/>
          <w:lang w:val="lv-LV"/>
        </w:rPr>
      </w:pPr>
      <w:r w:rsidRPr="00A65AE8">
        <w:rPr>
          <w:rFonts w:ascii="Times New Roman" w:hAnsi="Times New Roman" w:cs="Times New Roman"/>
          <w:sz w:val="24"/>
          <w:szCs w:val="24"/>
          <w:lang w:val="lv-LV"/>
        </w:rPr>
        <w:t>Metodiķe sniedza atbalstu jaunajiem pedagogiem, organizējot 15 individuālās konsultācijas par mācību organizāciju un satura pielāgošanu, veicinot pedagogu profesionālo attīstību un labākas pedagoģiskās prakses ieviešanu.</w:t>
      </w:r>
    </w:p>
    <w:p w14:paraId="09C22FEB" w14:textId="2D85DAC1" w:rsidR="00EA4B2A" w:rsidRDefault="00EA4B2A">
      <w:pPr>
        <w:rPr>
          <w:rFonts w:ascii="Times New Roman" w:hAnsi="Times New Roman" w:cs="Times New Roman"/>
          <w:b/>
          <w:sz w:val="24"/>
          <w:szCs w:val="24"/>
          <w:lang w:val="lv-LV"/>
        </w:rPr>
      </w:pPr>
      <w:r>
        <w:rPr>
          <w:rFonts w:ascii="Times New Roman" w:hAnsi="Times New Roman" w:cs="Times New Roman"/>
          <w:b/>
          <w:sz w:val="24"/>
          <w:szCs w:val="24"/>
          <w:lang w:val="lv-LV"/>
        </w:rPr>
        <w:br w:type="page"/>
      </w:r>
    </w:p>
    <w:p w14:paraId="4CFAEBFC" w14:textId="17B14F74" w:rsidR="00BE026C" w:rsidRPr="00A65AE8" w:rsidRDefault="00987EF0" w:rsidP="00B72F78">
      <w:pPr>
        <w:spacing w:after="120"/>
        <w:rPr>
          <w:rFonts w:ascii="Times New Roman" w:hAnsi="Times New Roman" w:cs="Times New Roman"/>
          <w:b/>
          <w:sz w:val="24"/>
          <w:szCs w:val="24"/>
          <w:lang w:val="lv-LV"/>
        </w:rPr>
      </w:pPr>
      <w:r w:rsidRPr="00A65AE8">
        <w:rPr>
          <w:rFonts w:ascii="Times New Roman" w:hAnsi="Times New Roman" w:cs="Times New Roman"/>
          <w:b/>
          <w:sz w:val="24"/>
          <w:szCs w:val="24"/>
          <w:lang w:val="lv-LV"/>
        </w:rPr>
        <w:lastRenderedPageBreak/>
        <w:t>2.</w:t>
      </w:r>
      <w:r w:rsidR="00B72F78" w:rsidRPr="00A65AE8">
        <w:rPr>
          <w:rFonts w:ascii="Times New Roman" w:hAnsi="Times New Roman" w:cs="Times New Roman"/>
          <w:b/>
          <w:sz w:val="24"/>
          <w:szCs w:val="24"/>
          <w:lang w:val="lv-LV"/>
        </w:rPr>
        <w:t>4</w:t>
      </w:r>
      <w:r w:rsidRPr="00A65AE8">
        <w:rPr>
          <w:rFonts w:ascii="Times New Roman" w:hAnsi="Times New Roman" w:cs="Times New Roman"/>
          <w:b/>
          <w:sz w:val="24"/>
          <w:szCs w:val="24"/>
          <w:lang w:val="lv-LV"/>
        </w:rPr>
        <w:t>.</w:t>
      </w:r>
      <w:r w:rsidR="002136B7" w:rsidRPr="00A65AE8">
        <w:rPr>
          <w:rFonts w:ascii="Times New Roman" w:hAnsi="Times New Roman" w:cs="Times New Roman"/>
          <w:b/>
          <w:sz w:val="24"/>
          <w:szCs w:val="24"/>
          <w:lang w:val="lv-LV"/>
        </w:rPr>
        <w:t xml:space="preserve">  </w:t>
      </w:r>
      <w:r w:rsidR="00106285" w:rsidRPr="00A65AE8">
        <w:rPr>
          <w:rFonts w:ascii="Times New Roman" w:hAnsi="Times New Roman" w:cs="Times New Roman"/>
          <w:b/>
          <w:bCs/>
          <w:sz w:val="24"/>
          <w:szCs w:val="24"/>
          <w:lang w:val="lv-LV"/>
        </w:rPr>
        <w:t>Izglītības iestādes dibinātāja noteiktie mērķi izglītības iestādes vadītājam trīs gadiem, to ietvaros galvenais paveiktais 2023./2024.māc</w:t>
      </w:r>
      <w:r w:rsidR="00C25E98" w:rsidRPr="00A65AE8">
        <w:rPr>
          <w:rFonts w:ascii="Times New Roman" w:hAnsi="Times New Roman" w:cs="Times New Roman"/>
          <w:b/>
          <w:bCs/>
          <w:sz w:val="24"/>
          <w:szCs w:val="24"/>
          <w:lang w:val="lv-LV"/>
        </w:rPr>
        <w:t>ību gadā</w:t>
      </w:r>
    </w:p>
    <w:p w14:paraId="3AC10725" w14:textId="7C76BF4F" w:rsidR="00BE026C" w:rsidRPr="00A65AE8" w:rsidRDefault="00BE026C" w:rsidP="00AE1F6F">
      <w:pPr>
        <w:pStyle w:val="Sarakstarindkopa"/>
        <w:numPr>
          <w:ilvl w:val="2"/>
          <w:numId w:val="33"/>
        </w:numPr>
        <w:autoSpaceDE w:val="0"/>
        <w:autoSpaceDN w:val="0"/>
        <w:adjustRightInd w:val="0"/>
        <w:spacing w:after="15" w:line="240" w:lineRule="auto"/>
        <w:jc w:val="both"/>
        <w:rPr>
          <w:rFonts w:ascii="Times New Roman" w:hAnsi="Times New Roman" w:cs="Times New Roman"/>
          <w:b/>
          <w:sz w:val="24"/>
          <w:szCs w:val="24"/>
          <w:lang w:val="lv-LV"/>
        </w:rPr>
      </w:pPr>
      <w:r w:rsidRPr="00A65AE8">
        <w:rPr>
          <w:rFonts w:ascii="Times New Roman" w:hAnsi="Times New Roman" w:cs="Times New Roman"/>
          <w:b/>
          <w:sz w:val="24"/>
          <w:szCs w:val="24"/>
          <w:lang w:val="lv-LV"/>
        </w:rPr>
        <w:t xml:space="preserve">Pilnveidot vadības komandas profesionālās zināšanas un prasmes personālvadības, līderības un izglītības iestādes kā mācīšanās organizācijas vadīšanas jautājumos. </w:t>
      </w:r>
    </w:p>
    <w:p w14:paraId="765FD05F" w14:textId="77777777" w:rsidR="00C21860" w:rsidRPr="00A65AE8" w:rsidRDefault="00C21860" w:rsidP="005E6948">
      <w:pPr>
        <w:pStyle w:val="Sarakstarindkopa"/>
        <w:autoSpaceDE w:val="0"/>
        <w:autoSpaceDN w:val="0"/>
        <w:adjustRightInd w:val="0"/>
        <w:spacing w:after="0" w:line="240" w:lineRule="auto"/>
        <w:ind w:left="284"/>
        <w:jc w:val="both"/>
        <w:rPr>
          <w:rFonts w:ascii="Times New Roman" w:hAnsi="Times New Roman" w:cs="Times New Roman"/>
          <w:b/>
          <w:color w:val="00B050"/>
          <w:sz w:val="24"/>
          <w:szCs w:val="24"/>
          <w:lang w:val="lv-LV"/>
        </w:rPr>
      </w:pPr>
    </w:p>
    <w:p w14:paraId="1EF5BFA6" w14:textId="2D8B1054" w:rsidR="005E6948" w:rsidRPr="00A65AE8" w:rsidRDefault="005E6948" w:rsidP="003F3E2A">
      <w:pPr>
        <w:spacing w:after="0" w:line="240" w:lineRule="auto"/>
        <w:ind w:firstLine="851"/>
        <w:jc w:val="both"/>
        <w:rPr>
          <w:rFonts w:ascii="Times New Roman" w:hAnsi="Times New Roman" w:cs="Times New Roman"/>
          <w:bCs/>
          <w:sz w:val="24"/>
          <w:szCs w:val="24"/>
          <w:lang w:val="lv-LV"/>
        </w:rPr>
      </w:pPr>
      <w:r w:rsidRPr="00A65AE8">
        <w:rPr>
          <w:rFonts w:ascii="Times New Roman" w:hAnsi="Times New Roman" w:cs="Times New Roman"/>
          <w:bCs/>
          <w:sz w:val="24"/>
          <w:szCs w:val="24"/>
          <w:lang w:val="lv-LV"/>
        </w:rPr>
        <w:t>Iestādes vadība aktīvi strādā pie profesionālo zināšanu un prasmju uzlabošanas, piedaloties dažādās apmācībās un kursos. 2023./2024. mācību gadā vadītāja turpina studijas Rīgas Stradiņa universitātes Latvijas Sporta pedagoģijas akadēmijā, kas ir vērtīgs pedagoģisko zināšanu papildinājums jau iegūtajām divām augstākajām izglītībām inženiertehniskajās zinātnēs un Latvijas Universitātē apgūtai izglītības vadības kvalifikācijai. Paralēli studijām vadītāja pilnveidoja profesionālo kompetenci bērnu tiesību aizsardzības j</w:t>
      </w:r>
      <w:r w:rsidR="00B72F78" w:rsidRPr="00A65AE8">
        <w:rPr>
          <w:rFonts w:ascii="Times New Roman" w:hAnsi="Times New Roman" w:cs="Times New Roman"/>
          <w:bCs/>
          <w:sz w:val="24"/>
          <w:szCs w:val="24"/>
          <w:lang w:val="lv-LV"/>
        </w:rPr>
        <w:t>autājumos</w:t>
      </w:r>
      <w:r w:rsidRPr="00A65AE8">
        <w:rPr>
          <w:rFonts w:ascii="Times New Roman" w:hAnsi="Times New Roman" w:cs="Times New Roman"/>
          <w:bCs/>
          <w:sz w:val="24"/>
          <w:szCs w:val="24"/>
          <w:lang w:val="lv-LV"/>
        </w:rPr>
        <w:t xml:space="preserve">, </w:t>
      </w:r>
      <w:r w:rsidR="00B72F78" w:rsidRPr="00A65AE8">
        <w:rPr>
          <w:rFonts w:ascii="Times New Roman" w:hAnsi="Times New Roman" w:cs="Times New Roman"/>
          <w:bCs/>
          <w:sz w:val="24"/>
          <w:szCs w:val="24"/>
          <w:lang w:val="lv-LV"/>
        </w:rPr>
        <w:t xml:space="preserve">par </w:t>
      </w:r>
      <w:r w:rsidRPr="00A65AE8">
        <w:rPr>
          <w:rFonts w:ascii="Times New Roman" w:hAnsi="Times New Roman" w:cs="Times New Roman"/>
          <w:bCs/>
          <w:sz w:val="24"/>
          <w:szCs w:val="24"/>
          <w:lang w:val="lv-LV"/>
        </w:rPr>
        <w:t>eTwinning projekt</w:t>
      </w:r>
      <w:r w:rsidR="00B72F78" w:rsidRPr="00A65AE8">
        <w:rPr>
          <w:rFonts w:ascii="Times New Roman" w:hAnsi="Times New Roman" w:cs="Times New Roman"/>
          <w:bCs/>
          <w:sz w:val="24"/>
          <w:szCs w:val="24"/>
          <w:lang w:val="lv-LV"/>
        </w:rPr>
        <w:t>u īstenošanas vadlīnijām</w:t>
      </w:r>
      <w:r w:rsidRPr="00A65AE8">
        <w:rPr>
          <w:rFonts w:ascii="Times New Roman" w:hAnsi="Times New Roman" w:cs="Times New Roman"/>
          <w:bCs/>
          <w:sz w:val="24"/>
          <w:szCs w:val="24"/>
          <w:lang w:val="lv-LV"/>
        </w:rPr>
        <w:t xml:space="preserve"> pirmsskolas vecuma bērniem, attiecībām kolektīvā un līderību 49 stundu apjomā. </w:t>
      </w:r>
      <w:r w:rsidR="00B47834" w:rsidRPr="00A65AE8">
        <w:rPr>
          <w:rFonts w:ascii="Times New Roman" w:hAnsi="Times New Roman" w:cs="Times New Roman"/>
          <w:color w:val="333333"/>
          <w:sz w:val="24"/>
          <w:szCs w:val="24"/>
        </w:rPr>
        <w:t>Madonas novada pašvaldības izglītības iestāžu vadītāju profesionālās darbības novērtēšanas </w:t>
      </w:r>
      <w:r w:rsidR="00AE1F6F" w:rsidRPr="00A65AE8">
        <w:rPr>
          <w:rFonts w:ascii="Times New Roman" w:hAnsi="Times New Roman" w:cs="Times New Roman"/>
          <w:color w:val="333333"/>
          <w:sz w:val="24"/>
          <w:szCs w:val="24"/>
        </w:rPr>
        <w:t xml:space="preserve">procesā </w:t>
      </w:r>
      <w:r w:rsidR="00AE1F6F" w:rsidRPr="00A65AE8">
        <w:rPr>
          <w:rFonts w:ascii="Times New Roman" w:hAnsi="Times New Roman" w:cs="Times New Roman"/>
          <w:bCs/>
          <w:sz w:val="24"/>
          <w:szCs w:val="24"/>
          <w:lang w:val="lv-LV"/>
        </w:rPr>
        <w:t>v</w:t>
      </w:r>
      <w:r w:rsidRPr="00A65AE8">
        <w:rPr>
          <w:rFonts w:ascii="Times New Roman" w:hAnsi="Times New Roman" w:cs="Times New Roman"/>
          <w:bCs/>
          <w:sz w:val="24"/>
          <w:szCs w:val="24"/>
          <w:lang w:val="lv-LV"/>
        </w:rPr>
        <w:t>adītāja</w:t>
      </w:r>
      <w:r w:rsidR="00B72F78" w:rsidRPr="00A65AE8">
        <w:rPr>
          <w:rFonts w:ascii="Times New Roman" w:hAnsi="Times New Roman" w:cs="Times New Roman"/>
          <w:bCs/>
          <w:sz w:val="24"/>
          <w:szCs w:val="24"/>
          <w:lang w:val="lv-LV"/>
        </w:rPr>
        <w:t xml:space="preserve">i tika noteikta </w:t>
      </w:r>
      <w:r w:rsidRPr="00A65AE8">
        <w:rPr>
          <w:rFonts w:ascii="Times New Roman" w:hAnsi="Times New Roman" w:cs="Times New Roman"/>
          <w:bCs/>
          <w:sz w:val="24"/>
          <w:szCs w:val="24"/>
          <w:lang w:val="lv-LV"/>
        </w:rPr>
        <w:t>B pakāp</w:t>
      </w:r>
      <w:r w:rsidR="00B72F78" w:rsidRPr="00A65AE8">
        <w:rPr>
          <w:rFonts w:ascii="Times New Roman" w:hAnsi="Times New Roman" w:cs="Times New Roman"/>
          <w:bCs/>
          <w:sz w:val="24"/>
          <w:szCs w:val="24"/>
          <w:lang w:val="lv-LV"/>
        </w:rPr>
        <w:t xml:space="preserve">e </w:t>
      </w:r>
      <w:r w:rsidRPr="00A65AE8">
        <w:rPr>
          <w:rFonts w:ascii="Times New Roman" w:hAnsi="Times New Roman" w:cs="Times New Roman"/>
          <w:bCs/>
          <w:sz w:val="24"/>
          <w:szCs w:val="24"/>
          <w:lang w:val="lv-LV"/>
        </w:rPr>
        <w:t xml:space="preserve">profesionālās darbības novērtēšanā, apliecinot atbilstību noteiktajiem </w:t>
      </w:r>
      <w:r w:rsidR="00B72F78" w:rsidRPr="00A65AE8">
        <w:rPr>
          <w:rFonts w:ascii="Times New Roman" w:hAnsi="Times New Roman" w:cs="Times New Roman"/>
          <w:bCs/>
          <w:sz w:val="24"/>
          <w:szCs w:val="24"/>
          <w:lang w:val="lv-LV"/>
        </w:rPr>
        <w:t xml:space="preserve">vadītāja profesionālās darbības </w:t>
      </w:r>
      <w:r w:rsidRPr="00A65AE8">
        <w:rPr>
          <w:rFonts w:ascii="Times New Roman" w:hAnsi="Times New Roman" w:cs="Times New Roman"/>
          <w:bCs/>
          <w:sz w:val="24"/>
          <w:szCs w:val="24"/>
          <w:lang w:val="lv-LV"/>
        </w:rPr>
        <w:t>kritērijiem.</w:t>
      </w:r>
    </w:p>
    <w:p w14:paraId="4B28B65A" w14:textId="023A16AB" w:rsidR="005E6948" w:rsidRPr="00A65AE8" w:rsidRDefault="005E6948" w:rsidP="003F3E2A">
      <w:pPr>
        <w:spacing w:after="0" w:line="240" w:lineRule="auto"/>
        <w:ind w:firstLine="851"/>
        <w:jc w:val="both"/>
        <w:rPr>
          <w:rFonts w:ascii="Times New Roman" w:hAnsi="Times New Roman" w:cs="Times New Roman"/>
          <w:bCs/>
          <w:sz w:val="24"/>
          <w:szCs w:val="24"/>
          <w:lang w:val="lv-LV"/>
        </w:rPr>
      </w:pPr>
      <w:r w:rsidRPr="00A65AE8">
        <w:rPr>
          <w:rFonts w:ascii="Times New Roman" w:hAnsi="Times New Roman" w:cs="Times New Roman"/>
          <w:bCs/>
          <w:sz w:val="24"/>
          <w:szCs w:val="24"/>
          <w:lang w:val="lv-LV"/>
        </w:rPr>
        <w:t xml:space="preserve">Vadītājas un izglītības metodiķes koordinētā pedagoģiskā darba pārraudzības rezultātā iestādē ir ieviestas jaunas un daudzveidīgas mācību metodes, kas </w:t>
      </w:r>
      <w:r w:rsidR="001403CE" w:rsidRPr="00A65AE8">
        <w:rPr>
          <w:rFonts w:ascii="Times New Roman" w:hAnsi="Times New Roman" w:cs="Times New Roman"/>
          <w:bCs/>
          <w:sz w:val="24"/>
          <w:szCs w:val="24"/>
          <w:lang w:val="lv-LV"/>
        </w:rPr>
        <w:t xml:space="preserve">tiek </w:t>
      </w:r>
      <w:r w:rsidRPr="00A65AE8">
        <w:rPr>
          <w:rFonts w:ascii="Times New Roman" w:hAnsi="Times New Roman" w:cs="Times New Roman"/>
          <w:bCs/>
          <w:sz w:val="24"/>
          <w:szCs w:val="24"/>
          <w:lang w:val="lv-LV"/>
        </w:rPr>
        <w:t>pielāgotas izglītojam</w:t>
      </w:r>
      <w:r w:rsidR="001403CE" w:rsidRPr="00A65AE8">
        <w:rPr>
          <w:rFonts w:ascii="Times New Roman" w:hAnsi="Times New Roman" w:cs="Times New Roman"/>
          <w:bCs/>
          <w:sz w:val="24"/>
          <w:szCs w:val="24"/>
          <w:lang w:val="lv-LV"/>
        </w:rPr>
        <w:t>o</w:t>
      </w:r>
      <w:r w:rsidRPr="00A65AE8">
        <w:rPr>
          <w:rFonts w:ascii="Times New Roman" w:hAnsi="Times New Roman" w:cs="Times New Roman"/>
          <w:bCs/>
          <w:sz w:val="24"/>
          <w:szCs w:val="24"/>
          <w:lang w:val="lv-LV"/>
        </w:rPr>
        <w:t xml:space="preserve"> vajadzībām. Mainoties vadības komandai, iestādē tika ieviests vienots mācību un audzināšanas plāns, lai veicinātu vienotu izpratni par mācību procesa realizāciju iestādes mērķu sasniegšanai.</w:t>
      </w:r>
    </w:p>
    <w:p w14:paraId="381ED9B1" w14:textId="5BEDDAB2" w:rsidR="005E6948" w:rsidRPr="00A65AE8" w:rsidRDefault="005E6948" w:rsidP="003F3E2A">
      <w:pPr>
        <w:spacing w:after="0" w:line="240" w:lineRule="auto"/>
        <w:ind w:firstLine="851"/>
        <w:jc w:val="both"/>
        <w:rPr>
          <w:rFonts w:ascii="Times New Roman" w:hAnsi="Times New Roman" w:cs="Times New Roman"/>
          <w:bCs/>
          <w:sz w:val="24"/>
          <w:szCs w:val="24"/>
          <w:lang w:val="lv-LV"/>
        </w:rPr>
      </w:pPr>
      <w:r w:rsidRPr="00A65AE8">
        <w:rPr>
          <w:rFonts w:ascii="Times New Roman" w:hAnsi="Times New Roman" w:cs="Times New Roman"/>
          <w:bCs/>
          <w:sz w:val="24"/>
          <w:szCs w:val="24"/>
          <w:lang w:val="lv-LV"/>
        </w:rPr>
        <w:t>Diagnostikas darbu</w:t>
      </w:r>
      <w:r w:rsidR="00AE1F6F" w:rsidRPr="00A65AE8">
        <w:rPr>
          <w:rFonts w:ascii="Times New Roman" w:hAnsi="Times New Roman" w:cs="Times New Roman"/>
          <w:bCs/>
          <w:sz w:val="24"/>
          <w:szCs w:val="24"/>
          <w:lang w:val="lv-LV"/>
        </w:rPr>
        <w:t xml:space="preserve"> </w:t>
      </w:r>
      <w:r w:rsidRPr="00A65AE8">
        <w:rPr>
          <w:rFonts w:ascii="Times New Roman" w:hAnsi="Times New Roman" w:cs="Times New Roman"/>
          <w:bCs/>
          <w:sz w:val="24"/>
          <w:szCs w:val="24"/>
          <w:lang w:val="lv-LV"/>
        </w:rPr>
        <w:t xml:space="preserve">rezultāti </w:t>
      </w:r>
      <w:r w:rsidR="00AE1F6F" w:rsidRPr="00A65AE8">
        <w:rPr>
          <w:rFonts w:ascii="Times New Roman" w:hAnsi="Times New Roman" w:cs="Times New Roman"/>
          <w:bCs/>
          <w:sz w:val="24"/>
          <w:szCs w:val="24"/>
          <w:lang w:val="lv-LV"/>
        </w:rPr>
        <w:t xml:space="preserve">lasītprasmē </w:t>
      </w:r>
      <w:r w:rsidRPr="00A65AE8">
        <w:rPr>
          <w:rFonts w:ascii="Times New Roman" w:hAnsi="Times New Roman" w:cs="Times New Roman"/>
          <w:bCs/>
          <w:sz w:val="24"/>
          <w:szCs w:val="24"/>
          <w:lang w:val="lv-LV"/>
        </w:rPr>
        <w:t xml:space="preserve">mācību gada beigās liecina, ka 74% bērnu </w:t>
      </w:r>
      <w:r w:rsidR="00AE1F6F" w:rsidRPr="00A65AE8">
        <w:rPr>
          <w:rFonts w:ascii="Times New Roman" w:hAnsi="Times New Roman" w:cs="Times New Roman"/>
          <w:bCs/>
          <w:sz w:val="24"/>
          <w:szCs w:val="24"/>
          <w:lang w:val="lv-LV"/>
        </w:rPr>
        <w:t xml:space="preserve">(7gadīgo) </w:t>
      </w:r>
      <w:r w:rsidRPr="00A65AE8">
        <w:rPr>
          <w:rFonts w:ascii="Times New Roman" w:hAnsi="Times New Roman" w:cs="Times New Roman"/>
          <w:bCs/>
          <w:sz w:val="24"/>
          <w:szCs w:val="24"/>
          <w:lang w:val="lv-LV"/>
        </w:rPr>
        <w:t xml:space="preserve">uzrādījuši pozitīvu progresu lasītprasmē, kas apliecina veiktās izmaiņas un pieejas efektivitāti. </w:t>
      </w:r>
      <w:r w:rsidR="00AE1F6F" w:rsidRPr="00A65AE8">
        <w:rPr>
          <w:rFonts w:ascii="Times New Roman" w:hAnsi="Times New Roman" w:cs="Times New Roman"/>
          <w:bCs/>
          <w:sz w:val="24"/>
          <w:szCs w:val="24"/>
          <w:lang w:val="lv-LV"/>
        </w:rPr>
        <w:t>Pedagogu</w:t>
      </w:r>
      <w:r w:rsidRPr="00A65AE8">
        <w:rPr>
          <w:rFonts w:ascii="Times New Roman" w:hAnsi="Times New Roman" w:cs="Times New Roman"/>
          <w:bCs/>
          <w:sz w:val="24"/>
          <w:szCs w:val="24"/>
          <w:lang w:val="lv-LV"/>
        </w:rPr>
        <w:t xml:space="preserve"> izstrādātie m</w:t>
      </w:r>
      <w:r w:rsidR="00AE1F6F" w:rsidRPr="00A65AE8">
        <w:rPr>
          <w:rFonts w:ascii="Times New Roman" w:hAnsi="Times New Roman" w:cs="Times New Roman"/>
          <w:bCs/>
          <w:sz w:val="24"/>
          <w:szCs w:val="24"/>
          <w:lang w:val="lv-LV"/>
        </w:rPr>
        <w:t>etodiskie</w:t>
      </w:r>
      <w:r w:rsidRPr="00A65AE8">
        <w:rPr>
          <w:rFonts w:ascii="Times New Roman" w:hAnsi="Times New Roman" w:cs="Times New Roman"/>
          <w:bCs/>
          <w:sz w:val="24"/>
          <w:szCs w:val="24"/>
          <w:lang w:val="lv-LV"/>
        </w:rPr>
        <w:t xml:space="preserve"> materiāli, piemēram, “Pavasara Bingo”, “Sēņu figūras”, “Zivtiņas” (rēķināšana), “Gadalaiku puzles” un individualizētā pieeja nodrošinājuši </w:t>
      </w:r>
      <w:r w:rsidR="00AE1F6F" w:rsidRPr="00A65AE8">
        <w:rPr>
          <w:rFonts w:ascii="Times New Roman" w:hAnsi="Times New Roman" w:cs="Times New Roman"/>
          <w:bCs/>
          <w:sz w:val="24"/>
          <w:szCs w:val="24"/>
          <w:lang w:val="lv-LV"/>
        </w:rPr>
        <w:t>optimālus un augstus</w:t>
      </w:r>
      <w:r w:rsidRPr="00A65AE8">
        <w:rPr>
          <w:rFonts w:ascii="Times New Roman" w:hAnsi="Times New Roman" w:cs="Times New Roman"/>
          <w:bCs/>
          <w:sz w:val="24"/>
          <w:szCs w:val="24"/>
          <w:lang w:val="lv-LV"/>
        </w:rPr>
        <w:t xml:space="preserve"> sasniegumus dažādās mācību jomās, piemēram, dabaszinātnēs un matemātikā, kur grupu sasniegumi sasniedza 74%.</w:t>
      </w:r>
    </w:p>
    <w:p w14:paraId="7A499A87" w14:textId="4830C92F" w:rsidR="0006723C" w:rsidRPr="00A65AE8" w:rsidRDefault="005E6948" w:rsidP="003F3E2A">
      <w:pPr>
        <w:spacing w:after="0" w:line="240" w:lineRule="auto"/>
        <w:ind w:firstLine="851"/>
        <w:jc w:val="both"/>
        <w:rPr>
          <w:rFonts w:ascii="Times New Roman" w:hAnsi="Times New Roman" w:cs="Times New Roman"/>
          <w:bCs/>
          <w:sz w:val="24"/>
          <w:szCs w:val="24"/>
          <w:lang w:val="lv-LV"/>
        </w:rPr>
      </w:pPr>
      <w:r w:rsidRPr="00A65AE8">
        <w:rPr>
          <w:rFonts w:ascii="Times New Roman" w:hAnsi="Times New Roman" w:cs="Times New Roman"/>
          <w:bCs/>
          <w:sz w:val="24"/>
          <w:szCs w:val="24"/>
          <w:lang w:val="lv-LV"/>
        </w:rPr>
        <w:t>Vadības komanda sniegusi 15 individuālās konsultācijas iestādes jaunajiem pedagogiem, lai atbalstītu viņu profesionālo attīstību un veicinātu veiksmīgu pedagoģisko darbību. Divi pedagogi ieguvuši 3. profesionālās darbības pakāpi.</w:t>
      </w:r>
    </w:p>
    <w:p w14:paraId="414306D7" w14:textId="057CC578" w:rsidR="00EA4B2A" w:rsidRDefault="00EA4B2A">
      <w:pPr>
        <w:rPr>
          <w:rFonts w:ascii="Times New Roman" w:hAnsi="Times New Roman" w:cs="Times New Roman"/>
          <w:sz w:val="24"/>
          <w:szCs w:val="24"/>
          <w:lang w:val="lv-LV"/>
        </w:rPr>
      </w:pPr>
    </w:p>
    <w:p w14:paraId="053734AD" w14:textId="5DDAFF30" w:rsidR="00BE026C" w:rsidRPr="00A65AE8" w:rsidRDefault="00BE026C" w:rsidP="00AE1F6F">
      <w:pPr>
        <w:pStyle w:val="Sarakstarindkopa"/>
        <w:numPr>
          <w:ilvl w:val="2"/>
          <w:numId w:val="33"/>
        </w:numPr>
        <w:autoSpaceDE w:val="0"/>
        <w:autoSpaceDN w:val="0"/>
        <w:adjustRightInd w:val="0"/>
        <w:spacing w:after="15" w:line="240" w:lineRule="auto"/>
        <w:jc w:val="both"/>
        <w:rPr>
          <w:rFonts w:ascii="Times New Roman" w:hAnsi="Times New Roman" w:cs="Times New Roman"/>
          <w:b/>
          <w:sz w:val="24"/>
          <w:szCs w:val="24"/>
          <w:lang w:val="lv-LV"/>
        </w:rPr>
      </w:pPr>
      <w:r w:rsidRPr="00A65AE8">
        <w:rPr>
          <w:rFonts w:ascii="Times New Roman" w:hAnsi="Times New Roman" w:cs="Times New Roman"/>
          <w:b/>
          <w:sz w:val="24"/>
          <w:szCs w:val="24"/>
          <w:lang w:val="lv-LV"/>
        </w:rPr>
        <w:t xml:space="preserve">Īstenot datos balstītu izglītības iestādes darba plānošanas, izglītības kvalitātes izvērtēšanas un attīstības plānošanas procesu, iesaistot visas mērķgrupas. </w:t>
      </w:r>
    </w:p>
    <w:p w14:paraId="5D1E645A" w14:textId="7BD2AE71" w:rsidR="00BE026C" w:rsidRPr="00A65AE8" w:rsidRDefault="00BE026C" w:rsidP="003F3E2A">
      <w:pPr>
        <w:pStyle w:val="Sarakstarindkopa"/>
        <w:autoSpaceDE w:val="0"/>
        <w:autoSpaceDN w:val="0"/>
        <w:adjustRightInd w:val="0"/>
        <w:spacing w:after="0" w:line="240" w:lineRule="auto"/>
        <w:ind w:left="284" w:firstLine="851"/>
        <w:rPr>
          <w:rFonts w:ascii="Times New Roman" w:hAnsi="Times New Roman" w:cs="Times New Roman"/>
          <w:sz w:val="24"/>
          <w:szCs w:val="24"/>
          <w:lang w:val="lv-LV"/>
        </w:rPr>
      </w:pPr>
    </w:p>
    <w:p w14:paraId="07DF908D" w14:textId="134B67A0" w:rsidR="0006723C" w:rsidRPr="00A65AE8" w:rsidRDefault="00AE1F6F" w:rsidP="001403CE">
      <w:pPr>
        <w:spacing w:after="0"/>
        <w:jc w:val="both"/>
        <w:rPr>
          <w:rFonts w:ascii="Times New Roman" w:hAnsi="Times New Roman" w:cs="Times New Roman"/>
          <w:sz w:val="24"/>
          <w:szCs w:val="24"/>
        </w:rPr>
      </w:pPr>
      <w:r w:rsidRPr="00A65AE8">
        <w:rPr>
          <w:rFonts w:ascii="Times New Roman" w:hAnsi="Times New Roman" w:cs="Times New Roman"/>
          <w:bCs/>
          <w:sz w:val="24"/>
          <w:szCs w:val="24"/>
          <w:lang w:val="lv-LV"/>
        </w:rPr>
        <w:t xml:space="preserve">      </w:t>
      </w:r>
      <w:r w:rsidR="00C21860" w:rsidRPr="00A65AE8">
        <w:rPr>
          <w:rFonts w:ascii="Times New Roman" w:hAnsi="Times New Roman" w:cs="Times New Roman"/>
          <w:bCs/>
          <w:sz w:val="24"/>
          <w:szCs w:val="24"/>
          <w:lang w:val="lv-LV"/>
        </w:rPr>
        <w:t xml:space="preserve">Izstrādāts </w:t>
      </w:r>
      <w:r w:rsidRPr="00A65AE8">
        <w:rPr>
          <w:rFonts w:ascii="Times New Roman" w:hAnsi="Times New Roman" w:cs="Times New Roman"/>
          <w:bCs/>
          <w:sz w:val="24"/>
          <w:szCs w:val="24"/>
          <w:lang w:val="lv-LV"/>
        </w:rPr>
        <w:t xml:space="preserve">izglītības </w:t>
      </w:r>
      <w:r w:rsidR="00C21860" w:rsidRPr="00A65AE8">
        <w:rPr>
          <w:rFonts w:ascii="Times New Roman" w:hAnsi="Times New Roman" w:cs="Times New Roman"/>
          <w:bCs/>
          <w:sz w:val="24"/>
          <w:szCs w:val="24"/>
          <w:lang w:val="lv-LV"/>
        </w:rPr>
        <w:t>iestādes attīstības plāns 2023./2024.-2025/2026. mācību gadam.</w:t>
      </w:r>
      <w:r w:rsidR="006C1395" w:rsidRPr="00A65AE8">
        <w:rPr>
          <w:rFonts w:ascii="Times New Roman" w:hAnsi="Times New Roman" w:cs="Times New Roman"/>
          <w:bCs/>
          <w:sz w:val="24"/>
          <w:szCs w:val="24"/>
          <w:lang w:val="lv-LV"/>
        </w:rPr>
        <w:t xml:space="preserve"> </w:t>
      </w:r>
      <w:r w:rsidR="00C21860" w:rsidRPr="00A65AE8">
        <w:rPr>
          <w:rFonts w:ascii="Times New Roman" w:hAnsi="Times New Roman" w:cs="Times New Roman"/>
          <w:bCs/>
          <w:sz w:val="24"/>
          <w:szCs w:val="24"/>
          <w:lang w:val="lv-LV"/>
        </w:rPr>
        <w:t>Tiek īstenots izglītības kvalitātes novērtējums, balstoties uz konkrētiem darba kvalitātes rādītājiem</w:t>
      </w:r>
      <w:r w:rsidR="006C1395" w:rsidRPr="00A65AE8">
        <w:rPr>
          <w:rFonts w:ascii="Times New Roman" w:hAnsi="Times New Roman" w:cs="Times New Roman"/>
          <w:bCs/>
          <w:sz w:val="24"/>
          <w:szCs w:val="24"/>
          <w:lang w:val="lv-LV"/>
        </w:rPr>
        <w:t>, kas izprotami visiem darbiniekiem</w:t>
      </w:r>
      <w:r w:rsidR="0006723C" w:rsidRPr="00A65AE8">
        <w:rPr>
          <w:rFonts w:ascii="Times New Roman" w:hAnsi="Times New Roman" w:cs="Times New Roman"/>
          <w:bCs/>
          <w:sz w:val="24"/>
          <w:szCs w:val="24"/>
          <w:lang w:val="lv-LV"/>
        </w:rPr>
        <w:t xml:space="preserve">. </w:t>
      </w:r>
      <w:r w:rsidRPr="00A65AE8">
        <w:rPr>
          <w:rFonts w:ascii="Times New Roman" w:hAnsi="Times New Roman" w:cs="Times New Roman"/>
          <w:bCs/>
          <w:sz w:val="24"/>
          <w:szCs w:val="24"/>
          <w:lang w:val="lv-LV"/>
        </w:rPr>
        <w:t>Vadība plāno un īsteno</w:t>
      </w:r>
      <w:r w:rsidR="0006723C" w:rsidRPr="00A65AE8">
        <w:rPr>
          <w:rFonts w:ascii="Times New Roman" w:hAnsi="Times New Roman" w:cs="Times New Roman"/>
          <w:sz w:val="24"/>
          <w:szCs w:val="24"/>
        </w:rPr>
        <w:t xml:space="preserve"> pedagogu profesionālās izaugsmes iespējas un inovāciju ieviešanu mācību procesā</w:t>
      </w:r>
      <w:r w:rsidRPr="00A65AE8">
        <w:rPr>
          <w:rFonts w:ascii="Times New Roman" w:hAnsi="Times New Roman" w:cs="Times New Roman"/>
          <w:sz w:val="24"/>
          <w:szCs w:val="24"/>
        </w:rPr>
        <w:t>, p</w:t>
      </w:r>
      <w:r w:rsidR="0006723C" w:rsidRPr="00A65AE8">
        <w:rPr>
          <w:rFonts w:ascii="Times New Roman" w:hAnsi="Times New Roman" w:cs="Times New Roman"/>
          <w:sz w:val="24"/>
          <w:szCs w:val="24"/>
        </w:rPr>
        <w:t>apildus uzsvaru liekot uz jauno pedagogu mentoru atbalsta sistēmas izveidi iestādē.</w:t>
      </w:r>
      <w:r w:rsidR="001403CE" w:rsidRPr="00A65AE8">
        <w:rPr>
          <w:rFonts w:ascii="Times New Roman" w:hAnsi="Times New Roman" w:cs="Times New Roman"/>
          <w:sz w:val="24"/>
          <w:szCs w:val="24"/>
        </w:rPr>
        <w:t xml:space="preserve"> </w:t>
      </w:r>
      <w:r w:rsidRPr="00A65AE8">
        <w:rPr>
          <w:rFonts w:ascii="Times New Roman" w:hAnsi="Times New Roman" w:cs="Times New Roman"/>
          <w:sz w:val="24"/>
          <w:szCs w:val="24"/>
        </w:rPr>
        <w:t>I</w:t>
      </w:r>
      <w:r w:rsidR="003A41CA" w:rsidRPr="00A65AE8">
        <w:rPr>
          <w:rFonts w:ascii="Times New Roman" w:hAnsi="Times New Roman" w:cs="Times New Roman"/>
          <w:sz w:val="24"/>
          <w:szCs w:val="24"/>
        </w:rPr>
        <w:t xml:space="preserve">zglītības iestādes darba kvalitātes analīze tika veikta, </w:t>
      </w:r>
      <w:r w:rsidR="0006723C" w:rsidRPr="00A65AE8">
        <w:rPr>
          <w:rFonts w:ascii="Times New Roman" w:hAnsi="Times New Roman" w:cs="Times New Roman"/>
          <w:sz w:val="24"/>
          <w:szCs w:val="24"/>
        </w:rPr>
        <w:t xml:space="preserve">izvērtējot </w:t>
      </w:r>
      <w:r w:rsidRPr="00A65AE8">
        <w:rPr>
          <w:rFonts w:ascii="Times New Roman" w:hAnsi="Times New Roman" w:cs="Times New Roman"/>
          <w:sz w:val="24"/>
          <w:szCs w:val="24"/>
        </w:rPr>
        <w:t xml:space="preserve">izglītojamo </w:t>
      </w:r>
      <w:r w:rsidR="003A41CA" w:rsidRPr="00A65AE8">
        <w:rPr>
          <w:rFonts w:ascii="Times New Roman" w:hAnsi="Times New Roman" w:cs="Times New Roman"/>
          <w:sz w:val="24"/>
          <w:szCs w:val="24"/>
        </w:rPr>
        <w:t>mācību rezultātus</w:t>
      </w:r>
      <w:r w:rsidRPr="00A65AE8">
        <w:rPr>
          <w:rFonts w:ascii="Times New Roman" w:hAnsi="Times New Roman" w:cs="Times New Roman"/>
          <w:sz w:val="24"/>
          <w:szCs w:val="24"/>
        </w:rPr>
        <w:t xml:space="preserve"> pirmsskolas programmas apguvē. </w:t>
      </w:r>
      <w:r w:rsidR="003A41CA" w:rsidRPr="00A65AE8">
        <w:rPr>
          <w:rFonts w:ascii="Times New Roman" w:hAnsi="Times New Roman" w:cs="Times New Roman"/>
          <w:sz w:val="24"/>
          <w:szCs w:val="24"/>
        </w:rPr>
        <w:t xml:space="preserve">Izglītības metodiķis un vadītāja seko līdzi šiem procesiem, veicot ikmēneša rezultātu izvērtējumu. </w:t>
      </w:r>
    </w:p>
    <w:p w14:paraId="4D34BF5A" w14:textId="1125C096" w:rsidR="003A41CA" w:rsidRPr="00A65AE8" w:rsidRDefault="003A41CA" w:rsidP="00AE1F6F">
      <w:pPr>
        <w:spacing w:after="0"/>
        <w:ind w:firstLine="851"/>
        <w:jc w:val="both"/>
        <w:rPr>
          <w:rFonts w:ascii="Times New Roman" w:hAnsi="Times New Roman" w:cs="Times New Roman"/>
          <w:sz w:val="24"/>
          <w:szCs w:val="24"/>
        </w:rPr>
      </w:pPr>
      <w:r w:rsidRPr="00A65AE8">
        <w:rPr>
          <w:rFonts w:ascii="Times New Roman" w:hAnsi="Times New Roman" w:cs="Times New Roman"/>
          <w:sz w:val="24"/>
          <w:szCs w:val="24"/>
        </w:rPr>
        <w:t>Tika veikta vecāku aptauja</w:t>
      </w:r>
      <w:r w:rsidR="00AE1F6F" w:rsidRPr="00A65AE8">
        <w:rPr>
          <w:rFonts w:ascii="Times New Roman" w:hAnsi="Times New Roman" w:cs="Times New Roman"/>
          <w:sz w:val="24"/>
          <w:szCs w:val="24"/>
        </w:rPr>
        <w:t xml:space="preserve"> </w:t>
      </w:r>
      <w:r w:rsidRPr="00A65AE8">
        <w:rPr>
          <w:rFonts w:ascii="Times New Roman" w:hAnsi="Times New Roman" w:cs="Times New Roman"/>
          <w:sz w:val="24"/>
          <w:szCs w:val="24"/>
        </w:rPr>
        <w:t xml:space="preserve">iestādes darba, sadarbības ar vecākiem un emocionālā mikroklimata novērtēšanai. Aptaujas rezultāti </w:t>
      </w:r>
      <w:r w:rsidR="001403CE" w:rsidRPr="00A65AE8">
        <w:rPr>
          <w:rFonts w:ascii="Times New Roman" w:hAnsi="Times New Roman" w:cs="Times New Roman"/>
          <w:sz w:val="24"/>
          <w:szCs w:val="24"/>
        </w:rPr>
        <w:t>rāda</w:t>
      </w:r>
      <w:r w:rsidRPr="00A65AE8">
        <w:rPr>
          <w:rFonts w:ascii="Times New Roman" w:hAnsi="Times New Roman" w:cs="Times New Roman"/>
          <w:sz w:val="24"/>
          <w:szCs w:val="24"/>
        </w:rPr>
        <w:t xml:space="preserve">, ka 90% vecāku ir apmierināti ar iestādes sniegto darba kvalitāti, no tiem 70% vērtē to kā teicamu un 20% </w:t>
      </w:r>
      <w:r w:rsidRPr="00A65AE8">
        <w:rPr>
          <w:rFonts w:ascii="Times New Roman" w:hAnsi="Times New Roman" w:cs="Times New Roman"/>
          <w:sz w:val="24"/>
          <w:szCs w:val="24"/>
        </w:rPr>
        <w:lastRenderedPageBreak/>
        <w:t>kā labu.</w:t>
      </w:r>
      <w:r w:rsidR="00AE1F6F" w:rsidRPr="00A65AE8">
        <w:rPr>
          <w:rFonts w:ascii="Times New Roman" w:hAnsi="Times New Roman" w:cs="Times New Roman"/>
          <w:sz w:val="24"/>
          <w:szCs w:val="24"/>
        </w:rPr>
        <w:t xml:space="preserve"> </w:t>
      </w:r>
      <w:r w:rsidRPr="00A65AE8">
        <w:rPr>
          <w:rFonts w:ascii="Times New Roman" w:hAnsi="Times New Roman" w:cs="Times New Roman"/>
          <w:sz w:val="24"/>
          <w:szCs w:val="24"/>
        </w:rPr>
        <w:t>90% vecāku uzskata, ka viņu bērni ir drošībā iestādē, 80% vecāku mierīgi dodas savās gaitās, zinot, ka bērns ir droš</w:t>
      </w:r>
      <w:r w:rsidR="00AE1F6F" w:rsidRPr="00A65AE8">
        <w:rPr>
          <w:rFonts w:ascii="Times New Roman" w:hAnsi="Times New Roman" w:cs="Times New Roman"/>
          <w:sz w:val="24"/>
          <w:szCs w:val="24"/>
        </w:rPr>
        <w:t>ībā</w:t>
      </w:r>
      <w:r w:rsidRPr="00A65AE8">
        <w:rPr>
          <w:rFonts w:ascii="Times New Roman" w:hAnsi="Times New Roman" w:cs="Times New Roman"/>
          <w:sz w:val="24"/>
          <w:szCs w:val="24"/>
        </w:rPr>
        <w:t>.</w:t>
      </w:r>
      <w:r w:rsidR="00AE1F6F" w:rsidRPr="00A65AE8">
        <w:rPr>
          <w:rFonts w:ascii="Times New Roman" w:hAnsi="Times New Roman" w:cs="Times New Roman"/>
          <w:sz w:val="24"/>
          <w:szCs w:val="24"/>
        </w:rPr>
        <w:t xml:space="preserve"> </w:t>
      </w:r>
      <w:r w:rsidRPr="00A65AE8">
        <w:rPr>
          <w:rFonts w:ascii="Times New Roman" w:hAnsi="Times New Roman" w:cs="Times New Roman"/>
          <w:sz w:val="24"/>
          <w:szCs w:val="24"/>
        </w:rPr>
        <w:t>91% vecāku atzīst, ka ir iespēja saņemt atgriezenisko saiti no iestādes vadības, 81% jūt, ka viņu priekšlikumi tiek uzklausīti.</w:t>
      </w:r>
      <w:r w:rsidR="00AE1F6F" w:rsidRPr="00A65AE8">
        <w:rPr>
          <w:rFonts w:ascii="Times New Roman" w:hAnsi="Times New Roman" w:cs="Times New Roman"/>
          <w:sz w:val="24"/>
          <w:szCs w:val="24"/>
        </w:rPr>
        <w:t xml:space="preserve"> </w:t>
      </w:r>
      <w:r w:rsidRPr="00A65AE8">
        <w:rPr>
          <w:rFonts w:ascii="Times New Roman" w:hAnsi="Times New Roman" w:cs="Times New Roman"/>
          <w:sz w:val="24"/>
          <w:szCs w:val="24"/>
        </w:rPr>
        <w:t xml:space="preserve">85% </w:t>
      </w:r>
      <w:r w:rsidR="00AE1F6F" w:rsidRPr="00A65AE8">
        <w:rPr>
          <w:rFonts w:ascii="Times New Roman" w:hAnsi="Times New Roman" w:cs="Times New Roman"/>
          <w:sz w:val="24"/>
          <w:szCs w:val="24"/>
        </w:rPr>
        <w:t xml:space="preserve">vecāku atzīmēja, ka bērni </w:t>
      </w:r>
      <w:r w:rsidRPr="00A65AE8">
        <w:rPr>
          <w:rFonts w:ascii="Times New Roman" w:hAnsi="Times New Roman" w:cs="Times New Roman"/>
          <w:sz w:val="24"/>
          <w:szCs w:val="24"/>
        </w:rPr>
        <w:t xml:space="preserve">labprāt apmeklē pirmsskolas </w:t>
      </w:r>
      <w:r w:rsidR="00AE1F6F" w:rsidRPr="00A65AE8">
        <w:rPr>
          <w:rFonts w:ascii="Times New Roman" w:hAnsi="Times New Roman" w:cs="Times New Roman"/>
          <w:sz w:val="24"/>
          <w:szCs w:val="24"/>
        </w:rPr>
        <w:t xml:space="preserve">izglītības </w:t>
      </w:r>
      <w:r w:rsidRPr="00A65AE8">
        <w:rPr>
          <w:rFonts w:ascii="Times New Roman" w:hAnsi="Times New Roman" w:cs="Times New Roman"/>
          <w:sz w:val="24"/>
          <w:szCs w:val="24"/>
        </w:rPr>
        <w:t xml:space="preserve">iestādi, </w:t>
      </w:r>
      <w:r w:rsidR="00AE1F6F" w:rsidRPr="00A65AE8">
        <w:rPr>
          <w:rFonts w:ascii="Times New Roman" w:hAnsi="Times New Roman" w:cs="Times New Roman"/>
          <w:sz w:val="24"/>
          <w:szCs w:val="24"/>
        </w:rPr>
        <w:t>8</w:t>
      </w:r>
      <w:r w:rsidRPr="00A65AE8">
        <w:rPr>
          <w:rFonts w:ascii="Times New Roman" w:hAnsi="Times New Roman" w:cs="Times New Roman"/>
          <w:sz w:val="24"/>
          <w:szCs w:val="24"/>
        </w:rPr>
        <w:t xml:space="preserve">0% vecāku </w:t>
      </w:r>
      <w:r w:rsidR="00AE1F6F" w:rsidRPr="00A65AE8">
        <w:rPr>
          <w:rFonts w:ascii="Times New Roman" w:hAnsi="Times New Roman" w:cs="Times New Roman"/>
          <w:sz w:val="24"/>
          <w:szCs w:val="24"/>
        </w:rPr>
        <w:t xml:space="preserve">atzinīgi </w:t>
      </w:r>
      <w:r w:rsidRPr="00A65AE8">
        <w:rPr>
          <w:rFonts w:ascii="Times New Roman" w:hAnsi="Times New Roman" w:cs="Times New Roman"/>
          <w:sz w:val="24"/>
          <w:szCs w:val="24"/>
        </w:rPr>
        <w:t>novērtē</w:t>
      </w:r>
      <w:r w:rsidR="00AE1F6F" w:rsidRPr="00A65AE8">
        <w:rPr>
          <w:rFonts w:ascii="Times New Roman" w:hAnsi="Times New Roman" w:cs="Times New Roman"/>
          <w:sz w:val="24"/>
          <w:szCs w:val="24"/>
        </w:rPr>
        <w:t>ja</w:t>
      </w:r>
      <w:r w:rsidRPr="00A65AE8">
        <w:rPr>
          <w:rFonts w:ascii="Times New Roman" w:hAnsi="Times New Roman" w:cs="Times New Roman"/>
          <w:sz w:val="24"/>
          <w:szCs w:val="24"/>
        </w:rPr>
        <w:t xml:space="preserve"> ģimenes un pirmsskolas sadarbību.</w:t>
      </w:r>
      <w:r w:rsidR="00AE1F6F" w:rsidRPr="00A65AE8">
        <w:rPr>
          <w:rFonts w:ascii="Times New Roman" w:hAnsi="Times New Roman" w:cs="Times New Roman"/>
          <w:sz w:val="24"/>
          <w:szCs w:val="24"/>
        </w:rPr>
        <w:t xml:space="preserve"> </w:t>
      </w:r>
      <w:r w:rsidRPr="00A65AE8">
        <w:rPr>
          <w:rFonts w:ascii="Times New Roman" w:hAnsi="Times New Roman" w:cs="Times New Roman"/>
          <w:sz w:val="24"/>
          <w:szCs w:val="24"/>
        </w:rPr>
        <w:t>77% vecāku regulāri saņem informāciju par bērna attīstību, tomēr 23% vecāku izsaka vēlmi pēc uzlabojumiem šajā jomā.</w:t>
      </w:r>
      <w:r w:rsidR="00AE1F6F" w:rsidRPr="00A65AE8">
        <w:rPr>
          <w:rFonts w:ascii="Times New Roman" w:hAnsi="Times New Roman" w:cs="Times New Roman"/>
          <w:sz w:val="24"/>
          <w:szCs w:val="24"/>
        </w:rPr>
        <w:t xml:space="preserve"> </w:t>
      </w:r>
      <w:r w:rsidRPr="00A65AE8">
        <w:rPr>
          <w:rFonts w:ascii="Times New Roman" w:hAnsi="Times New Roman" w:cs="Times New Roman"/>
          <w:sz w:val="24"/>
          <w:szCs w:val="24"/>
        </w:rPr>
        <w:t>Kopumā vecāki ir ļoti apmierināti ar iestādes drošību, vadības efektivitāti un pedagogu darbu, bet ir iespējas uzlabot informācijas apriti par bērna attīstību un vēl vairāk iesaistīt vecākus iestādes dzīvē</w:t>
      </w:r>
      <w:r w:rsidR="001403CE" w:rsidRPr="00A65AE8">
        <w:rPr>
          <w:rFonts w:ascii="Times New Roman" w:hAnsi="Times New Roman" w:cs="Times New Roman"/>
          <w:sz w:val="24"/>
          <w:szCs w:val="24"/>
        </w:rPr>
        <w:t>.</w:t>
      </w:r>
    </w:p>
    <w:p w14:paraId="08ECF8E1" w14:textId="77777777" w:rsidR="0006723C" w:rsidRPr="00A65AE8" w:rsidRDefault="0006723C" w:rsidP="00AE1F6F">
      <w:pPr>
        <w:autoSpaceDE w:val="0"/>
        <w:autoSpaceDN w:val="0"/>
        <w:adjustRightInd w:val="0"/>
        <w:spacing w:after="15" w:line="240" w:lineRule="auto"/>
        <w:rPr>
          <w:rFonts w:ascii="Times New Roman" w:hAnsi="Times New Roman" w:cs="Times New Roman"/>
          <w:sz w:val="24"/>
          <w:szCs w:val="24"/>
          <w:lang w:val="lv-LV"/>
        </w:rPr>
      </w:pPr>
    </w:p>
    <w:p w14:paraId="31EC7E7B" w14:textId="34D895C3" w:rsidR="00BE026C" w:rsidRPr="00A65AE8" w:rsidRDefault="00BE026C" w:rsidP="004E7D95">
      <w:pPr>
        <w:pStyle w:val="Sarakstarindkopa"/>
        <w:numPr>
          <w:ilvl w:val="2"/>
          <w:numId w:val="33"/>
        </w:numPr>
        <w:autoSpaceDE w:val="0"/>
        <w:autoSpaceDN w:val="0"/>
        <w:adjustRightInd w:val="0"/>
        <w:spacing w:after="0" w:line="240" w:lineRule="auto"/>
        <w:ind w:left="426"/>
        <w:jc w:val="both"/>
        <w:rPr>
          <w:rFonts w:ascii="Times New Roman" w:hAnsi="Times New Roman" w:cs="Times New Roman"/>
          <w:b/>
          <w:sz w:val="24"/>
          <w:szCs w:val="24"/>
          <w:lang w:val="lv-LV"/>
        </w:rPr>
      </w:pPr>
      <w:r w:rsidRPr="00A65AE8">
        <w:rPr>
          <w:rFonts w:ascii="Times New Roman" w:hAnsi="Times New Roman" w:cs="Times New Roman"/>
          <w:b/>
          <w:sz w:val="24"/>
          <w:szCs w:val="24"/>
          <w:lang w:val="lv-LV"/>
        </w:rPr>
        <w:t xml:space="preserve">Praktisku un uz sadarbību vērstu atbalsta pasākumu īstenošana kvalitatīvas iekļaujošas izglītības nodrošināšanai izglītības iestādē. </w:t>
      </w:r>
    </w:p>
    <w:p w14:paraId="4F371CAE" w14:textId="77777777" w:rsidR="00C21860" w:rsidRPr="00A65AE8" w:rsidRDefault="00C21860" w:rsidP="003F3E2A">
      <w:pPr>
        <w:pStyle w:val="Sarakstarindkopa"/>
        <w:autoSpaceDE w:val="0"/>
        <w:autoSpaceDN w:val="0"/>
        <w:adjustRightInd w:val="0"/>
        <w:spacing w:after="0" w:line="240" w:lineRule="auto"/>
        <w:ind w:left="284" w:firstLine="851"/>
        <w:jc w:val="both"/>
        <w:rPr>
          <w:rFonts w:ascii="Times New Roman" w:hAnsi="Times New Roman" w:cs="Times New Roman"/>
          <w:b/>
          <w:sz w:val="24"/>
          <w:szCs w:val="24"/>
          <w:lang w:val="lv-LV"/>
        </w:rPr>
      </w:pPr>
    </w:p>
    <w:p w14:paraId="3C2AF671" w14:textId="6B4B9943" w:rsidR="005E6948" w:rsidRPr="00A65AE8" w:rsidRDefault="005E6948" w:rsidP="003F3E2A">
      <w:pPr>
        <w:tabs>
          <w:tab w:val="left" w:pos="284"/>
        </w:tabs>
        <w:spacing w:after="0" w:line="240" w:lineRule="auto"/>
        <w:ind w:firstLine="851"/>
        <w:jc w:val="both"/>
        <w:rPr>
          <w:rFonts w:ascii="Times New Roman" w:hAnsi="Times New Roman" w:cs="Times New Roman"/>
          <w:bCs/>
          <w:sz w:val="24"/>
          <w:szCs w:val="24"/>
          <w:lang w:val="lv-LV"/>
        </w:rPr>
      </w:pPr>
      <w:r w:rsidRPr="00A65AE8">
        <w:rPr>
          <w:rFonts w:ascii="Times New Roman" w:hAnsi="Times New Roman" w:cs="Times New Roman"/>
          <w:bCs/>
          <w:sz w:val="24"/>
          <w:szCs w:val="24"/>
          <w:lang w:val="lv-LV"/>
        </w:rPr>
        <w:t>Iestādē i</w:t>
      </w:r>
      <w:r w:rsidR="0099270C" w:rsidRPr="00A65AE8">
        <w:rPr>
          <w:rFonts w:ascii="Times New Roman" w:hAnsi="Times New Roman" w:cs="Times New Roman"/>
          <w:bCs/>
          <w:sz w:val="24"/>
          <w:szCs w:val="24"/>
          <w:lang w:val="lv-LV"/>
        </w:rPr>
        <w:t>ekārtots</w:t>
      </w:r>
      <w:r w:rsidRPr="00A65AE8">
        <w:rPr>
          <w:rFonts w:ascii="Times New Roman" w:hAnsi="Times New Roman" w:cs="Times New Roman"/>
          <w:bCs/>
          <w:sz w:val="24"/>
          <w:szCs w:val="24"/>
          <w:lang w:val="lv-LV"/>
        </w:rPr>
        <w:t xml:space="preserve"> speciālā</w:t>
      </w:r>
      <w:r w:rsidR="0099270C" w:rsidRPr="00A65AE8">
        <w:rPr>
          <w:rFonts w:ascii="Times New Roman" w:hAnsi="Times New Roman" w:cs="Times New Roman"/>
          <w:bCs/>
          <w:sz w:val="24"/>
          <w:szCs w:val="24"/>
          <w:lang w:val="lv-LV"/>
        </w:rPr>
        <w:t xml:space="preserve"> izglītības skolotāja</w:t>
      </w:r>
      <w:r w:rsidRPr="00A65AE8">
        <w:rPr>
          <w:rFonts w:ascii="Times New Roman" w:hAnsi="Times New Roman" w:cs="Times New Roman"/>
          <w:bCs/>
          <w:sz w:val="24"/>
          <w:szCs w:val="24"/>
          <w:lang w:val="lv-LV"/>
        </w:rPr>
        <w:t xml:space="preserve"> kabinets. </w:t>
      </w:r>
      <w:r w:rsidR="004B25E7" w:rsidRPr="00A65AE8">
        <w:rPr>
          <w:rFonts w:ascii="Times New Roman" w:hAnsi="Times New Roman" w:cs="Times New Roman"/>
          <w:bCs/>
          <w:color w:val="0D0D0D" w:themeColor="text1" w:themeTint="F2"/>
          <w:sz w:val="24"/>
          <w:szCs w:val="24"/>
          <w:lang w:val="lv-LV"/>
        </w:rPr>
        <w:t>Metodiskais kabinets</w:t>
      </w:r>
      <w:r w:rsidRPr="00A65AE8">
        <w:rPr>
          <w:rFonts w:ascii="Times New Roman" w:hAnsi="Times New Roman" w:cs="Times New Roman"/>
          <w:bCs/>
          <w:color w:val="0D0D0D" w:themeColor="text1" w:themeTint="F2"/>
          <w:sz w:val="24"/>
          <w:szCs w:val="24"/>
          <w:lang w:val="lv-LV"/>
        </w:rPr>
        <w:t xml:space="preserve"> </w:t>
      </w:r>
      <w:r w:rsidR="004B25E7" w:rsidRPr="00A65AE8">
        <w:rPr>
          <w:rFonts w:ascii="Times New Roman" w:hAnsi="Times New Roman" w:cs="Times New Roman"/>
          <w:bCs/>
          <w:sz w:val="24"/>
          <w:szCs w:val="24"/>
          <w:lang w:val="lv-LV"/>
        </w:rPr>
        <w:t xml:space="preserve">papildināts </w:t>
      </w:r>
      <w:r w:rsidRPr="00A65AE8">
        <w:rPr>
          <w:rFonts w:ascii="Times New Roman" w:hAnsi="Times New Roman" w:cs="Times New Roman"/>
          <w:bCs/>
          <w:sz w:val="24"/>
          <w:szCs w:val="24"/>
          <w:lang w:val="lv-LV"/>
        </w:rPr>
        <w:t xml:space="preserve">ar metodiskajiem materiāliem, </w:t>
      </w:r>
      <w:r w:rsidR="0099270C" w:rsidRPr="00A65AE8">
        <w:rPr>
          <w:rFonts w:ascii="Times New Roman" w:hAnsi="Times New Roman" w:cs="Times New Roman"/>
          <w:bCs/>
          <w:sz w:val="24"/>
          <w:szCs w:val="24"/>
          <w:lang w:val="lv-LV"/>
        </w:rPr>
        <w:t xml:space="preserve">kas palīdz pedagogam veiksmīgāk īstenot diferencētu un individualizētu pieeju mācību procesā </w:t>
      </w:r>
      <w:r w:rsidRPr="00A65AE8">
        <w:rPr>
          <w:rFonts w:ascii="Times New Roman" w:hAnsi="Times New Roman" w:cs="Times New Roman"/>
          <w:bCs/>
          <w:sz w:val="24"/>
          <w:szCs w:val="24"/>
          <w:lang w:val="lv-LV"/>
        </w:rPr>
        <w:t xml:space="preserve"> katra izglītojamā individuālajām vajadzībām.</w:t>
      </w:r>
    </w:p>
    <w:p w14:paraId="61BA8F68" w14:textId="77777777" w:rsidR="00C21860" w:rsidRPr="00A65AE8" w:rsidRDefault="00C21860" w:rsidP="003F3E2A">
      <w:pPr>
        <w:tabs>
          <w:tab w:val="left" w:pos="284"/>
        </w:tabs>
        <w:spacing w:after="0" w:line="240" w:lineRule="auto"/>
        <w:ind w:firstLine="851"/>
        <w:jc w:val="both"/>
        <w:rPr>
          <w:rFonts w:ascii="Times New Roman" w:hAnsi="Times New Roman" w:cs="Times New Roman"/>
          <w:bCs/>
          <w:sz w:val="24"/>
          <w:szCs w:val="24"/>
          <w:lang w:val="lv-LV"/>
        </w:rPr>
      </w:pPr>
      <w:r w:rsidRPr="00A65AE8">
        <w:rPr>
          <w:rFonts w:ascii="Times New Roman" w:hAnsi="Times New Roman" w:cs="Times New Roman"/>
          <w:bCs/>
          <w:sz w:val="24"/>
          <w:szCs w:val="24"/>
          <w:lang w:val="lv-LV"/>
        </w:rPr>
        <w:t xml:space="preserve">Organizēti kolektīva saliedēšanas pasākumi, kas veicināja pozitīvu iestādes mikroklimatu. </w:t>
      </w:r>
    </w:p>
    <w:p w14:paraId="2AAD0FB5" w14:textId="7FB5124E" w:rsidR="0006723C" w:rsidRPr="00A65AE8" w:rsidRDefault="006C1395" w:rsidP="003F3E2A">
      <w:pPr>
        <w:tabs>
          <w:tab w:val="left" w:pos="284"/>
        </w:tabs>
        <w:spacing w:after="0" w:line="240" w:lineRule="auto"/>
        <w:ind w:firstLine="851"/>
        <w:jc w:val="both"/>
        <w:rPr>
          <w:rFonts w:ascii="Times New Roman" w:hAnsi="Times New Roman" w:cs="Times New Roman"/>
          <w:bCs/>
          <w:sz w:val="24"/>
          <w:szCs w:val="24"/>
          <w:lang w:val="lv-LV"/>
        </w:rPr>
      </w:pPr>
      <w:r w:rsidRPr="00A65AE8">
        <w:rPr>
          <w:rFonts w:ascii="Times New Roman" w:hAnsi="Times New Roman" w:cs="Times New Roman"/>
          <w:bCs/>
          <w:sz w:val="24"/>
          <w:szCs w:val="24"/>
          <w:lang w:val="lv-LV"/>
        </w:rPr>
        <w:t>Atzinīgi novērtējot vadības komandas un pedagogu darbu</w:t>
      </w:r>
      <w:r w:rsidR="005E6948" w:rsidRPr="00A65AE8">
        <w:rPr>
          <w:rFonts w:ascii="Times New Roman" w:hAnsi="Times New Roman" w:cs="Times New Roman"/>
          <w:bCs/>
          <w:sz w:val="24"/>
          <w:szCs w:val="24"/>
          <w:lang w:val="lv-LV"/>
        </w:rPr>
        <w:t>, pēc iestādes vecāku iniciatīvas un saņemtiem iesniegumiem,</w:t>
      </w:r>
      <w:r w:rsidRPr="00A65AE8">
        <w:rPr>
          <w:rFonts w:ascii="Times New Roman" w:hAnsi="Times New Roman" w:cs="Times New Roman"/>
          <w:bCs/>
          <w:sz w:val="24"/>
          <w:szCs w:val="24"/>
          <w:lang w:val="lv-LV"/>
        </w:rPr>
        <w:t xml:space="preserve"> izglītības iestādes padome iesniedza pieteikumu konkursa </w:t>
      </w:r>
      <w:r w:rsidR="00C21860" w:rsidRPr="00A65AE8">
        <w:rPr>
          <w:rFonts w:ascii="Times New Roman" w:hAnsi="Times New Roman" w:cs="Times New Roman"/>
          <w:bCs/>
          <w:sz w:val="24"/>
          <w:szCs w:val="24"/>
          <w:lang w:val="lv-LV"/>
        </w:rPr>
        <w:t>“Latvijas gada skolotājs” nominācijai “</w:t>
      </w:r>
      <w:r w:rsidR="00C21860" w:rsidRPr="00A65AE8">
        <w:rPr>
          <w:rFonts w:ascii="Times New Roman" w:hAnsi="Times New Roman" w:cs="Times New Roman"/>
          <w:sz w:val="24"/>
          <w:szCs w:val="24"/>
        </w:rPr>
        <w:t>Latvijas gada skolas vadības komanda</w:t>
      </w:r>
      <w:r w:rsidR="005E6948" w:rsidRPr="00A65AE8">
        <w:rPr>
          <w:rFonts w:ascii="Times New Roman" w:hAnsi="Times New Roman" w:cs="Times New Roman"/>
          <w:bCs/>
          <w:sz w:val="24"/>
          <w:szCs w:val="24"/>
          <w:lang w:val="lv-LV"/>
        </w:rPr>
        <w:t>” un trīs iestādes pedagogus izvirzīja nominācijai “Pirmsskolas skolotājs”.</w:t>
      </w:r>
    </w:p>
    <w:p w14:paraId="5C5420B1" w14:textId="1EB0440B" w:rsidR="00EA4B2A" w:rsidRDefault="00EA4B2A">
      <w:pPr>
        <w:rPr>
          <w:rFonts w:ascii="Times New Roman" w:hAnsi="Times New Roman" w:cs="Times New Roman"/>
          <w:bCs/>
          <w:sz w:val="24"/>
          <w:szCs w:val="24"/>
          <w:lang w:val="lv-LV"/>
        </w:rPr>
      </w:pPr>
      <w:r>
        <w:rPr>
          <w:rFonts w:ascii="Times New Roman" w:hAnsi="Times New Roman" w:cs="Times New Roman"/>
          <w:bCs/>
          <w:sz w:val="24"/>
          <w:szCs w:val="24"/>
          <w:lang w:val="lv-LV"/>
        </w:rPr>
        <w:br w:type="page"/>
      </w:r>
    </w:p>
    <w:p w14:paraId="01D7DB16" w14:textId="1ADF1D8C" w:rsidR="004A5E7A" w:rsidRPr="00A65AE8" w:rsidRDefault="00FA2656" w:rsidP="004E7D95">
      <w:pPr>
        <w:pStyle w:val="Sarakstarindkopa"/>
        <w:numPr>
          <w:ilvl w:val="1"/>
          <w:numId w:val="33"/>
        </w:numPr>
        <w:tabs>
          <w:tab w:val="left" w:pos="-142"/>
        </w:tabs>
        <w:ind w:left="142" w:right="-625" w:hanging="426"/>
        <w:rPr>
          <w:rFonts w:ascii="Times New Roman" w:hAnsi="Times New Roman" w:cs="Times New Roman"/>
          <w:b/>
          <w:sz w:val="24"/>
          <w:szCs w:val="24"/>
          <w:lang w:val="lv-LV"/>
        </w:rPr>
      </w:pPr>
      <w:r w:rsidRPr="00A65AE8">
        <w:rPr>
          <w:rFonts w:ascii="Times New Roman" w:hAnsi="Times New Roman" w:cs="Times New Roman"/>
          <w:b/>
          <w:sz w:val="24"/>
          <w:szCs w:val="24"/>
          <w:lang w:val="lv-LV"/>
        </w:rPr>
        <w:lastRenderedPageBreak/>
        <w:t xml:space="preserve">Izglītības iestādes darba prioritātes un plānotie sasniedzamie rezultāti </w:t>
      </w:r>
      <w:r w:rsidR="0099270C" w:rsidRPr="00A65AE8">
        <w:rPr>
          <w:rFonts w:ascii="Times New Roman" w:hAnsi="Times New Roman" w:cs="Times New Roman"/>
          <w:b/>
          <w:sz w:val="24"/>
          <w:szCs w:val="24"/>
          <w:lang w:val="lv-LV"/>
        </w:rPr>
        <w:t xml:space="preserve"> </w:t>
      </w:r>
      <w:r w:rsidRPr="00A65AE8">
        <w:rPr>
          <w:rFonts w:ascii="Times New Roman" w:hAnsi="Times New Roman" w:cs="Times New Roman"/>
          <w:b/>
          <w:sz w:val="24"/>
          <w:szCs w:val="24"/>
          <w:lang w:val="lv-LV"/>
        </w:rPr>
        <w:t>2024./2025.</w:t>
      </w:r>
      <w:r w:rsidR="0099270C" w:rsidRPr="00A65AE8">
        <w:rPr>
          <w:rFonts w:ascii="Times New Roman" w:hAnsi="Times New Roman" w:cs="Times New Roman"/>
          <w:b/>
          <w:sz w:val="24"/>
          <w:szCs w:val="24"/>
          <w:lang w:val="lv-LV"/>
        </w:rPr>
        <w:t xml:space="preserve"> </w:t>
      </w:r>
      <w:r w:rsidRPr="00A65AE8">
        <w:rPr>
          <w:rFonts w:ascii="Times New Roman" w:hAnsi="Times New Roman" w:cs="Times New Roman"/>
          <w:b/>
          <w:sz w:val="24"/>
          <w:szCs w:val="24"/>
          <w:lang w:val="lv-LV"/>
        </w:rPr>
        <w:t>mācību gadā</w:t>
      </w:r>
    </w:p>
    <w:p w14:paraId="7730875C" w14:textId="77777777" w:rsidR="002136B7" w:rsidRPr="00A65AE8" w:rsidRDefault="002136B7" w:rsidP="002136B7">
      <w:pPr>
        <w:pStyle w:val="Sarakstarindkopa"/>
        <w:ind w:left="0"/>
        <w:rPr>
          <w:rFonts w:ascii="Times New Roman" w:hAnsi="Times New Roman" w:cs="Times New Roman"/>
          <w:b/>
          <w:sz w:val="24"/>
          <w:szCs w:val="24"/>
          <w:lang w:val="lv-LV"/>
        </w:rPr>
      </w:pPr>
    </w:p>
    <w:tbl>
      <w:tblPr>
        <w:tblStyle w:val="Reatabula"/>
        <w:tblW w:w="10060" w:type="dxa"/>
        <w:jc w:val="center"/>
        <w:tblLook w:val="04A0" w:firstRow="1" w:lastRow="0" w:firstColumn="1" w:lastColumn="0" w:noHBand="0" w:noVBand="1"/>
      </w:tblPr>
      <w:tblGrid>
        <w:gridCol w:w="2419"/>
        <w:gridCol w:w="7641"/>
      </w:tblGrid>
      <w:tr w:rsidR="00FA2656" w:rsidRPr="00A65AE8" w14:paraId="1A7D9371" w14:textId="77777777" w:rsidTr="00EC4634">
        <w:trPr>
          <w:jc w:val="center"/>
        </w:trPr>
        <w:tc>
          <w:tcPr>
            <w:tcW w:w="2419" w:type="dxa"/>
            <w:vAlign w:val="center"/>
          </w:tcPr>
          <w:p w14:paraId="50FC8EEB" w14:textId="77777777" w:rsidR="00FA2656" w:rsidRPr="00A65AE8" w:rsidRDefault="00FA2656" w:rsidP="00AC61AE">
            <w:pPr>
              <w:pStyle w:val="Sarakstarindkopa"/>
              <w:ind w:left="0"/>
              <w:jc w:val="center"/>
              <w:rPr>
                <w:rFonts w:ascii="Times New Roman" w:hAnsi="Times New Roman" w:cs="Times New Roman"/>
                <w:sz w:val="24"/>
                <w:szCs w:val="24"/>
                <w:lang w:val="lv-LV"/>
              </w:rPr>
            </w:pPr>
            <w:r w:rsidRPr="00A65AE8">
              <w:rPr>
                <w:rFonts w:ascii="Times New Roman" w:hAnsi="Times New Roman" w:cs="Times New Roman"/>
                <w:sz w:val="24"/>
                <w:szCs w:val="24"/>
                <w:lang w:val="lv-LV"/>
              </w:rPr>
              <w:t>Prioritāte</w:t>
            </w:r>
          </w:p>
        </w:tc>
        <w:tc>
          <w:tcPr>
            <w:tcW w:w="7641" w:type="dxa"/>
            <w:vAlign w:val="center"/>
          </w:tcPr>
          <w:p w14:paraId="0403A27F" w14:textId="77777777" w:rsidR="00FA2656" w:rsidRPr="00A65AE8" w:rsidRDefault="00FA2656" w:rsidP="00FA2656">
            <w:pPr>
              <w:pStyle w:val="Sarakstarindkopa"/>
              <w:ind w:left="0"/>
              <w:jc w:val="center"/>
              <w:rPr>
                <w:rFonts w:ascii="Times New Roman" w:hAnsi="Times New Roman" w:cs="Times New Roman"/>
                <w:sz w:val="24"/>
                <w:szCs w:val="24"/>
                <w:lang w:val="lv-LV"/>
              </w:rPr>
            </w:pPr>
            <w:r w:rsidRPr="00A65AE8">
              <w:rPr>
                <w:rFonts w:ascii="Times New Roman" w:hAnsi="Times New Roman" w:cs="Times New Roman"/>
                <w:sz w:val="24"/>
                <w:szCs w:val="24"/>
                <w:lang w:val="lv-LV"/>
              </w:rPr>
              <w:t>Sasniedzamie rezultāti   kvantitatīvi un kvalitatīvi</w:t>
            </w:r>
          </w:p>
        </w:tc>
      </w:tr>
      <w:tr w:rsidR="00FA2656" w:rsidRPr="00A65AE8" w14:paraId="3A224F84" w14:textId="77777777" w:rsidTr="00EC4634">
        <w:trPr>
          <w:jc w:val="center"/>
        </w:trPr>
        <w:tc>
          <w:tcPr>
            <w:tcW w:w="2419" w:type="dxa"/>
            <w:vMerge w:val="restart"/>
            <w:vAlign w:val="center"/>
          </w:tcPr>
          <w:p w14:paraId="5E8E1D75" w14:textId="77777777" w:rsidR="00FA2656" w:rsidRPr="00A65AE8" w:rsidRDefault="00FA2656" w:rsidP="00AC61AE">
            <w:pPr>
              <w:pStyle w:val="Sarakstarindkopa"/>
              <w:ind w:left="0"/>
              <w:rPr>
                <w:rFonts w:ascii="Times New Roman" w:hAnsi="Times New Roman" w:cs="Times New Roman"/>
                <w:sz w:val="24"/>
                <w:szCs w:val="24"/>
                <w:lang w:val="lv-LV"/>
              </w:rPr>
            </w:pPr>
            <w:r w:rsidRPr="00A65AE8">
              <w:rPr>
                <w:rFonts w:ascii="Times New Roman" w:hAnsi="Times New Roman" w:cs="Times New Roman"/>
                <w:sz w:val="24"/>
                <w:szCs w:val="24"/>
                <w:lang w:val="lv-LV"/>
              </w:rPr>
              <w:t>Nr.1</w:t>
            </w:r>
          </w:p>
          <w:p w14:paraId="0D0CEF51" w14:textId="3D5DD1AD" w:rsidR="00DA4282" w:rsidRPr="00A65AE8" w:rsidRDefault="00DA4282" w:rsidP="00A65AE8">
            <w:pPr>
              <w:pStyle w:val="Sarakstarindkopa"/>
              <w:ind w:left="0"/>
              <w:rPr>
                <w:rFonts w:ascii="Times New Roman" w:hAnsi="Times New Roman" w:cs="Times New Roman"/>
                <w:sz w:val="24"/>
                <w:szCs w:val="24"/>
                <w:lang w:val="lv-LV"/>
              </w:rPr>
            </w:pPr>
            <w:r w:rsidRPr="00A65AE8">
              <w:rPr>
                <w:rFonts w:ascii="Times New Roman" w:hAnsi="Times New Roman" w:cs="Times New Roman"/>
                <w:sz w:val="24"/>
                <w:szCs w:val="24"/>
                <w:lang w:val="lv-LV"/>
              </w:rPr>
              <w:t>Attīstīt izglītojamā matemātiskās prasmes, radot labvēlīgus apstākļus daudzveidīgai un mērķtiecīgai izglītojamā darbībai, kas veicina uzskatāmi darbīgās domāšanas attīstību</w:t>
            </w:r>
            <w:r w:rsidR="00A65AE8" w:rsidRPr="00A65AE8">
              <w:rPr>
                <w:rFonts w:ascii="Times New Roman" w:hAnsi="Times New Roman" w:cs="Times New Roman"/>
                <w:strike/>
                <w:color w:val="00B0F0"/>
                <w:sz w:val="24"/>
                <w:szCs w:val="24"/>
                <w:lang w:val="lv-LV"/>
              </w:rPr>
              <w:t>.</w:t>
            </w:r>
          </w:p>
        </w:tc>
        <w:tc>
          <w:tcPr>
            <w:tcW w:w="7641" w:type="dxa"/>
          </w:tcPr>
          <w:p w14:paraId="4445B9C9" w14:textId="4DF8F5FF" w:rsidR="00FA2656" w:rsidRPr="00A65AE8" w:rsidRDefault="00FA2656" w:rsidP="00AC61AE">
            <w:pPr>
              <w:pStyle w:val="Sarakstarindkopa"/>
              <w:ind w:left="0"/>
              <w:rPr>
                <w:rFonts w:ascii="Times New Roman" w:hAnsi="Times New Roman" w:cs="Times New Roman"/>
                <w:b/>
                <w:color w:val="262626" w:themeColor="text1" w:themeTint="D9"/>
                <w:sz w:val="24"/>
                <w:szCs w:val="24"/>
                <w:lang w:val="lv-LV"/>
              </w:rPr>
            </w:pPr>
            <w:r w:rsidRPr="00A65AE8">
              <w:rPr>
                <w:rFonts w:ascii="Times New Roman" w:hAnsi="Times New Roman" w:cs="Times New Roman"/>
                <w:b/>
                <w:color w:val="262626" w:themeColor="text1" w:themeTint="D9"/>
                <w:sz w:val="24"/>
                <w:szCs w:val="24"/>
                <w:lang w:val="lv-LV"/>
              </w:rPr>
              <w:t>Kvalitatīvi</w:t>
            </w:r>
            <w:r w:rsidR="006C1395" w:rsidRPr="00A65AE8">
              <w:rPr>
                <w:rFonts w:ascii="Times New Roman" w:hAnsi="Times New Roman" w:cs="Times New Roman"/>
                <w:b/>
                <w:color w:val="262626" w:themeColor="text1" w:themeTint="D9"/>
                <w:sz w:val="24"/>
                <w:szCs w:val="24"/>
                <w:lang w:val="lv-LV"/>
              </w:rPr>
              <w:t xml:space="preserve"> sasniedzamie rezultāti</w:t>
            </w:r>
            <w:r w:rsidRPr="00A65AE8">
              <w:rPr>
                <w:rFonts w:ascii="Times New Roman" w:hAnsi="Times New Roman" w:cs="Times New Roman"/>
                <w:b/>
                <w:color w:val="262626" w:themeColor="text1" w:themeTint="D9"/>
                <w:sz w:val="24"/>
                <w:szCs w:val="24"/>
                <w:lang w:val="lv-LV"/>
              </w:rPr>
              <w:t>:</w:t>
            </w:r>
          </w:p>
          <w:p w14:paraId="438224B9" w14:textId="5341C11A" w:rsidR="00B82F65" w:rsidRPr="00A65AE8" w:rsidRDefault="00B82F65" w:rsidP="00B82F65">
            <w:pPr>
              <w:pStyle w:val="Sarakstarindkopa"/>
              <w:numPr>
                <w:ilvl w:val="0"/>
                <w:numId w:val="14"/>
              </w:numPr>
              <w:ind w:left="0"/>
              <w:jc w:val="both"/>
              <w:rPr>
                <w:rFonts w:ascii="Times New Roman" w:hAnsi="Times New Roman" w:cs="Times New Roman"/>
                <w:b/>
                <w:color w:val="262626" w:themeColor="text1" w:themeTint="D9"/>
                <w:sz w:val="24"/>
                <w:szCs w:val="24"/>
                <w:lang w:val="lv-LV"/>
              </w:rPr>
            </w:pPr>
            <w:r w:rsidRPr="00A65AE8">
              <w:rPr>
                <w:rFonts w:ascii="Times New Roman" w:hAnsi="Times New Roman" w:cs="Times New Roman"/>
                <w:color w:val="262626" w:themeColor="text1" w:themeTint="D9"/>
                <w:sz w:val="24"/>
                <w:szCs w:val="24"/>
              </w:rPr>
              <w:t>1. Metodiskajās sanāksmēs pedagogi apgūst jaunas mācību metodes matemātikas jomas mācīšanā, kuras pēc</w:t>
            </w:r>
            <w:r w:rsidR="00A65AE8" w:rsidRPr="00A65AE8">
              <w:rPr>
                <w:rFonts w:ascii="Times New Roman" w:hAnsi="Times New Roman" w:cs="Times New Roman"/>
                <w:color w:val="262626" w:themeColor="text1" w:themeTint="D9"/>
                <w:sz w:val="24"/>
                <w:szCs w:val="24"/>
              </w:rPr>
              <w:t xml:space="preserve"> </w:t>
            </w:r>
            <w:r w:rsidRPr="00A65AE8">
              <w:rPr>
                <w:rFonts w:ascii="Times New Roman" w:hAnsi="Times New Roman" w:cs="Times New Roman"/>
                <w:color w:val="262626" w:themeColor="text1" w:themeTint="D9"/>
                <w:sz w:val="24"/>
                <w:szCs w:val="24"/>
              </w:rPr>
              <w:t xml:space="preserve">tam aprobē un praktizē mācību procesā. </w:t>
            </w:r>
          </w:p>
          <w:p w14:paraId="41F5392C" w14:textId="2BD12C5C" w:rsidR="00DA4282" w:rsidRPr="00A65AE8" w:rsidRDefault="00A65AE8" w:rsidP="00B82F65">
            <w:pPr>
              <w:pStyle w:val="Sarakstarindkopa"/>
              <w:numPr>
                <w:ilvl w:val="0"/>
                <w:numId w:val="14"/>
              </w:numPr>
              <w:ind w:left="0"/>
              <w:jc w:val="both"/>
              <w:rPr>
                <w:rFonts w:ascii="Times New Roman" w:hAnsi="Times New Roman" w:cs="Times New Roman"/>
                <w:b/>
                <w:color w:val="262626" w:themeColor="text1" w:themeTint="D9"/>
                <w:sz w:val="24"/>
                <w:szCs w:val="24"/>
                <w:lang w:val="lv-LV"/>
              </w:rPr>
            </w:pPr>
            <w:r w:rsidRPr="00A65AE8">
              <w:rPr>
                <w:rFonts w:ascii="Times New Roman" w:hAnsi="Times New Roman" w:cs="Times New Roman"/>
                <w:color w:val="262626" w:themeColor="text1" w:themeTint="D9"/>
                <w:sz w:val="24"/>
                <w:szCs w:val="24"/>
                <w:lang w:val="lv-LV"/>
              </w:rPr>
              <w:t xml:space="preserve">2.    </w:t>
            </w:r>
            <w:r w:rsidR="0099270C" w:rsidRPr="00A65AE8">
              <w:rPr>
                <w:rFonts w:ascii="Times New Roman" w:hAnsi="Times New Roman" w:cs="Times New Roman"/>
                <w:color w:val="262626" w:themeColor="text1" w:themeTint="D9"/>
                <w:sz w:val="24"/>
                <w:szCs w:val="24"/>
                <w:lang w:val="lv-LV"/>
              </w:rPr>
              <w:t>Izglītojamie</w:t>
            </w:r>
            <w:r w:rsidR="00DA4282" w:rsidRPr="00A65AE8">
              <w:rPr>
                <w:rFonts w:ascii="Times New Roman" w:hAnsi="Times New Roman" w:cs="Times New Roman"/>
                <w:color w:val="262626" w:themeColor="text1" w:themeTint="D9"/>
                <w:sz w:val="24"/>
                <w:szCs w:val="24"/>
                <w:lang w:val="lv-LV"/>
              </w:rPr>
              <w:t xml:space="preserve"> </w:t>
            </w:r>
            <w:r w:rsidR="00EC4634" w:rsidRPr="00A65AE8">
              <w:rPr>
                <w:rFonts w:ascii="Times New Roman" w:hAnsi="Times New Roman" w:cs="Times New Roman"/>
                <w:color w:val="262626" w:themeColor="text1" w:themeTint="D9"/>
                <w:sz w:val="24"/>
                <w:szCs w:val="24"/>
                <w:lang w:val="lv-LV"/>
              </w:rPr>
              <w:t xml:space="preserve">prot </w:t>
            </w:r>
            <w:r w:rsidR="00DA4282" w:rsidRPr="00A65AE8">
              <w:rPr>
                <w:rFonts w:ascii="Times New Roman" w:hAnsi="Times New Roman" w:cs="Times New Roman"/>
                <w:color w:val="262626" w:themeColor="text1" w:themeTint="D9"/>
                <w:sz w:val="24"/>
                <w:szCs w:val="24"/>
                <w:lang w:val="lv-LV"/>
              </w:rPr>
              <w:t>praktiski izmantot matemātiskās zināšanas ikdienas situācijās.</w:t>
            </w:r>
          </w:p>
          <w:p w14:paraId="779F2F10" w14:textId="77777777" w:rsidR="00DA4282" w:rsidRPr="00A65AE8" w:rsidRDefault="00DA4282" w:rsidP="000C5F1C">
            <w:pPr>
              <w:pStyle w:val="Sarakstarindkopa"/>
              <w:numPr>
                <w:ilvl w:val="0"/>
                <w:numId w:val="14"/>
              </w:numPr>
              <w:jc w:val="both"/>
              <w:rPr>
                <w:rFonts w:ascii="Times New Roman" w:hAnsi="Times New Roman" w:cs="Times New Roman"/>
                <w:color w:val="262626" w:themeColor="text1" w:themeTint="D9"/>
                <w:sz w:val="24"/>
                <w:szCs w:val="24"/>
                <w:lang w:val="lv-LV"/>
              </w:rPr>
            </w:pPr>
            <w:r w:rsidRPr="00A65AE8">
              <w:rPr>
                <w:rFonts w:ascii="Times New Roman" w:hAnsi="Times New Roman" w:cs="Times New Roman"/>
                <w:color w:val="262626" w:themeColor="text1" w:themeTint="D9"/>
                <w:sz w:val="24"/>
                <w:szCs w:val="24"/>
                <w:lang w:val="lv-LV"/>
              </w:rPr>
              <w:t>Mācību procesā tiek izmantoti daudzveidīgi mācību materiāli un metodes, kas veicina izglītojamo uzskatāmi darbīgās domāšanas attīstību.</w:t>
            </w:r>
          </w:p>
          <w:p w14:paraId="7219454D" w14:textId="77777777" w:rsidR="00DA4282" w:rsidRPr="00A65AE8" w:rsidRDefault="005A736C" w:rsidP="000C5F1C">
            <w:pPr>
              <w:pStyle w:val="Sarakstarindkopa"/>
              <w:numPr>
                <w:ilvl w:val="0"/>
                <w:numId w:val="14"/>
              </w:numPr>
              <w:jc w:val="both"/>
              <w:rPr>
                <w:rFonts w:ascii="Times New Roman" w:hAnsi="Times New Roman" w:cs="Times New Roman"/>
                <w:color w:val="262626" w:themeColor="text1" w:themeTint="D9"/>
                <w:sz w:val="24"/>
                <w:szCs w:val="24"/>
                <w:lang w:val="lv-LV"/>
              </w:rPr>
            </w:pPr>
            <w:r w:rsidRPr="00A65AE8">
              <w:rPr>
                <w:rFonts w:ascii="Times New Roman" w:hAnsi="Times New Roman" w:cs="Times New Roman"/>
                <w:color w:val="262626" w:themeColor="text1" w:themeTint="D9"/>
                <w:sz w:val="24"/>
                <w:szCs w:val="24"/>
              </w:rPr>
              <w:t>Pedagogi izmanto da</w:t>
            </w:r>
            <w:r w:rsidR="00310748" w:rsidRPr="00A65AE8">
              <w:rPr>
                <w:rFonts w:ascii="Times New Roman" w:hAnsi="Times New Roman" w:cs="Times New Roman"/>
                <w:color w:val="262626" w:themeColor="text1" w:themeTint="D9"/>
                <w:sz w:val="24"/>
                <w:szCs w:val="24"/>
              </w:rPr>
              <w:t>udzveidīgas</w:t>
            </w:r>
            <w:r w:rsidRPr="00A65AE8">
              <w:rPr>
                <w:rFonts w:ascii="Times New Roman" w:hAnsi="Times New Roman" w:cs="Times New Roman"/>
                <w:color w:val="262626" w:themeColor="text1" w:themeTint="D9"/>
                <w:sz w:val="24"/>
                <w:szCs w:val="24"/>
              </w:rPr>
              <w:t xml:space="preserve"> uzskatāmas matemātiskās spēles un </w:t>
            </w:r>
            <w:r w:rsidR="00310748" w:rsidRPr="00A65AE8">
              <w:rPr>
                <w:rFonts w:ascii="Times New Roman" w:hAnsi="Times New Roman" w:cs="Times New Roman"/>
                <w:color w:val="262626" w:themeColor="text1" w:themeTint="D9"/>
                <w:sz w:val="24"/>
                <w:szCs w:val="24"/>
              </w:rPr>
              <w:t xml:space="preserve">īsteno </w:t>
            </w:r>
            <w:r w:rsidRPr="00A65AE8">
              <w:rPr>
                <w:rFonts w:ascii="Times New Roman" w:hAnsi="Times New Roman" w:cs="Times New Roman"/>
                <w:color w:val="262626" w:themeColor="text1" w:themeTint="D9"/>
                <w:sz w:val="24"/>
                <w:szCs w:val="24"/>
              </w:rPr>
              <w:t>aktivitātes, kas palīdz izglītojamiem soli pa solim attīstīt loģisko un skaitlisko domāšanu.</w:t>
            </w:r>
          </w:p>
          <w:p w14:paraId="30DD7019" w14:textId="23AA6F4D" w:rsidR="00310748" w:rsidRPr="00A65AE8" w:rsidRDefault="00310748" w:rsidP="000C5F1C">
            <w:pPr>
              <w:pStyle w:val="Sarakstarindkopa"/>
              <w:numPr>
                <w:ilvl w:val="0"/>
                <w:numId w:val="14"/>
              </w:numPr>
              <w:jc w:val="both"/>
              <w:rPr>
                <w:rFonts w:ascii="Times New Roman" w:hAnsi="Times New Roman" w:cs="Times New Roman"/>
                <w:color w:val="262626" w:themeColor="text1" w:themeTint="D9"/>
                <w:sz w:val="24"/>
                <w:szCs w:val="24"/>
                <w:lang w:val="lv-LV"/>
              </w:rPr>
            </w:pPr>
            <w:r w:rsidRPr="00A65AE8">
              <w:rPr>
                <w:rFonts w:ascii="Times New Roman" w:hAnsi="Times New Roman" w:cs="Times New Roman"/>
                <w:color w:val="262626" w:themeColor="text1" w:themeTint="D9"/>
                <w:sz w:val="24"/>
                <w:szCs w:val="24"/>
                <w:lang w:val="lv-LV"/>
              </w:rPr>
              <w:t>Salīdzinājumā ar mācību gada sākumu, izglītojamo zināšanas un prasmes matemātikas jomas programmas apguvē pieaugušas vismaz par 10%.</w:t>
            </w:r>
          </w:p>
        </w:tc>
      </w:tr>
      <w:tr w:rsidR="00564676" w:rsidRPr="00A65AE8" w14:paraId="7629F4E2" w14:textId="77777777" w:rsidTr="00EC4634">
        <w:trPr>
          <w:trHeight w:val="2010"/>
          <w:jc w:val="center"/>
        </w:trPr>
        <w:tc>
          <w:tcPr>
            <w:tcW w:w="2419" w:type="dxa"/>
            <w:vMerge/>
            <w:vAlign w:val="center"/>
          </w:tcPr>
          <w:p w14:paraId="51514C06" w14:textId="77777777" w:rsidR="00564676" w:rsidRPr="00A65AE8" w:rsidRDefault="00564676" w:rsidP="00AC61AE">
            <w:pPr>
              <w:pStyle w:val="Sarakstarindkopa"/>
              <w:ind w:left="0"/>
              <w:rPr>
                <w:rFonts w:ascii="Times New Roman" w:hAnsi="Times New Roman" w:cs="Times New Roman"/>
                <w:sz w:val="24"/>
                <w:szCs w:val="24"/>
                <w:lang w:val="lv-LV"/>
              </w:rPr>
            </w:pPr>
          </w:p>
        </w:tc>
        <w:tc>
          <w:tcPr>
            <w:tcW w:w="7641" w:type="dxa"/>
          </w:tcPr>
          <w:p w14:paraId="36DE708D" w14:textId="52A7869C" w:rsidR="00564676" w:rsidRPr="00A65AE8" w:rsidRDefault="00564676" w:rsidP="00AC61AE">
            <w:pPr>
              <w:pStyle w:val="Sarakstarindkopa"/>
              <w:ind w:left="0"/>
              <w:rPr>
                <w:rFonts w:ascii="Times New Roman" w:hAnsi="Times New Roman" w:cs="Times New Roman"/>
                <w:b/>
                <w:color w:val="262626" w:themeColor="text1" w:themeTint="D9"/>
                <w:sz w:val="24"/>
                <w:szCs w:val="24"/>
                <w:lang w:val="lv-LV"/>
              </w:rPr>
            </w:pPr>
            <w:r w:rsidRPr="00A65AE8">
              <w:rPr>
                <w:rFonts w:ascii="Times New Roman" w:hAnsi="Times New Roman" w:cs="Times New Roman"/>
                <w:b/>
                <w:color w:val="262626" w:themeColor="text1" w:themeTint="D9"/>
                <w:sz w:val="24"/>
                <w:szCs w:val="24"/>
                <w:lang w:val="lv-LV"/>
              </w:rPr>
              <w:t>Kvantitatīvi</w:t>
            </w:r>
            <w:r w:rsidR="006C1395" w:rsidRPr="00A65AE8">
              <w:rPr>
                <w:rFonts w:ascii="Times New Roman" w:hAnsi="Times New Roman" w:cs="Times New Roman"/>
                <w:b/>
                <w:color w:val="262626" w:themeColor="text1" w:themeTint="D9"/>
                <w:sz w:val="24"/>
                <w:szCs w:val="24"/>
                <w:lang w:val="lv-LV"/>
              </w:rPr>
              <w:t xml:space="preserve"> sasniedzamie rezultāti:</w:t>
            </w:r>
          </w:p>
          <w:p w14:paraId="1A5B9131" w14:textId="5772D56D" w:rsidR="006C1395" w:rsidRPr="00A65AE8" w:rsidRDefault="007925A1" w:rsidP="000C5F1C">
            <w:pPr>
              <w:pStyle w:val="Sarakstarindkopa"/>
              <w:numPr>
                <w:ilvl w:val="0"/>
                <w:numId w:val="15"/>
              </w:numPr>
              <w:jc w:val="both"/>
              <w:rPr>
                <w:rFonts w:ascii="Times New Roman" w:hAnsi="Times New Roman" w:cs="Times New Roman"/>
                <w:color w:val="262626" w:themeColor="text1" w:themeTint="D9"/>
                <w:sz w:val="24"/>
                <w:szCs w:val="24"/>
                <w:lang w:val="lv-LV"/>
              </w:rPr>
            </w:pPr>
            <w:r w:rsidRPr="00A65AE8">
              <w:rPr>
                <w:rFonts w:ascii="Times New Roman" w:hAnsi="Times New Roman" w:cs="Times New Roman"/>
                <w:color w:val="262626" w:themeColor="text1" w:themeTint="D9"/>
                <w:sz w:val="24"/>
                <w:szCs w:val="24"/>
                <w:lang w:val="lv-LV"/>
              </w:rPr>
              <w:t>Visi p</w:t>
            </w:r>
            <w:r w:rsidR="00564676" w:rsidRPr="00A65AE8">
              <w:rPr>
                <w:rFonts w:ascii="Times New Roman" w:hAnsi="Times New Roman" w:cs="Times New Roman"/>
                <w:color w:val="262626" w:themeColor="text1" w:themeTint="D9"/>
                <w:sz w:val="24"/>
                <w:szCs w:val="24"/>
                <w:lang w:val="lv-LV"/>
              </w:rPr>
              <w:t>edagog</w:t>
            </w:r>
            <w:r w:rsidR="006C1395" w:rsidRPr="00A65AE8">
              <w:rPr>
                <w:rFonts w:ascii="Times New Roman" w:hAnsi="Times New Roman" w:cs="Times New Roman"/>
                <w:color w:val="262626" w:themeColor="text1" w:themeTint="D9"/>
                <w:sz w:val="24"/>
                <w:szCs w:val="24"/>
                <w:lang w:val="lv-LV"/>
              </w:rPr>
              <w:t>i</w:t>
            </w:r>
            <w:r w:rsidR="00564676" w:rsidRPr="00A65AE8">
              <w:rPr>
                <w:rFonts w:ascii="Times New Roman" w:hAnsi="Times New Roman" w:cs="Times New Roman"/>
                <w:color w:val="262626" w:themeColor="text1" w:themeTint="D9"/>
                <w:sz w:val="24"/>
                <w:szCs w:val="24"/>
                <w:lang w:val="lv-LV"/>
              </w:rPr>
              <w:t xml:space="preserve"> </w:t>
            </w:r>
            <w:r w:rsidR="006C1395" w:rsidRPr="00A65AE8">
              <w:rPr>
                <w:rFonts w:ascii="Times New Roman" w:hAnsi="Times New Roman" w:cs="Times New Roman"/>
                <w:color w:val="262626" w:themeColor="text1" w:themeTint="D9"/>
                <w:sz w:val="24"/>
                <w:szCs w:val="24"/>
                <w:lang w:val="lv-LV"/>
              </w:rPr>
              <w:t xml:space="preserve">veic kolēģu nodarbību </w:t>
            </w:r>
            <w:r w:rsidR="00564676" w:rsidRPr="00A65AE8">
              <w:rPr>
                <w:rFonts w:ascii="Times New Roman" w:hAnsi="Times New Roman" w:cs="Times New Roman"/>
                <w:color w:val="262626" w:themeColor="text1" w:themeTint="D9"/>
                <w:sz w:val="24"/>
                <w:szCs w:val="24"/>
                <w:lang w:val="lv-LV"/>
              </w:rPr>
              <w:t>vērošan</w:t>
            </w:r>
            <w:r w:rsidR="006C1395" w:rsidRPr="00A65AE8">
              <w:rPr>
                <w:rFonts w:ascii="Times New Roman" w:hAnsi="Times New Roman" w:cs="Times New Roman"/>
                <w:color w:val="262626" w:themeColor="text1" w:themeTint="D9"/>
                <w:sz w:val="24"/>
                <w:szCs w:val="24"/>
                <w:lang w:val="lv-LV"/>
              </w:rPr>
              <w:t>u, sniedz atgriezenisko saiti par novēroto.</w:t>
            </w:r>
            <w:r w:rsidR="00564676" w:rsidRPr="00A65AE8">
              <w:rPr>
                <w:rFonts w:ascii="Times New Roman" w:hAnsi="Times New Roman" w:cs="Times New Roman"/>
                <w:color w:val="262626" w:themeColor="text1" w:themeTint="D9"/>
                <w:sz w:val="24"/>
                <w:szCs w:val="24"/>
                <w:lang w:val="lv-LV"/>
              </w:rPr>
              <w:t xml:space="preserve"> </w:t>
            </w:r>
          </w:p>
          <w:p w14:paraId="3198FF22" w14:textId="77777777" w:rsidR="00564676" w:rsidRPr="00A65AE8" w:rsidRDefault="005A736C" w:rsidP="0099270C">
            <w:pPr>
              <w:pStyle w:val="Sarakstarindkopa"/>
              <w:numPr>
                <w:ilvl w:val="0"/>
                <w:numId w:val="15"/>
              </w:numPr>
              <w:ind w:left="357" w:hanging="357"/>
              <w:jc w:val="both"/>
              <w:rPr>
                <w:rFonts w:ascii="Times New Roman" w:hAnsi="Times New Roman" w:cs="Times New Roman"/>
                <w:color w:val="262626" w:themeColor="text1" w:themeTint="D9"/>
                <w:sz w:val="24"/>
                <w:szCs w:val="24"/>
                <w:lang w:val="lv-LV"/>
              </w:rPr>
            </w:pPr>
            <w:r w:rsidRPr="00A65AE8">
              <w:rPr>
                <w:rFonts w:ascii="Times New Roman" w:hAnsi="Times New Roman" w:cs="Times New Roman"/>
                <w:color w:val="262626" w:themeColor="text1" w:themeTint="D9"/>
                <w:sz w:val="24"/>
                <w:szCs w:val="24"/>
              </w:rPr>
              <w:t>Visi pedagogi katru mēnesi izmanto vismaz 3 jaunas matemātikas aktivitātes</w:t>
            </w:r>
            <w:r w:rsidR="0099270C" w:rsidRPr="00A65AE8">
              <w:rPr>
                <w:rFonts w:ascii="Times New Roman" w:hAnsi="Times New Roman" w:cs="Times New Roman"/>
                <w:color w:val="262626" w:themeColor="text1" w:themeTint="D9"/>
                <w:sz w:val="24"/>
                <w:szCs w:val="24"/>
              </w:rPr>
              <w:t xml:space="preserve">/ </w:t>
            </w:r>
            <w:r w:rsidRPr="00A65AE8">
              <w:rPr>
                <w:rFonts w:ascii="Times New Roman" w:hAnsi="Times New Roman" w:cs="Times New Roman"/>
                <w:color w:val="262626" w:themeColor="text1" w:themeTint="D9"/>
                <w:sz w:val="24"/>
                <w:szCs w:val="24"/>
              </w:rPr>
              <w:t>uzdevumus mācību procesā, vai izstrādā jaunu metodisko materiālu par izvirzīto prioritāti.</w:t>
            </w:r>
          </w:p>
          <w:p w14:paraId="3C35C742" w14:textId="53BE4B1A" w:rsidR="00310748" w:rsidRPr="00A65AE8" w:rsidRDefault="00310748" w:rsidP="0099270C">
            <w:pPr>
              <w:pStyle w:val="Sarakstarindkopa"/>
              <w:numPr>
                <w:ilvl w:val="0"/>
                <w:numId w:val="15"/>
              </w:numPr>
              <w:ind w:left="357" w:hanging="357"/>
              <w:jc w:val="both"/>
              <w:rPr>
                <w:rFonts w:ascii="Times New Roman" w:hAnsi="Times New Roman" w:cs="Times New Roman"/>
                <w:color w:val="262626" w:themeColor="text1" w:themeTint="D9"/>
                <w:sz w:val="24"/>
                <w:szCs w:val="24"/>
                <w:lang w:val="lv-LV"/>
              </w:rPr>
            </w:pPr>
            <w:r w:rsidRPr="00A65AE8">
              <w:rPr>
                <w:rFonts w:ascii="Times New Roman" w:hAnsi="Times New Roman" w:cs="Times New Roman"/>
                <w:color w:val="262626" w:themeColor="text1" w:themeTint="D9"/>
                <w:sz w:val="24"/>
                <w:szCs w:val="24"/>
                <w:lang w:val="lv-LV"/>
              </w:rPr>
              <w:t xml:space="preserve">Pedagogu izstrādātie metodiskie </w:t>
            </w:r>
            <w:r w:rsidR="00CD619F" w:rsidRPr="00A65AE8">
              <w:rPr>
                <w:rFonts w:ascii="Times New Roman" w:hAnsi="Times New Roman" w:cs="Times New Roman"/>
                <w:color w:val="262626" w:themeColor="text1" w:themeTint="D9"/>
                <w:sz w:val="24"/>
                <w:szCs w:val="24"/>
                <w:lang w:val="lv-LV"/>
              </w:rPr>
              <w:t>materiāli matemātisko prasmju pilnveidošanai apkopoti vienā labās prakses metodiskajā materiālā un ir pieejami visiem pedagogiem digitālā vidē.</w:t>
            </w:r>
          </w:p>
        </w:tc>
      </w:tr>
      <w:tr w:rsidR="00FA2656" w:rsidRPr="00A65AE8" w14:paraId="36DE008D" w14:textId="77777777" w:rsidTr="00EC4634">
        <w:trPr>
          <w:jc w:val="center"/>
        </w:trPr>
        <w:tc>
          <w:tcPr>
            <w:tcW w:w="2419" w:type="dxa"/>
            <w:vMerge w:val="restart"/>
            <w:vAlign w:val="center"/>
          </w:tcPr>
          <w:p w14:paraId="758C1560" w14:textId="77777777" w:rsidR="00FA2656" w:rsidRPr="00A65AE8" w:rsidRDefault="00C721CC" w:rsidP="00AC61AE">
            <w:pPr>
              <w:pStyle w:val="Sarakstarindkopa"/>
              <w:ind w:left="0"/>
              <w:rPr>
                <w:rFonts w:ascii="Times New Roman" w:hAnsi="Times New Roman" w:cs="Times New Roman"/>
                <w:sz w:val="24"/>
                <w:szCs w:val="24"/>
                <w:lang w:val="lv-LV"/>
              </w:rPr>
            </w:pPr>
            <w:r w:rsidRPr="00A65AE8">
              <w:rPr>
                <w:rFonts w:ascii="Times New Roman" w:hAnsi="Times New Roman" w:cs="Times New Roman"/>
                <w:sz w:val="24"/>
                <w:szCs w:val="24"/>
                <w:lang w:val="lv-LV"/>
              </w:rPr>
              <w:t>Nr.2</w:t>
            </w:r>
            <w:r w:rsidR="00FA2656" w:rsidRPr="00A65AE8">
              <w:rPr>
                <w:rFonts w:ascii="Times New Roman" w:hAnsi="Times New Roman" w:cs="Times New Roman"/>
                <w:sz w:val="24"/>
                <w:szCs w:val="24"/>
                <w:lang w:val="lv-LV"/>
              </w:rPr>
              <w:t>.</w:t>
            </w:r>
          </w:p>
          <w:p w14:paraId="7D7A2EAD" w14:textId="6163F6C3" w:rsidR="00DA4282" w:rsidRPr="00A65AE8" w:rsidRDefault="00830E23" w:rsidP="00AC61AE">
            <w:pPr>
              <w:pStyle w:val="Sarakstarindkopa"/>
              <w:ind w:left="0"/>
              <w:rPr>
                <w:rFonts w:ascii="Times New Roman" w:hAnsi="Times New Roman" w:cs="Times New Roman"/>
                <w:color w:val="0D0D0D" w:themeColor="text1" w:themeTint="F2"/>
                <w:sz w:val="24"/>
                <w:szCs w:val="24"/>
              </w:rPr>
            </w:pPr>
            <w:r w:rsidRPr="00A65AE8">
              <w:rPr>
                <w:rFonts w:ascii="Times New Roman" w:hAnsi="Times New Roman" w:cs="Times New Roman"/>
                <w:color w:val="0D0D0D" w:themeColor="text1" w:themeTint="F2"/>
                <w:sz w:val="24"/>
                <w:szCs w:val="24"/>
              </w:rPr>
              <w:t>Mērķtiecīgi īstenota f</w:t>
            </w:r>
            <w:r w:rsidR="008D460A" w:rsidRPr="00A65AE8">
              <w:rPr>
                <w:rFonts w:ascii="Times New Roman" w:hAnsi="Times New Roman" w:cs="Times New Roman"/>
                <w:color w:val="0D0D0D" w:themeColor="text1" w:themeTint="F2"/>
                <w:sz w:val="24"/>
                <w:szCs w:val="24"/>
              </w:rPr>
              <w:t>ormatīvā vērtēšana</w:t>
            </w:r>
            <w:r w:rsidRPr="00A65AE8">
              <w:rPr>
                <w:rFonts w:ascii="Times New Roman" w:hAnsi="Times New Roman" w:cs="Times New Roman"/>
                <w:color w:val="0D0D0D" w:themeColor="text1" w:themeTint="F2"/>
                <w:sz w:val="24"/>
                <w:szCs w:val="24"/>
              </w:rPr>
              <w:t xml:space="preserve">, kas </w:t>
            </w:r>
            <w:r w:rsidR="008D460A" w:rsidRPr="00A65AE8">
              <w:rPr>
                <w:rFonts w:ascii="Times New Roman" w:hAnsi="Times New Roman" w:cs="Times New Roman"/>
                <w:color w:val="0D0D0D" w:themeColor="text1" w:themeTint="F2"/>
                <w:sz w:val="24"/>
                <w:szCs w:val="24"/>
              </w:rPr>
              <w:t>veicin</w:t>
            </w:r>
            <w:r w:rsidRPr="00A65AE8">
              <w:rPr>
                <w:rFonts w:ascii="Times New Roman" w:hAnsi="Times New Roman" w:cs="Times New Roman"/>
                <w:color w:val="0D0D0D" w:themeColor="text1" w:themeTint="F2"/>
                <w:sz w:val="24"/>
                <w:szCs w:val="24"/>
              </w:rPr>
              <w:t>a</w:t>
            </w:r>
            <w:r w:rsidR="008D460A" w:rsidRPr="00A65AE8">
              <w:rPr>
                <w:rFonts w:ascii="Times New Roman" w:hAnsi="Times New Roman" w:cs="Times New Roman"/>
                <w:color w:val="0D0D0D" w:themeColor="text1" w:themeTint="F2"/>
                <w:sz w:val="24"/>
                <w:szCs w:val="24"/>
              </w:rPr>
              <w:t xml:space="preserve"> izglītojamo individuālo izaugsmi, motivāciju un interesi par mācībām.</w:t>
            </w:r>
          </w:p>
          <w:p w14:paraId="47AFD937" w14:textId="77777777" w:rsidR="00EC4634" w:rsidRPr="00A65AE8" w:rsidRDefault="00EC4634" w:rsidP="00AC61AE">
            <w:pPr>
              <w:pStyle w:val="Sarakstarindkopa"/>
              <w:ind w:left="0"/>
              <w:rPr>
                <w:rFonts w:ascii="Times New Roman" w:hAnsi="Times New Roman" w:cs="Times New Roman"/>
                <w:color w:val="0D0D0D" w:themeColor="text1" w:themeTint="F2"/>
                <w:sz w:val="24"/>
                <w:szCs w:val="24"/>
                <w:lang w:val="lv-LV"/>
              </w:rPr>
            </w:pPr>
          </w:p>
          <w:p w14:paraId="15D0EE1D" w14:textId="77777777" w:rsidR="00EC4634" w:rsidRPr="00A65AE8" w:rsidRDefault="00EC4634" w:rsidP="00AC61AE">
            <w:pPr>
              <w:pStyle w:val="Sarakstarindkopa"/>
              <w:ind w:left="0"/>
              <w:rPr>
                <w:rFonts w:ascii="Times New Roman" w:hAnsi="Times New Roman" w:cs="Times New Roman"/>
                <w:sz w:val="24"/>
                <w:szCs w:val="24"/>
                <w:lang w:val="lv-LV"/>
              </w:rPr>
            </w:pPr>
          </w:p>
          <w:p w14:paraId="1A1D0B93" w14:textId="402CE819" w:rsidR="00EC4634" w:rsidRPr="00A65AE8" w:rsidRDefault="00EC4634" w:rsidP="00AC61AE">
            <w:pPr>
              <w:pStyle w:val="Sarakstarindkopa"/>
              <w:ind w:left="0"/>
              <w:rPr>
                <w:rFonts w:ascii="Times New Roman" w:hAnsi="Times New Roman" w:cs="Times New Roman"/>
                <w:sz w:val="24"/>
                <w:szCs w:val="24"/>
                <w:lang w:val="lv-LV"/>
              </w:rPr>
            </w:pPr>
          </w:p>
        </w:tc>
        <w:tc>
          <w:tcPr>
            <w:tcW w:w="7641" w:type="dxa"/>
          </w:tcPr>
          <w:p w14:paraId="0DAD0544" w14:textId="42A919DD" w:rsidR="00893E54" w:rsidRPr="00A65AE8" w:rsidRDefault="007925A1" w:rsidP="002762BB">
            <w:pPr>
              <w:pStyle w:val="Sarakstarindkopa"/>
              <w:ind w:left="0"/>
              <w:rPr>
                <w:rFonts w:ascii="Times New Roman" w:hAnsi="Times New Roman" w:cs="Times New Roman"/>
                <w:b/>
                <w:color w:val="262626" w:themeColor="text1" w:themeTint="D9"/>
                <w:sz w:val="24"/>
                <w:szCs w:val="24"/>
                <w:lang w:val="lv-LV"/>
              </w:rPr>
            </w:pPr>
            <w:r w:rsidRPr="00A65AE8">
              <w:rPr>
                <w:rFonts w:ascii="Times New Roman" w:hAnsi="Times New Roman" w:cs="Times New Roman"/>
                <w:b/>
                <w:color w:val="262626" w:themeColor="text1" w:themeTint="D9"/>
                <w:sz w:val="24"/>
                <w:szCs w:val="24"/>
                <w:lang w:val="lv-LV"/>
              </w:rPr>
              <w:t>Kva</w:t>
            </w:r>
            <w:r w:rsidR="005A736C" w:rsidRPr="00A65AE8">
              <w:rPr>
                <w:rFonts w:ascii="Times New Roman" w:hAnsi="Times New Roman" w:cs="Times New Roman"/>
                <w:b/>
                <w:color w:val="262626" w:themeColor="text1" w:themeTint="D9"/>
                <w:sz w:val="24"/>
                <w:szCs w:val="24"/>
                <w:lang w:val="lv-LV"/>
              </w:rPr>
              <w:t>litatīvi sasniedzamie rezultāti</w:t>
            </w:r>
          </w:p>
          <w:p w14:paraId="124AE52D" w14:textId="46CE59A0" w:rsidR="0099270C" w:rsidRPr="00A65AE8" w:rsidRDefault="0099270C" w:rsidP="002762BB">
            <w:pPr>
              <w:pStyle w:val="Sarakstarindkopa"/>
              <w:numPr>
                <w:ilvl w:val="0"/>
                <w:numId w:val="24"/>
              </w:numPr>
              <w:jc w:val="both"/>
              <w:rPr>
                <w:rFonts w:ascii="Times New Roman" w:eastAsia="Times New Roman" w:hAnsi="Times New Roman" w:cs="Times New Roman"/>
                <w:color w:val="262626" w:themeColor="text1" w:themeTint="D9"/>
                <w:sz w:val="24"/>
                <w:szCs w:val="24"/>
                <w:lang w:val="lv-LV" w:eastAsia="lv-LV"/>
              </w:rPr>
            </w:pPr>
            <w:r w:rsidRPr="00A65AE8">
              <w:rPr>
                <w:rFonts w:ascii="Times New Roman" w:hAnsi="Times New Roman" w:cs="Times New Roman"/>
                <w:color w:val="262626" w:themeColor="text1" w:themeTint="D9"/>
                <w:sz w:val="24"/>
                <w:szCs w:val="24"/>
                <w:lang w:val="lv-LV"/>
              </w:rPr>
              <w:t>Izglītojamo</w:t>
            </w:r>
            <w:r w:rsidR="005A736C" w:rsidRPr="00A65AE8">
              <w:rPr>
                <w:rFonts w:ascii="Times New Roman" w:eastAsia="Times New Roman" w:hAnsi="Times New Roman" w:cs="Times New Roman"/>
                <w:color w:val="262626" w:themeColor="text1" w:themeTint="D9"/>
                <w:sz w:val="24"/>
                <w:szCs w:val="24"/>
                <w:lang w:val="lv-LV" w:eastAsia="lv-LV"/>
              </w:rPr>
              <w:t xml:space="preserve"> mācību sasniegumu vērtēšana</w:t>
            </w:r>
            <w:r w:rsidRPr="00A65AE8">
              <w:rPr>
                <w:rFonts w:ascii="Times New Roman" w:eastAsia="Times New Roman" w:hAnsi="Times New Roman" w:cs="Times New Roman"/>
                <w:color w:val="262626" w:themeColor="text1" w:themeTint="D9"/>
                <w:sz w:val="24"/>
                <w:szCs w:val="24"/>
                <w:lang w:val="lv-LV" w:eastAsia="lv-LV"/>
              </w:rPr>
              <w:t xml:space="preserve"> tiek īstenota saskaņā ar</w:t>
            </w:r>
            <w:r w:rsidR="005A736C" w:rsidRPr="00A65AE8">
              <w:rPr>
                <w:rFonts w:ascii="Times New Roman" w:eastAsia="Times New Roman" w:hAnsi="Times New Roman" w:cs="Times New Roman"/>
                <w:color w:val="262626" w:themeColor="text1" w:themeTint="D9"/>
                <w:sz w:val="24"/>
                <w:szCs w:val="24"/>
                <w:lang w:val="lv-LV" w:eastAsia="lv-LV"/>
              </w:rPr>
              <w:t xml:space="preserve"> Ērgļu pirmsskolas izglītības iestādes “Pienenīte” vērtēšanas kārtīb</w:t>
            </w:r>
            <w:r w:rsidRPr="00A65AE8">
              <w:rPr>
                <w:rFonts w:ascii="Times New Roman" w:eastAsia="Times New Roman" w:hAnsi="Times New Roman" w:cs="Times New Roman"/>
                <w:color w:val="262626" w:themeColor="text1" w:themeTint="D9"/>
                <w:sz w:val="24"/>
                <w:szCs w:val="24"/>
                <w:lang w:val="lv-LV" w:eastAsia="lv-LV"/>
              </w:rPr>
              <w:t>u.</w:t>
            </w:r>
          </w:p>
          <w:p w14:paraId="755120CB" w14:textId="01346616" w:rsidR="00E83636" w:rsidRPr="00A65AE8" w:rsidRDefault="00E83636" w:rsidP="002762BB">
            <w:pPr>
              <w:pStyle w:val="Sarakstarindkopa"/>
              <w:numPr>
                <w:ilvl w:val="0"/>
                <w:numId w:val="24"/>
              </w:numPr>
              <w:jc w:val="both"/>
              <w:rPr>
                <w:rFonts w:ascii="Times New Roman" w:eastAsia="Times New Roman" w:hAnsi="Times New Roman" w:cs="Times New Roman"/>
                <w:color w:val="262626" w:themeColor="text1" w:themeTint="D9"/>
                <w:sz w:val="24"/>
                <w:szCs w:val="24"/>
                <w:lang w:val="lv-LV" w:eastAsia="lv-LV"/>
              </w:rPr>
            </w:pPr>
            <w:r w:rsidRPr="00A65AE8">
              <w:rPr>
                <w:rFonts w:ascii="Times New Roman" w:hAnsi="Times New Roman" w:cs="Times New Roman"/>
                <w:color w:val="262626" w:themeColor="text1" w:themeTint="D9"/>
                <w:sz w:val="24"/>
                <w:szCs w:val="24"/>
              </w:rPr>
              <w:t>Izglītojamo ikdienas mācību darba sasniegumu rezultāti tiek atspoguļoti skolvadības sistēmā e-klase, kas dod plašas iespējas tālākai analīzei un turpmākā darba plānošanai.</w:t>
            </w:r>
          </w:p>
          <w:p w14:paraId="523D13E9" w14:textId="5AA54ECD" w:rsidR="00E83636" w:rsidRPr="00A65AE8" w:rsidRDefault="00E83636" w:rsidP="002762BB">
            <w:pPr>
              <w:pStyle w:val="Sarakstarindkopa"/>
              <w:numPr>
                <w:ilvl w:val="0"/>
                <w:numId w:val="24"/>
              </w:numPr>
              <w:jc w:val="both"/>
              <w:rPr>
                <w:rFonts w:ascii="Times New Roman" w:eastAsia="Times New Roman" w:hAnsi="Times New Roman" w:cs="Times New Roman"/>
                <w:color w:val="262626" w:themeColor="text1" w:themeTint="D9"/>
                <w:sz w:val="24"/>
                <w:szCs w:val="24"/>
                <w:lang w:val="lv-LV" w:eastAsia="lv-LV"/>
              </w:rPr>
            </w:pPr>
            <w:r w:rsidRPr="00A65AE8">
              <w:rPr>
                <w:rFonts w:ascii="Times New Roman" w:hAnsi="Times New Roman" w:cs="Times New Roman"/>
                <w:color w:val="262626" w:themeColor="text1" w:themeTint="D9"/>
                <w:sz w:val="24"/>
                <w:szCs w:val="24"/>
              </w:rPr>
              <w:t>Informācija par vērtējumiem pieejama e-klasē pedagogiem un vecākiem, kas nodrošina visu pušu sadarbību un veicina savlaicīgu komunikāciju bērnu izaugsmes veicināšanā.</w:t>
            </w:r>
          </w:p>
          <w:p w14:paraId="3787C273" w14:textId="77777777" w:rsidR="00D42895" w:rsidRPr="00A65AE8" w:rsidRDefault="00D42895" w:rsidP="002762BB">
            <w:pPr>
              <w:pStyle w:val="Sarakstarindkopa"/>
              <w:numPr>
                <w:ilvl w:val="0"/>
                <w:numId w:val="24"/>
              </w:numPr>
              <w:jc w:val="both"/>
              <w:rPr>
                <w:rFonts w:ascii="Times New Roman" w:eastAsia="Times New Roman" w:hAnsi="Times New Roman" w:cs="Times New Roman"/>
                <w:color w:val="262626" w:themeColor="text1" w:themeTint="D9"/>
                <w:sz w:val="24"/>
                <w:szCs w:val="24"/>
                <w:lang w:val="lv-LV" w:eastAsia="lv-LV"/>
              </w:rPr>
            </w:pPr>
            <w:r w:rsidRPr="00A65AE8">
              <w:rPr>
                <w:rFonts w:ascii="Times New Roman" w:hAnsi="Times New Roman" w:cs="Times New Roman"/>
                <w:color w:val="262626" w:themeColor="text1" w:themeTint="D9"/>
                <w:sz w:val="24"/>
                <w:szCs w:val="24"/>
              </w:rPr>
              <w:t xml:space="preserve">Vecāki ir </w:t>
            </w:r>
            <w:r w:rsidR="00EC4634" w:rsidRPr="00A65AE8">
              <w:rPr>
                <w:rFonts w:ascii="Times New Roman" w:hAnsi="Times New Roman" w:cs="Times New Roman"/>
                <w:color w:val="262626" w:themeColor="text1" w:themeTint="D9"/>
                <w:sz w:val="24"/>
                <w:szCs w:val="24"/>
              </w:rPr>
              <w:t xml:space="preserve">iepazīstināti un izprot formatīvās </w:t>
            </w:r>
            <w:r w:rsidR="008D460A" w:rsidRPr="00A65AE8">
              <w:rPr>
                <w:rFonts w:ascii="Times New Roman" w:hAnsi="Times New Roman" w:cs="Times New Roman"/>
                <w:color w:val="262626" w:themeColor="text1" w:themeTint="D9"/>
                <w:sz w:val="24"/>
                <w:szCs w:val="24"/>
              </w:rPr>
              <w:t>vērtēšan</w:t>
            </w:r>
            <w:r w:rsidR="00EC4634" w:rsidRPr="00A65AE8">
              <w:rPr>
                <w:rFonts w:ascii="Times New Roman" w:hAnsi="Times New Roman" w:cs="Times New Roman"/>
                <w:color w:val="262626" w:themeColor="text1" w:themeTint="D9"/>
                <w:sz w:val="24"/>
                <w:szCs w:val="24"/>
              </w:rPr>
              <w:t>as īstenošanas procesu</w:t>
            </w:r>
            <w:r w:rsidR="00E83636" w:rsidRPr="00A65AE8">
              <w:rPr>
                <w:rFonts w:ascii="Times New Roman" w:hAnsi="Times New Roman" w:cs="Times New Roman"/>
                <w:color w:val="262626" w:themeColor="text1" w:themeTint="D9"/>
                <w:sz w:val="24"/>
                <w:szCs w:val="24"/>
              </w:rPr>
              <w:t>.</w:t>
            </w:r>
          </w:p>
          <w:p w14:paraId="0162658A" w14:textId="7BA27822" w:rsidR="007642A8" w:rsidRPr="00A65AE8" w:rsidRDefault="00E83636" w:rsidP="007642A8">
            <w:pPr>
              <w:pStyle w:val="Sarakstarindkopa"/>
              <w:numPr>
                <w:ilvl w:val="0"/>
                <w:numId w:val="24"/>
              </w:numPr>
              <w:jc w:val="both"/>
              <w:rPr>
                <w:rFonts w:ascii="Times New Roman" w:eastAsia="Times New Roman" w:hAnsi="Times New Roman" w:cs="Times New Roman"/>
                <w:color w:val="262626" w:themeColor="text1" w:themeTint="D9"/>
                <w:sz w:val="24"/>
                <w:szCs w:val="24"/>
                <w:lang w:val="lv-LV" w:eastAsia="lv-LV"/>
              </w:rPr>
            </w:pPr>
            <w:r w:rsidRPr="00A65AE8">
              <w:rPr>
                <w:rFonts w:ascii="Times New Roman" w:hAnsi="Times New Roman" w:cs="Times New Roman"/>
                <w:color w:val="262626" w:themeColor="text1" w:themeTint="D9"/>
                <w:sz w:val="24"/>
                <w:szCs w:val="24"/>
              </w:rPr>
              <w:t>Vadības un pedagogu darbs mērķtiecīgi analizējot izglītojamo sasniegumus, dod iespēju izraudzīties visatbilstošākos metodiskos paņēmienus sasniegumu uzlabošanai.</w:t>
            </w:r>
          </w:p>
        </w:tc>
      </w:tr>
      <w:tr w:rsidR="00FA2656" w:rsidRPr="00A65AE8" w14:paraId="3F759BE2" w14:textId="77777777" w:rsidTr="00EC4634">
        <w:trPr>
          <w:jc w:val="center"/>
        </w:trPr>
        <w:tc>
          <w:tcPr>
            <w:tcW w:w="2419" w:type="dxa"/>
            <w:vMerge/>
          </w:tcPr>
          <w:p w14:paraId="7DC7FB82" w14:textId="77777777" w:rsidR="00FA2656" w:rsidRPr="00A65AE8" w:rsidRDefault="00FA2656" w:rsidP="00AC61AE">
            <w:pPr>
              <w:pStyle w:val="Sarakstarindkopa"/>
              <w:ind w:left="0"/>
              <w:rPr>
                <w:rFonts w:ascii="Times New Roman" w:hAnsi="Times New Roman" w:cs="Times New Roman"/>
                <w:sz w:val="24"/>
                <w:szCs w:val="24"/>
                <w:lang w:val="lv-LV"/>
              </w:rPr>
            </w:pPr>
          </w:p>
        </w:tc>
        <w:tc>
          <w:tcPr>
            <w:tcW w:w="7641" w:type="dxa"/>
          </w:tcPr>
          <w:p w14:paraId="608CAF15" w14:textId="6138D2E0" w:rsidR="007925A1" w:rsidRPr="00A65AE8" w:rsidRDefault="007925A1" w:rsidP="002762BB">
            <w:pPr>
              <w:pStyle w:val="Sarakstarindkopa"/>
              <w:ind w:left="0"/>
              <w:rPr>
                <w:rFonts w:ascii="Times New Roman" w:hAnsi="Times New Roman" w:cs="Times New Roman"/>
                <w:b/>
                <w:color w:val="262626" w:themeColor="text1" w:themeTint="D9"/>
                <w:sz w:val="24"/>
                <w:szCs w:val="24"/>
                <w:lang w:val="lv-LV"/>
              </w:rPr>
            </w:pPr>
            <w:r w:rsidRPr="00A65AE8">
              <w:rPr>
                <w:rFonts w:ascii="Times New Roman" w:hAnsi="Times New Roman" w:cs="Times New Roman"/>
                <w:b/>
                <w:color w:val="262626" w:themeColor="text1" w:themeTint="D9"/>
                <w:sz w:val="24"/>
                <w:szCs w:val="24"/>
                <w:lang w:val="lv-LV"/>
              </w:rPr>
              <w:t>Kvantitatīvi sasniedzamie rezultāti:</w:t>
            </w:r>
          </w:p>
          <w:p w14:paraId="7E2E6A11" w14:textId="4042C5E3" w:rsidR="004B25E7" w:rsidRPr="00A65AE8" w:rsidRDefault="004B25E7" w:rsidP="002762BB">
            <w:pPr>
              <w:pStyle w:val="Sarakstarindkopa"/>
              <w:numPr>
                <w:ilvl w:val="0"/>
                <w:numId w:val="25"/>
              </w:numPr>
              <w:jc w:val="both"/>
              <w:rPr>
                <w:rFonts w:ascii="Times New Roman" w:hAnsi="Times New Roman" w:cs="Times New Roman"/>
                <w:color w:val="262626" w:themeColor="text1" w:themeTint="D9"/>
                <w:sz w:val="24"/>
                <w:szCs w:val="24"/>
                <w:lang w:val="lv-LV"/>
              </w:rPr>
            </w:pPr>
            <w:r w:rsidRPr="00A65AE8">
              <w:rPr>
                <w:rFonts w:ascii="Times New Roman" w:hAnsi="Times New Roman" w:cs="Times New Roman"/>
                <w:color w:val="262626" w:themeColor="text1" w:themeTint="D9"/>
                <w:sz w:val="24"/>
                <w:szCs w:val="24"/>
              </w:rPr>
              <w:t xml:space="preserve">Pedagogi piedalās </w:t>
            </w:r>
            <w:r w:rsidR="007642A8" w:rsidRPr="00A65AE8">
              <w:rPr>
                <w:rFonts w:ascii="Times New Roman" w:hAnsi="Times New Roman" w:cs="Times New Roman"/>
                <w:color w:val="262626" w:themeColor="text1" w:themeTint="D9"/>
                <w:sz w:val="24"/>
                <w:szCs w:val="24"/>
              </w:rPr>
              <w:t xml:space="preserve">metodiskajās </w:t>
            </w:r>
            <w:r w:rsidRPr="00A65AE8">
              <w:rPr>
                <w:rFonts w:ascii="Times New Roman" w:hAnsi="Times New Roman" w:cs="Times New Roman"/>
                <w:color w:val="262626" w:themeColor="text1" w:themeTint="D9"/>
                <w:sz w:val="24"/>
                <w:szCs w:val="24"/>
              </w:rPr>
              <w:t xml:space="preserve">sanāksmēs, kurās tiek izskatītas formatīvās vērtēšanas pieejas </w:t>
            </w:r>
            <w:r w:rsidR="007642A8" w:rsidRPr="00A65AE8">
              <w:rPr>
                <w:rFonts w:ascii="Times New Roman" w:hAnsi="Times New Roman" w:cs="Times New Roman"/>
                <w:color w:val="262626" w:themeColor="text1" w:themeTint="D9"/>
                <w:sz w:val="24"/>
                <w:szCs w:val="24"/>
              </w:rPr>
              <w:t xml:space="preserve">un formas, </w:t>
            </w:r>
            <w:r w:rsidRPr="00A65AE8">
              <w:rPr>
                <w:rFonts w:ascii="Times New Roman" w:hAnsi="Times New Roman" w:cs="Times New Roman"/>
                <w:color w:val="262626" w:themeColor="text1" w:themeTint="D9"/>
                <w:sz w:val="24"/>
                <w:szCs w:val="24"/>
              </w:rPr>
              <w:t>to praktiskā pielietošana mācību procesā.</w:t>
            </w:r>
          </w:p>
          <w:p w14:paraId="2A07FF7C" w14:textId="77777777" w:rsidR="007642A8" w:rsidRPr="00A65AE8" w:rsidRDefault="004B25E7" w:rsidP="007642A8">
            <w:pPr>
              <w:pStyle w:val="Sarakstarindkopa"/>
              <w:numPr>
                <w:ilvl w:val="0"/>
                <w:numId w:val="25"/>
              </w:numPr>
              <w:jc w:val="both"/>
              <w:rPr>
                <w:rFonts w:ascii="Times New Roman" w:hAnsi="Times New Roman" w:cs="Times New Roman"/>
                <w:color w:val="262626" w:themeColor="text1" w:themeTint="D9"/>
                <w:sz w:val="24"/>
                <w:szCs w:val="24"/>
                <w:lang w:val="lv-LV"/>
              </w:rPr>
            </w:pPr>
            <w:r w:rsidRPr="00A65AE8">
              <w:rPr>
                <w:rFonts w:ascii="Times New Roman" w:hAnsi="Times New Roman" w:cs="Times New Roman"/>
                <w:color w:val="262626" w:themeColor="text1" w:themeTint="D9"/>
                <w:sz w:val="24"/>
                <w:szCs w:val="24"/>
                <w:lang w:val="lv-LV"/>
              </w:rPr>
              <w:t>Formatīvās vērtēšanas pieejas piemēri gada beigās tiek a</w:t>
            </w:r>
            <w:r w:rsidR="00D42895" w:rsidRPr="00A65AE8">
              <w:rPr>
                <w:rFonts w:ascii="Times New Roman" w:hAnsi="Times New Roman" w:cs="Times New Roman"/>
                <w:color w:val="262626" w:themeColor="text1" w:themeTint="D9"/>
                <w:sz w:val="24"/>
                <w:szCs w:val="24"/>
                <w:lang w:val="lv-LV"/>
              </w:rPr>
              <w:t>pkopoti met</w:t>
            </w:r>
            <w:r w:rsidRPr="00A65AE8">
              <w:rPr>
                <w:rFonts w:ascii="Times New Roman" w:hAnsi="Times New Roman" w:cs="Times New Roman"/>
                <w:color w:val="262626" w:themeColor="text1" w:themeTint="D9"/>
                <w:sz w:val="24"/>
                <w:szCs w:val="24"/>
                <w:lang w:val="lv-LV"/>
              </w:rPr>
              <w:t>odiskajā materiālā.</w:t>
            </w:r>
          </w:p>
          <w:p w14:paraId="7ADB05AC" w14:textId="08B30EB4" w:rsidR="007642A8" w:rsidRPr="00A65AE8" w:rsidRDefault="007642A8" w:rsidP="001403CE">
            <w:pPr>
              <w:pStyle w:val="Sarakstarindkopa"/>
              <w:numPr>
                <w:ilvl w:val="0"/>
                <w:numId w:val="25"/>
              </w:numPr>
              <w:jc w:val="both"/>
              <w:rPr>
                <w:rFonts w:ascii="Times New Roman" w:hAnsi="Times New Roman" w:cs="Times New Roman"/>
                <w:color w:val="262626" w:themeColor="text1" w:themeTint="D9"/>
                <w:sz w:val="24"/>
                <w:szCs w:val="24"/>
                <w:lang w:val="lv-LV"/>
              </w:rPr>
            </w:pPr>
            <w:r w:rsidRPr="00A65AE8">
              <w:rPr>
                <w:rFonts w:ascii="Times New Roman" w:hAnsi="Times New Roman" w:cs="Times New Roman"/>
                <w:color w:val="262626" w:themeColor="text1" w:themeTint="D9"/>
                <w:sz w:val="24"/>
                <w:szCs w:val="24"/>
                <w:lang w:val="lv-LV"/>
              </w:rPr>
              <w:t>Pieaudzis 5-6 gadīgo izglītojamo īpatsvars, kam mācību jomās ir vērtējums “apguvis padziļināti”.</w:t>
            </w:r>
          </w:p>
        </w:tc>
      </w:tr>
      <w:tr w:rsidR="007925A1" w:rsidRPr="00A65AE8" w14:paraId="6FACAB4B" w14:textId="77777777" w:rsidTr="00EC4634">
        <w:trPr>
          <w:jc w:val="center"/>
        </w:trPr>
        <w:tc>
          <w:tcPr>
            <w:tcW w:w="2419" w:type="dxa"/>
          </w:tcPr>
          <w:p w14:paraId="7D7731FA" w14:textId="77777777" w:rsidR="007925A1" w:rsidRPr="00A65AE8" w:rsidRDefault="007925A1" w:rsidP="00AC61AE">
            <w:pPr>
              <w:pStyle w:val="Sarakstarindkopa"/>
              <w:ind w:left="0"/>
              <w:rPr>
                <w:rFonts w:ascii="Times New Roman" w:hAnsi="Times New Roman" w:cs="Times New Roman"/>
                <w:sz w:val="24"/>
                <w:szCs w:val="24"/>
                <w:lang w:val="lv-LV"/>
              </w:rPr>
            </w:pPr>
            <w:r w:rsidRPr="00A65AE8">
              <w:rPr>
                <w:rFonts w:ascii="Times New Roman" w:hAnsi="Times New Roman" w:cs="Times New Roman"/>
                <w:sz w:val="24"/>
                <w:szCs w:val="24"/>
                <w:lang w:val="lv-LV"/>
              </w:rPr>
              <w:t xml:space="preserve">Nr.3 </w:t>
            </w:r>
          </w:p>
          <w:p w14:paraId="59D484E7" w14:textId="317196E0" w:rsidR="007925A1" w:rsidRPr="00A65AE8" w:rsidRDefault="00AD0DE3" w:rsidP="00AC61AE">
            <w:pPr>
              <w:pStyle w:val="Sarakstarindkopa"/>
              <w:ind w:left="0"/>
              <w:rPr>
                <w:rFonts w:ascii="Times New Roman" w:hAnsi="Times New Roman" w:cs="Times New Roman"/>
                <w:sz w:val="24"/>
                <w:szCs w:val="24"/>
                <w:lang w:val="lv-LV"/>
              </w:rPr>
            </w:pPr>
            <w:r w:rsidRPr="00A65AE8">
              <w:rPr>
                <w:rFonts w:ascii="Times New Roman" w:hAnsi="Times New Roman" w:cs="Times New Roman"/>
                <w:color w:val="0D0D0D" w:themeColor="text1" w:themeTint="F2"/>
                <w:sz w:val="24"/>
                <w:szCs w:val="24"/>
              </w:rPr>
              <w:lastRenderedPageBreak/>
              <w:t xml:space="preserve">Mērķtiecīga metodisko un materiāltehnisko resursu izmantošana, sniedzot pedagoģisko atbalstu bērniem ar speciālajām vajadzībām. </w:t>
            </w:r>
          </w:p>
        </w:tc>
        <w:tc>
          <w:tcPr>
            <w:tcW w:w="7641" w:type="dxa"/>
          </w:tcPr>
          <w:p w14:paraId="1F28745E" w14:textId="6DB5E83D" w:rsidR="005E3010" w:rsidRPr="00A65AE8" w:rsidRDefault="005E3010" w:rsidP="005E3010">
            <w:pPr>
              <w:pStyle w:val="Sarakstarindkopa"/>
              <w:ind w:left="0"/>
              <w:rPr>
                <w:rFonts w:ascii="Times New Roman" w:hAnsi="Times New Roman" w:cs="Times New Roman"/>
                <w:b/>
                <w:sz w:val="24"/>
                <w:szCs w:val="24"/>
                <w:lang w:val="lv-LV"/>
              </w:rPr>
            </w:pPr>
            <w:r w:rsidRPr="00A65AE8">
              <w:rPr>
                <w:rFonts w:ascii="Times New Roman" w:hAnsi="Times New Roman" w:cs="Times New Roman"/>
                <w:b/>
                <w:sz w:val="24"/>
                <w:szCs w:val="24"/>
                <w:lang w:val="lv-LV"/>
              </w:rPr>
              <w:lastRenderedPageBreak/>
              <w:t>Kvalitatīvi sasniedzamie rezultāti.</w:t>
            </w:r>
          </w:p>
          <w:p w14:paraId="769B5655" w14:textId="70AF74ED" w:rsidR="00AD0DE3" w:rsidRPr="00A65AE8" w:rsidRDefault="00AD0DE3" w:rsidP="00C263B8">
            <w:pPr>
              <w:pStyle w:val="Sarakstarindkopa"/>
              <w:numPr>
                <w:ilvl w:val="0"/>
                <w:numId w:val="26"/>
              </w:numPr>
              <w:rPr>
                <w:rFonts w:ascii="Times New Roman" w:hAnsi="Times New Roman" w:cs="Times New Roman"/>
                <w:b/>
                <w:sz w:val="24"/>
                <w:szCs w:val="24"/>
                <w:lang w:val="lv-LV"/>
              </w:rPr>
            </w:pPr>
            <w:r w:rsidRPr="00A65AE8">
              <w:rPr>
                <w:rFonts w:ascii="Times New Roman" w:hAnsi="Times New Roman" w:cs="Times New Roman"/>
                <w:sz w:val="24"/>
                <w:szCs w:val="24"/>
                <w:lang w:val="lv-LV"/>
              </w:rPr>
              <w:lastRenderedPageBreak/>
              <w:t>M</w:t>
            </w:r>
            <w:r w:rsidR="00830E23" w:rsidRPr="00A65AE8">
              <w:rPr>
                <w:rFonts w:ascii="Times New Roman" w:hAnsi="Times New Roman" w:cs="Times New Roman"/>
                <w:sz w:val="24"/>
                <w:szCs w:val="24"/>
                <w:lang w:val="lv-LV"/>
              </w:rPr>
              <w:t>ācību procesā tiek m</w:t>
            </w:r>
            <w:r w:rsidRPr="00A65AE8">
              <w:rPr>
                <w:rFonts w:ascii="Times New Roman" w:hAnsi="Times New Roman" w:cs="Times New Roman"/>
                <w:sz w:val="24"/>
                <w:szCs w:val="24"/>
                <w:lang w:val="lv-LV"/>
              </w:rPr>
              <w:t>ērķtiecīgi</w:t>
            </w:r>
            <w:r w:rsidR="001A76FE" w:rsidRPr="00A65AE8">
              <w:rPr>
                <w:rFonts w:ascii="Times New Roman" w:hAnsi="Times New Roman" w:cs="Times New Roman"/>
                <w:sz w:val="24"/>
                <w:szCs w:val="24"/>
                <w:lang w:val="lv-LV"/>
              </w:rPr>
              <w:t xml:space="preserve"> </w:t>
            </w:r>
            <w:r w:rsidRPr="00A65AE8">
              <w:rPr>
                <w:rFonts w:ascii="Times New Roman" w:hAnsi="Times New Roman" w:cs="Times New Roman"/>
                <w:sz w:val="24"/>
                <w:szCs w:val="24"/>
                <w:lang w:val="lv-LV"/>
              </w:rPr>
              <w:t>izmanto</w:t>
            </w:r>
            <w:r w:rsidR="001A76FE" w:rsidRPr="00A65AE8">
              <w:rPr>
                <w:rFonts w:ascii="Times New Roman" w:hAnsi="Times New Roman" w:cs="Times New Roman"/>
                <w:sz w:val="24"/>
                <w:szCs w:val="24"/>
                <w:lang w:val="lv-LV"/>
              </w:rPr>
              <w:t>ti digitālie resursi</w:t>
            </w:r>
            <w:r w:rsidRPr="00A65AE8">
              <w:rPr>
                <w:rFonts w:ascii="Times New Roman" w:hAnsi="Times New Roman" w:cs="Times New Roman"/>
                <w:sz w:val="24"/>
                <w:szCs w:val="24"/>
                <w:lang w:val="lv-LV"/>
              </w:rPr>
              <w:t xml:space="preserve"> (Soma.lv, </w:t>
            </w:r>
            <w:r w:rsidR="001A76FE" w:rsidRPr="00A65AE8">
              <w:rPr>
                <w:rFonts w:ascii="Times New Roman" w:hAnsi="Times New Roman" w:cs="Times New Roman"/>
                <w:sz w:val="24"/>
                <w:szCs w:val="24"/>
                <w:lang w:val="lv-LV"/>
              </w:rPr>
              <w:t>Bernistaba.lv, maciunmacies.lv)</w:t>
            </w:r>
            <w:r w:rsidRPr="00A65AE8">
              <w:rPr>
                <w:rFonts w:ascii="Times New Roman" w:hAnsi="Times New Roman" w:cs="Times New Roman"/>
                <w:sz w:val="24"/>
                <w:szCs w:val="24"/>
                <w:lang w:val="lv-LV"/>
              </w:rPr>
              <w:t>.</w:t>
            </w:r>
          </w:p>
          <w:p w14:paraId="757EDDDE" w14:textId="150C5B8B" w:rsidR="005A31D2" w:rsidRPr="00A65AE8" w:rsidRDefault="001A76FE" w:rsidP="000C5F1C">
            <w:pPr>
              <w:pStyle w:val="Sarakstarindkopa"/>
              <w:numPr>
                <w:ilvl w:val="0"/>
                <w:numId w:val="26"/>
              </w:numPr>
              <w:rPr>
                <w:rFonts w:ascii="Times New Roman" w:hAnsi="Times New Roman" w:cs="Times New Roman"/>
                <w:sz w:val="24"/>
                <w:szCs w:val="24"/>
                <w:lang w:val="lv-LV"/>
              </w:rPr>
            </w:pPr>
            <w:r w:rsidRPr="00A65AE8">
              <w:rPr>
                <w:rFonts w:ascii="Times New Roman" w:hAnsi="Times New Roman" w:cs="Times New Roman"/>
                <w:sz w:val="24"/>
                <w:szCs w:val="24"/>
                <w:lang w:val="lv-LV"/>
              </w:rPr>
              <w:t xml:space="preserve">Grupas vide tiek iekārtota atbilstoši konkrētu bērnu vajadzībām </w:t>
            </w:r>
            <w:r w:rsidR="00830E23" w:rsidRPr="00A65AE8">
              <w:rPr>
                <w:rFonts w:ascii="Times New Roman" w:hAnsi="Times New Roman" w:cs="Times New Roman"/>
                <w:sz w:val="24"/>
                <w:szCs w:val="24"/>
                <w:lang w:val="lv-LV"/>
              </w:rPr>
              <w:t xml:space="preserve">                         </w:t>
            </w:r>
            <w:r w:rsidRPr="00A65AE8">
              <w:rPr>
                <w:rFonts w:ascii="Times New Roman" w:hAnsi="Times New Roman" w:cs="Times New Roman"/>
                <w:sz w:val="24"/>
                <w:szCs w:val="24"/>
                <w:lang w:val="lv-LV"/>
              </w:rPr>
              <w:t>(nomierinošais stūrītis, smilšu</w:t>
            </w:r>
            <w:r w:rsidR="00830E23" w:rsidRPr="00A65AE8">
              <w:rPr>
                <w:rFonts w:ascii="Times New Roman" w:hAnsi="Times New Roman" w:cs="Times New Roman"/>
                <w:sz w:val="24"/>
                <w:szCs w:val="24"/>
                <w:lang w:val="lv-LV"/>
              </w:rPr>
              <w:t>/</w:t>
            </w:r>
            <w:r w:rsidRPr="00A65AE8">
              <w:rPr>
                <w:rFonts w:ascii="Times New Roman" w:hAnsi="Times New Roman" w:cs="Times New Roman"/>
                <w:sz w:val="24"/>
                <w:szCs w:val="24"/>
                <w:lang w:val="lv-LV"/>
              </w:rPr>
              <w:t>gaismas galds, grāmatu plauktiņš</w:t>
            </w:r>
            <w:r w:rsidR="00830E23" w:rsidRPr="00A65AE8">
              <w:rPr>
                <w:rFonts w:ascii="Times New Roman" w:hAnsi="Times New Roman" w:cs="Times New Roman"/>
                <w:sz w:val="24"/>
                <w:szCs w:val="24"/>
                <w:lang w:val="lv-LV"/>
              </w:rPr>
              <w:t>, individualizēta mācību vieta</w:t>
            </w:r>
            <w:r w:rsidRPr="00A65AE8">
              <w:rPr>
                <w:rFonts w:ascii="Times New Roman" w:hAnsi="Times New Roman" w:cs="Times New Roman"/>
                <w:sz w:val="24"/>
                <w:szCs w:val="24"/>
                <w:lang w:val="lv-LV"/>
              </w:rPr>
              <w:t>).</w:t>
            </w:r>
          </w:p>
          <w:p w14:paraId="53261480" w14:textId="20B0C6AB" w:rsidR="00D42895" w:rsidRPr="00A65AE8" w:rsidRDefault="00830E23" w:rsidP="000C5F1C">
            <w:pPr>
              <w:pStyle w:val="Sarakstarindkopa"/>
              <w:numPr>
                <w:ilvl w:val="0"/>
                <w:numId w:val="26"/>
              </w:numPr>
              <w:rPr>
                <w:rFonts w:ascii="Times New Roman" w:hAnsi="Times New Roman" w:cs="Times New Roman"/>
                <w:sz w:val="24"/>
                <w:szCs w:val="24"/>
                <w:lang w:val="lv-LV"/>
              </w:rPr>
            </w:pPr>
            <w:r w:rsidRPr="00A65AE8">
              <w:rPr>
                <w:rFonts w:ascii="Times New Roman" w:hAnsi="Times New Roman" w:cs="Times New Roman"/>
                <w:sz w:val="24"/>
                <w:szCs w:val="24"/>
                <w:lang w:val="lv-LV"/>
              </w:rPr>
              <w:t xml:space="preserve">Pedagogi </w:t>
            </w:r>
            <w:r w:rsidR="001A76FE" w:rsidRPr="00A65AE8">
              <w:rPr>
                <w:rFonts w:ascii="Times New Roman" w:hAnsi="Times New Roman" w:cs="Times New Roman"/>
                <w:sz w:val="24"/>
                <w:szCs w:val="24"/>
                <w:lang w:val="lv-LV"/>
              </w:rPr>
              <w:t>gatavo individualizēt</w:t>
            </w:r>
            <w:r w:rsidRPr="00A65AE8">
              <w:rPr>
                <w:rFonts w:ascii="Times New Roman" w:hAnsi="Times New Roman" w:cs="Times New Roman"/>
                <w:sz w:val="24"/>
                <w:szCs w:val="24"/>
                <w:lang w:val="lv-LV"/>
              </w:rPr>
              <w:t>us</w:t>
            </w:r>
            <w:r w:rsidR="001A76FE" w:rsidRPr="00A65AE8">
              <w:rPr>
                <w:rFonts w:ascii="Times New Roman" w:hAnsi="Times New Roman" w:cs="Times New Roman"/>
                <w:sz w:val="24"/>
                <w:szCs w:val="24"/>
                <w:lang w:val="lv-LV"/>
              </w:rPr>
              <w:t xml:space="preserve"> uzdevum</w:t>
            </w:r>
            <w:r w:rsidRPr="00A65AE8">
              <w:rPr>
                <w:rFonts w:ascii="Times New Roman" w:hAnsi="Times New Roman" w:cs="Times New Roman"/>
                <w:sz w:val="24"/>
                <w:szCs w:val="24"/>
                <w:lang w:val="lv-LV"/>
              </w:rPr>
              <w:t>us</w:t>
            </w:r>
            <w:r w:rsidR="001A76FE" w:rsidRPr="00A65AE8">
              <w:rPr>
                <w:rFonts w:ascii="Times New Roman" w:hAnsi="Times New Roman" w:cs="Times New Roman"/>
                <w:sz w:val="24"/>
                <w:szCs w:val="24"/>
                <w:lang w:val="lv-LV"/>
              </w:rPr>
              <w:t xml:space="preserve"> bērniem ar speciālām vajadzībām. </w:t>
            </w:r>
          </w:p>
          <w:p w14:paraId="1593A3BA" w14:textId="7D287A45" w:rsidR="00310748" w:rsidRPr="00A65AE8" w:rsidRDefault="001A76FE" w:rsidP="00310748">
            <w:pPr>
              <w:pStyle w:val="Sarakstarindkopa"/>
              <w:numPr>
                <w:ilvl w:val="0"/>
                <w:numId w:val="26"/>
              </w:numPr>
              <w:ind w:left="357" w:hanging="357"/>
              <w:rPr>
                <w:rFonts w:ascii="Times New Roman" w:hAnsi="Times New Roman" w:cs="Times New Roman"/>
                <w:sz w:val="24"/>
                <w:szCs w:val="24"/>
                <w:lang w:val="lv-LV"/>
              </w:rPr>
            </w:pPr>
            <w:r w:rsidRPr="00A65AE8">
              <w:rPr>
                <w:rFonts w:ascii="Times New Roman" w:hAnsi="Times New Roman" w:cs="Times New Roman"/>
                <w:sz w:val="24"/>
                <w:szCs w:val="24"/>
                <w:lang w:val="lv-LV"/>
              </w:rPr>
              <w:t xml:space="preserve">Iekārtots kabinets speciālās izglītības skolotājam. </w:t>
            </w:r>
          </w:p>
          <w:p w14:paraId="38CBF0EE" w14:textId="4BB65CBC" w:rsidR="00830E23" w:rsidRPr="00A65AE8" w:rsidRDefault="00830E23" w:rsidP="00310748">
            <w:pPr>
              <w:pStyle w:val="Sarakstarindkopa"/>
              <w:numPr>
                <w:ilvl w:val="0"/>
                <w:numId w:val="26"/>
              </w:numPr>
              <w:ind w:left="357" w:hanging="357"/>
              <w:rPr>
                <w:rFonts w:ascii="Times New Roman" w:hAnsi="Times New Roman" w:cs="Times New Roman"/>
                <w:sz w:val="24"/>
                <w:szCs w:val="24"/>
                <w:lang w:val="lv-LV"/>
              </w:rPr>
            </w:pPr>
            <w:r w:rsidRPr="00A65AE8">
              <w:rPr>
                <w:rFonts w:ascii="Times New Roman" w:hAnsi="Times New Roman" w:cs="Times New Roman"/>
                <w:sz w:val="24"/>
                <w:szCs w:val="24"/>
              </w:rPr>
              <w:t>Tiek īstenoti individuālie izglītības plāni izglītojamiem, kuri apgūst speciālo izglītības programmu un, kuriem noteikti atbalsta pasākumi</w:t>
            </w:r>
            <w:r w:rsidR="007642A8" w:rsidRPr="00A65AE8">
              <w:rPr>
                <w:rFonts w:ascii="Times New Roman" w:hAnsi="Times New Roman" w:cs="Times New Roman"/>
                <w:sz w:val="24"/>
                <w:szCs w:val="24"/>
              </w:rPr>
              <w:t>.</w:t>
            </w:r>
          </w:p>
          <w:p w14:paraId="2E107AD4" w14:textId="023F6D2B" w:rsidR="007642A8" w:rsidRPr="00A65AE8" w:rsidRDefault="007642A8" w:rsidP="00310748">
            <w:pPr>
              <w:pStyle w:val="Sarakstarindkopa"/>
              <w:numPr>
                <w:ilvl w:val="0"/>
                <w:numId w:val="26"/>
              </w:numPr>
              <w:ind w:left="357" w:hanging="357"/>
              <w:rPr>
                <w:rFonts w:ascii="Times New Roman" w:hAnsi="Times New Roman" w:cs="Times New Roman"/>
                <w:sz w:val="24"/>
                <w:szCs w:val="24"/>
                <w:lang w:val="lv-LV"/>
              </w:rPr>
            </w:pPr>
            <w:r w:rsidRPr="00A65AE8">
              <w:rPr>
                <w:rFonts w:ascii="Times New Roman" w:hAnsi="Times New Roman" w:cs="Times New Roman"/>
                <w:sz w:val="24"/>
                <w:szCs w:val="24"/>
                <w:lang w:val="lv-LV"/>
              </w:rPr>
              <w:t>Pedagogu mērķtiecīga sadarbība ar atbalsta speciālistiem, izvēloties individualizētus atbalsta pasākumus.</w:t>
            </w:r>
          </w:p>
          <w:p w14:paraId="13659F2F" w14:textId="0FDC9E42" w:rsidR="00E3630A" w:rsidRPr="00A65AE8" w:rsidRDefault="005A31D2" w:rsidP="00830E23">
            <w:pPr>
              <w:rPr>
                <w:rFonts w:ascii="Times New Roman" w:hAnsi="Times New Roman" w:cs="Times New Roman"/>
                <w:b/>
                <w:sz w:val="24"/>
                <w:szCs w:val="24"/>
                <w:lang w:val="lv-LV"/>
              </w:rPr>
            </w:pPr>
            <w:r w:rsidRPr="00A65AE8">
              <w:rPr>
                <w:rFonts w:ascii="Times New Roman" w:hAnsi="Times New Roman" w:cs="Times New Roman"/>
                <w:b/>
                <w:sz w:val="24"/>
                <w:szCs w:val="24"/>
                <w:lang w:val="lv-LV"/>
              </w:rPr>
              <w:t>Kvantitatīvi sasniedzamie rezultāti.</w:t>
            </w:r>
          </w:p>
          <w:p w14:paraId="26383A1C" w14:textId="37316695" w:rsidR="001A76FE" w:rsidRPr="00A65AE8" w:rsidRDefault="00310748" w:rsidP="001A76FE">
            <w:pPr>
              <w:pStyle w:val="Paraststmeklis"/>
              <w:numPr>
                <w:ilvl w:val="0"/>
                <w:numId w:val="27"/>
              </w:numPr>
              <w:spacing w:before="0" w:beforeAutospacing="0" w:after="0" w:afterAutospacing="0"/>
              <w:ind w:left="0"/>
            </w:pPr>
            <w:r w:rsidRPr="00A65AE8">
              <w:t>1</w:t>
            </w:r>
            <w:r w:rsidR="00E3630A" w:rsidRPr="00A65AE8">
              <w:t xml:space="preserve">. </w:t>
            </w:r>
            <w:r w:rsidRPr="00A65AE8">
              <w:t>Pedagogiem o</w:t>
            </w:r>
            <w:r w:rsidR="001A76FE" w:rsidRPr="00A65AE8">
              <w:t xml:space="preserve">rganizētas divas </w:t>
            </w:r>
            <w:r w:rsidRPr="00A65AE8">
              <w:t xml:space="preserve">metodiskās sanāksmes </w:t>
            </w:r>
            <w:r w:rsidR="008D460A" w:rsidRPr="00A65AE8">
              <w:t xml:space="preserve">par individualizētu uzdevumu veikšanu bērniem ar speciālām vajadzībām. </w:t>
            </w:r>
          </w:p>
          <w:p w14:paraId="48FB6709" w14:textId="2CA7D42A" w:rsidR="005A31D2" w:rsidRPr="00A65AE8" w:rsidRDefault="007642A8" w:rsidP="00C91A36">
            <w:pPr>
              <w:pStyle w:val="Paraststmeklis"/>
              <w:numPr>
                <w:ilvl w:val="0"/>
                <w:numId w:val="27"/>
              </w:numPr>
              <w:spacing w:before="0" w:beforeAutospacing="0" w:after="0" w:afterAutospacing="0"/>
              <w:ind w:left="0"/>
            </w:pPr>
            <w:r w:rsidRPr="00A65AE8">
              <w:t>2</w:t>
            </w:r>
            <w:r w:rsidR="008D460A" w:rsidRPr="00A65AE8">
              <w:t xml:space="preserve">. </w:t>
            </w:r>
            <w:r w:rsidR="00310748" w:rsidRPr="00A65AE8">
              <w:t>Organizēti divi</w:t>
            </w:r>
            <w:r w:rsidR="008D460A" w:rsidRPr="00A65AE8">
              <w:t xml:space="preserve"> </w:t>
            </w:r>
            <w:r w:rsidR="00310748" w:rsidRPr="00A65AE8">
              <w:t xml:space="preserve">pieredzes </w:t>
            </w:r>
            <w:r w:rsidR="008D460A" w:rsidRPr="00A65AE8">
              <w:t xml:space="preserve">apmaiņas braucieni uz citām pirmsskolas izglītības iestādēm, lai iepazītos ar labās prakses piemēriem iekļaujošas </w:t>
            </w:r>
            <w:r w:rsidR="00310748" w:rsidRPr="00A65AE8">
              <w:t>izglītības īstenošanā.</w:t>
            </w:r>
          </w:p>
        </w:tc>
      </w:tr>
    </w:tbl>
    <w:p w14:paraId="145FC96B" w14:textId="329231B1" w:rsidR="00EA4B2A" w:rsidRDefault="00EA4B2A" w:rsidP="00E3630A">
      <w:pPr>
        <w:spacing w:after="0"/>
        <w:rPr>
          <w:rFonts w:ascii="Times New Roman" w:hAnsi="Times New Roman" w:cs="Times New Roman"/>
          <w:b/>
          <w:bCs/>
          <w:sz w:val="24"/>
          <w:szCs w:val="24"/>
          <w:lang w:val="lv-LV"/>
        </w:rPr>
      </w:pPr>
    </w:p>
    <w:p w14:paraId="2D892BA5" w14:textId="77777777" w:rsidR="00EA4B2A" w:rsidRDefault="00EA4B2A">
      <w:pPr>
        <w:rPr>
          <w:rFonts w:ascii="Times New Roman" w:hAnsi="Times New Roman" w:cs="Times New Roman"/>
          <w:b/>
          <w:bCs/>
          <w:sz w:val="24"/>
          <w:szCs w:val="24"/>
          <w:lang w:val="lv-LV"/>
        </w:rPr>
      </w:pPr>
      <w:r>
        <w:rPr>
          <w:rFonts w:ascii="Times New Roman" w:hAnsi="Times New Roman" w:cs="Times New Roman"/>
          <w:b/>
          <w:bCs/>
          <w:sz w:val="24"/>
          <w:szCs w:val="24"/>
          <w:lang w:val="lv-LV"/>
        </w:rPr>
        <w:br w:type="page"/>
      </w:r>
    </w:p>
    <w:p w14:paraId="1F3E1D13" w14:textId="77325DBB" w:rsidR="00106285" w:rsidRPr="00A65AE8" w:rsidRDefault="00106285" w:rsidP="00E3630A">
      <w:pPr>
        <w:pStyle w:val="Sarakstarindkopa"/>
        <w:numPr>
          <w:ilvl w:val="0"/>
          <w:numId w:val="26"/>
        </w:numPr>
        <w:rPr>
          <w:rFonts w:ascii="Times New Roman" w:hAnsi="Times New Roman" w:cs="Times New Roman"/>
          <w:b/>
          <w:bCs/>
          <w:sz w:val="24"/>
          <w:szCs w:val="24"/>
          <w:lang w:val="lv-LV"/>
        </w:rPr>
      </w:pPr>
      <w:r w:rsidRPr="00A65AE8">
        <w:rPr>
          <w:rFonts w:ascii="Times New Roman" w:hAnsi="Times New Roman" w:cs="Times New Roman"/>
          <w:b/>
          <w:bCs/>
          <w:sz w:val="24"/>
          <w:szCs w:val="24"/>
          <w:lang w:val="lv-LV"/>
        </w:rPr>
        <w:lastRenderedPageBreak/>
        <w:t xml:space="preserve">Kritēriju izvērtējums </w:t>
      </w:r>
    </w:p>
    <w:p w14:paraId="2CEE23FE" w14:textId="77777777" w:rsidR="00106285" w:rsidRPr="00A65AE8" w:rsidRDefault="00106285" w:rsidP="00106285">
      <w:pPr>
        <w:pStyle w:val="Sarakstarindkopa"/>
        <w:spacing w:after="0" w:line="240" w:lineRule="auto"/>
        <w:ind w:left="-142"/>
        <w:rPr>
          <w:rFonts w:ascii="Times New Roman" w:hAnsi="Times New Roman" w:cs="Times New Roman"/>
          <w:b/>
          <w:bCs/>
          <w:sz w:val="24"/>
          <w:szCs w:val="24"/>
          <w:lang w:val="lv-LV"/>
        </w:rPr>
      </w:pPr>
    </w:p>
    <w:p w14:paraId="46E782B1" w14:textId="214D24AA" w:rsidR="00106285" w:rsidRPr="00A65AE8" w:rsidRDefault="00106285" w:rsidP="00E3630A">
      <w:pPr>
        <w:pStyle w:val="Sarakstarindkopa"/>
        <w:numPr>
          <w:ilvl w:val="1"/>
          <w:numId w:val="26"/>
        </w:numPr>
        <w:spacing w:after="0" w:line="240" w:lineRule="auto"/>
        <w:rPr>
          <w:rFonts w:ascii="Times New Roman" w:hAnsi="Times New Roman" w:cs="Times New Roman"/>
          <w:b/>
          <w:bCs/>
          <w:sz w:val="24"/>
          <w:szCs w:val="24"/>
          <w:lang w:val="lv-LV"/>
        </w:rPr>
      </w:pPr>
      <w:r w:rsidRPr="00A65AE8">
        <w:rPr>
          <w:rFonts w:ascii="Times New Roman" w:hAnsi="Times New Roman" w:cs="Times New Roman"/>
          <w:sz w:val="24"/>
          <w:szCs w:val="24"/>
          <w:lang w:val="lv-LV"/>
        </w:rPr>
        <w:t xml:space="preserve">Kritērija </w:t>
      </w:r>
      <w:r w:rsidRPr="00A65AE8">
        <w:rPr>
          <w:rFonts w:ascii="Times New Roman" w:hAnsi="Times New Roman" w:cs="Times New Roman"/>
          <w:b/>
          <w:sz w:val="24"/>
          <w:szCs w:val="24"/>
          <w:lang w:val="lv-LV"/>
        </w:rPr>
        <w:t>“Mācīšana un mācīšanās”</w:t>
      </w:r>
      <w:r w:rsidRPr="00A65AE8">
        <w:rPr>
          <w:rFonts w:ascii="Times New Roman" w:hAnsi="Times New Roman" w:cs="Times New Roman"/>
          <w:sz w:val="24"/>
          <w:szCs w:val="24"/>
          <w:lang w:val="lv-LV"/>
        </w:rPr>
        <w:t xml:space="preserve"> stiprās puses un turpmākās attīstības</w:t>
      </w:r>
      <w:r w:rsidR="00820655" w:rsidRPr="00A65AE8">
        <w:rPr>
          <w:rFonts w:ascii="Times New Roman" w:hAnsi="Times New Roman" w:cs="Times New Roman"/>
          <w:sz w:val="24"/>
          <w:szCs w:val="24"/>
          <w:lang w:val="lv-LV"/>
        </w:rPr>
        <w:t xml:space="preserve"> </w:t>
      </w:r>
      <w:r w:rsidRPr="00A65AE8">
        <w:rPr>
          <w:rFonts w:ascii="Times New Roman" w:hAnsi="Times New Roman" w:cs="Times New Roman"/>
          <w:sz w:val="24"/>
          <w:szCs w:val="24"/>
          <w:lang w:val="lv-LV"/>
        </w:rPr>
        <w:t>vajadzības</w:t>
      </w:r>
    </w:p>
    <w:p w14:paraId="1A71D6D9" w14:textId="67089EF3" w:rsidR="00106285" w:rsidRPr="00A65AE8" w:rsidRDefault="00466420" w:rsidP="00820655">
      <w:pPr>
        <w:pStyle w:val="Sarakstarindkopa"/>
        <w:numPr>
          <w:ilvl w:val="2"/>
          <w:numId w:val="26"/>
        </w:numPr>
        <w:spacing w:after="0" w:line="240" w:lineRule="auto"/>
        <w:ind w:right="-1050"/>
        <w:rPr>
          <w:rFonts w:ascii="Times New Roman" w:hAnsi="Times New Roman" w:cs="Times New Roman"/>
          <w:bCs/>
          <w:i/>
          <w:sz w:val="24"/>
          <w:szCs w:val="24"/>
          <w:lang w:val="lv-LV"/>
        </w:rPr>
      </w:pPr>
      <w:r w:rsidRPr="00A65AE8">
        <w:rPr>
          <w:rFonts w:ascii="Times New Roman" w:eastAsia="Times New Roman" w:hAnsi="Times New Roman" w:cs="Times New Roman"/>
          <w:bCs/>
          <w:iCs/>
          <w:sz w:val="24"/>
          <w:szCs w:val="24"/>
          <w:lang w:val="lv-LV"/>
        </w:rPr>
        <w:t xml:space="preserve">Pašvērtēšanā izmantotās kvalitātes vērtēšanas metodes: </w:t>
      </w:r>
      <w:r w:rsidRPr="00A65AE8">
        <w:rPr>
          <w:rFonts w:ascii="Times New Roman" w:eastAsia="Times New Roman" w:hAnsi="Times New Roman" w:cs="Times New Roman"/>
          <w:bCs/>
          <w:i/>
          <w:iCs/>
          <w:sz w:val="24"/>
          <w:szCs w:val="24"/>
          <w:lang w:val="lv-LV"/>
        </w:rPr>
        <w:t>nodarbību vērošana,</w:t>
      </w:r>
      <w:r w:rsidR="0003017D" w:rsidRPr="00A65AE8">
        <w:rPr>
          <w:rFonts w:ascii="Times New Roman" w:eastAsia="Times New Roman" w:hAnsi="Times New Roman" w:cs="Times New Roman"/>
          <w:bCs/>
          <w:i/>
          <w:iCs/>
          <w:sz w:val="24"/>
          <w:szCs w:val="24"/>
          <w:lang w:val="lv-LV"/>
        </w:rPr>
        <w:t xml:space="preserve"> </w:t>
      </w:r>
      <w:r w:rsidRPr="00A65AE8">
        <w:rPr>
          <w:rFonts w:ascii="Times New Roman" w:eastAsia="Times New Roman" w:hAnsi="Times New Roman" w:cs="Times New Roman"/>
          <w:bCs/>
          <w:i/>
          <w:iCs/>
          <w:sz w:val="24"/>
          <w:szCs w:val="24"/>
          <w:lang w:val="lv-LV"/>
        </w:rPr>
        <w:t xml:space="preserve">dokumentu analīze </w:t>
      </w:r>
    </w:p>
    <w:p w14:paraId="50C6B1E9" w14:textId="77777777" w:rsidR="00820655" w:rsidRPr="00A65AE8" w:rsidRDefault="00820655" w:rsidP="00820655">
      <w:pPr>
        <w:pStyle w:val="Sarakstarindkopa"/>
        <w:spacing w:after="0" w:line="240" w:lineRule="auto"/>
        <w:ind w:right="-1050"/>
        <w:rPr>
          <w:rFonts w:ascii="Times New Roman" w:hAnsi="Times New Roman" w:cs="Times New Roman"/>
          <w:bCs/>
          <w:i/>
          <w:sz w:val="24"/>
          <w:szCs w:val="24"/>
          <w:lang w:val="lv-LV"/>
        </w:rPr>
      </w:pPr>
    </w:p>
    <w:tbl>
      <w:tblPr>
        <w:tblStyle w:val="Reatabula"/>
        <w:tblW w:w="10227" w:type="dxa"/>
        <w:jc w:val="center"/>
        <w:tblLook w:val="04A0" w:firstRow="1" w:lastRow="0" w:firstColumn="1" w:lastColumn="0" w:noHBand="0" w:noVBand="1"/>
      </w:tblPr>
      <w:tblGrid>
        <w:gridCol w:w="2236"/>
        <w:gridCol w:w="5714"/>
        <w:gridCol w:w="2277"/>
      </w:tblGrid>
      <w:tr w:rsidR="00CA2841" w:rsidRPr="00A65AE8" w14:paraId="4E4C1901" w14:textId="77777777" w:rsidTr="0063045C">
        <w:trPr>
          <w:jc w:val="center"/>
        </w:trPr>
        <w:tc>
          <w:tcPr>
            <w:tcW w:w="2122" w:type="dxa"/>
            <w:vAlign w:val="center"/>
          </w:tcPr>
          <w:p w14:paraId="1C4BF290" w14:textId="77777777" w:rsidR="0068247F" w:rsidRPr="00A65AE8" w:rsidRDefault="0068247F" w:rsidP="0068247F">
            <w:pPr>
              <w:pStyle w:val="Sarakstarindkopa"/>
              <w:ind w:left="0"/>
              <w:jc w:val="center"/>
              <w:rPr>
                <w:rFonts w:ascii="Times New Roman" w:eastAsia="Times New Roman" w:hAnsi="Times New Roman" w:cs="Times New Roman"/>
                <w:sz w:val="24"/>
                <w:szCs w:val="24"/>
                <w:lang w:val="lv-LV"/>
              </w:rPr>
            </w:pPr>
            <w:r w:rsidRPr="00A65AE8">
              <w:rPr>
                <w:rFonts w:ascii="Times New Roman" w:eastAsia="Times New Roman" w:hAnsi="Times New Roman" w:cs="Times New Roman"/>
                <w:sz w:val="24"/>
                <w:szCs w:val="24"/>
                <w:lang w:val="lv-LV"/>
              </w:rPr>
              <w:t>Rezultatīvā rādītāja nosaukums</w:t>
            </w:r>
          </w:p>
        </w:tc>
        <w:tc>
          <w:tcPr>
            <w:tcW w:w="5816" w:type="dxa"/>
            <w:vAlign w:val="center"/>
          </w:tcPr>
          <w:p w14:paraId="28A54CD7" w14:textId="77777777" w:rsidR="0068247F" w:rsidRPr="00A65AE8" w:rsidRDefault="0068247F" w:rsidP="0068247F">
            <w:pPr>
              <w:pStyle w:val="Sarakstarindkopa"/>
              <w:ind w:left="0"/>
              <w:jc w:val="center"/>
              <w:rPr>
                <w:rFonts w:ascii="Times New Roman" w:eastAsia="Times New Roman" w:hAnsi="Times New Roman" w:cs="Times New Roman"/>
                <w:sz w:val="24"/>
                <w:szCs w:val="24"/>
                <w:lang w:val="lv-LV"/>
              </w:rPr>
            </w:pPr>
            <w:r w:rsidRPr="00A65AE8">
              <w:rPr>
                <w:rFonts w:ascii="Times New Roman" w:eastAsia="Times New Roman" w:hAnsi="Times New Roman" w:cs="Times New Roman"/>
                <w:sz w:val="24"/>
                <w:szCs w:val="24"/>
                <w:lang w:val="lv-LV"/>
              </w:rPr>
              <w:t>Stiprās puses</w:t>
            </w:r>
          </w:p>
        </w:tc>
        <w:tc>
          <w:tcPr>
            <w:tcW w:w="2289" w:type="dxa"/>
            <w:vAlign w:val="center"/>
          </w:tcPr>
          <w:p w14:paraId="6881955E" w14:textId="77777777" w:rsidR="0068247F" w:rsidRPr="00A65AE8" w:rsidRDefault="0068247F" w:rsidP="0068247F">
            <w:pPr>
              <w:pStyle w:val="Sarakstarindkopa"/>
              <w:ind w:left="0"/>
              <w:jc w:val="center"/>
              <w:rPr>
                <w:rFonts w:ascii="Times New Roman" w:eastAsia="Times New Roman" w:hAnsi="Times New Roman" w:cs="Times New Roman"/>
                <w:sz w:val="24"/>
                <w:szCs w:val="24"/>
                <w:lang w:val="lv-LV"/>
              </w:rPr>
            </w:pPr>
            <w:r w:rsidRPr="00A65AE8">
              <w:rPr>
                <w:rFonts w:ascii="Times New Roman" w:eastAsia="Times New Roman" w:hAnsi="Times New Roman" w:cs="Times New Roman"/>
                <w:sz w:val="24"/>
                <w:szCs w:val="24"/>
                <w:lang w:val="lv-LV"/>
              </w:rPr>
              <w:t>Turpmākās attīstības vajadzības</w:t>
            </w:r>
          </w:p>
        </w:tc>
      </w:tr>
      <w:tr w:rsidR="00CA2841" w:rsidRPr="00A65AE8" w14:paraId="002B917C" w14:textId="77777777" w:rsidTr="001403CE">
        <w:trPr>
          <w:jc w:val="center"/>
        </w:trPr>
        <w:tc>
          <w:tcPr>
            <w:tcW w:w="2122" w:type="dxa"/>
            <w:vAlign w:val="center"/>
          </w:tcPr>
          <w:p w14:paraId="58681DBE" w14:textId="77777777" w:rsidR="0068247F" w:rsidRPr="00A65AE8" w:rsidRDefault="0068247F" w:rsidP="007E0B45">
            <w:pPr>
              <w:pStyle w:val="Sarakstarindkopa"/>
              <w:numPr>
                <w:ilvl w:val="0"/>
                <w:numId w:val="34"/>
              </w:numPr>
              <w:rPr>
                <w:rFonts w:ascii="Times New Roman" w:hAnsi="Times New Roman" w:cs="Times New Roman"/>
                <w:bCs/>
                <w:sz w:val="24"/>
                <w:szCs w:val="24"/>
                <w:lang w:val="lv-LV"/>
              </w:rPr>
            </w:pPr>
            <w:r w:rsidRPr="00A65AE8">
              <w:rPr>
                <w:rFonts w:ascii="Times New Roman" w:hAnsi="Times New Roman" w:cs="Times New Roman"/>
                <w:bCs/>
                <w:sz w:val="24"/>
                <w:szCs w:val="24"/>
                <w:lang w:val="lv-LV"/>
              </w:rPr>
              <w:t>I</w:t>
            </w:r>
            <w:r w:rsidR="004A5E7A" w:rsidRPr="00A65AE8">
              <w:rPr>
                <w:rFonts w:ascii="Times New Roman" w:hAnsi="Times New Roman" w:cs="Times New Roman"/>
                <w:bCs/>
                <w:sz w:val="24"/>
                <w:szCs w:val="24"/>
                <w:lang w:val="lv-LV"/>
              </w:rPr>
              <w:t>estādē iz</w:t>
            </w:r>
            <w:r w:rsidRPr="00A65AE8">
              <w:rPr>
                <w:rFonts w:ascii="Times New Roman" w:hAnsi="Times New Roman" w:cs="Times New Roman"/>
                <w:bCs/>
                <w:sz w:val="24"/>
                <w:szCs w:val="24"/>
                <w:lang w:val="lv-LV"/>
              </w:rPr>
              <w:t xml:space="preserve">veidotā sistēma datu ieguvei par mācīšanas un mācīšanās kvalitāti un tās pilnveidi </w:t>
            </w:r>
          </w:p>
        </w:tc>
        <w:tc>
          <w:tcPr>
            <w:tcW w:w="5816" w:type="dxa"/>
            <w:vAlign w:val="center"/>
          </w:tcPr>
          <w:p w14:paraId="429DFCBB" w14:textId="5847D4EC" w:rsidR="00071E44" w:rsidRPr="00A65AE8" w:rsidRDefault="00820655" w:rsidP="001403CE">
            <w:pPr>
              <w:rPr>
                <w:rFonts w:ascii="Times New Roman" w:eastAsia="Times New Roman" w:hAnsi="Times New Roman" w:cs="Times New Roman"/>
                <w:sz w:val="24"/>
                <w:szCs w:val="24"/>
                <w:lang w:val="lv-LV"/>
              </w:rPr>
            </w:pPr>
            <w:r w:rsidRPr="00A65AE8">
              <w:rPr>
                <w:rFonts w:ascii="Times New Roman" w:eastAsia="Times New Roman" w:hAnsi="Times New Roman" w:cs="Times New Roman"/>
                <w:sz w:val="24"/>
                <w:szCs w:val="24"/>
                <w:lang w:val="lv-LV"/>
              </w:rPr>
              <w:t>Visi p</w:t>
            </w:r>
            <w:r w:rsidR="00591579" w:rsidRPr="00A65AE8">
              <w:rPr>
                <w:rFonts w:ascii="Times New Roman" w:eastAsia="Times New Roman" w:hAnsi="Times New Roman" w:cs="Times New Roman"/>
                <w:sz w:val="24"/>
                <w:szCs w:val="24"/>
                <w:lang w:val="lv-LV"/>
              </w:rPr>
              <w:t>edagog</w:t>
            </w:r>
            <w:r w:rsidRPr="00A65AE8">
              <w:rPr>
                <w:rFonts w:ascii="Times New Roman" w:eastAsia="Times New Roman" w:hAnsi="Times New Roman" w:cs="Times New Roman"/>
                <w:sz w:val="24"/>
                <w:szCs w:val="24"/>
                <w:lang w:val="lv-LV"/>
              </w:rPr>
              <w:t xml:space="preserve">i 2 mācību gadā </w:t>
            </w:r>
            <w:r w:rsidR="00591579" w:rsidRPr="00A65AE8">
              <w:rPr>
                <w:rFonts w:ascii="Times New Roman" w:eastAsia="Times New Roman" w:hAnsi="Times New Roman" w:cs="Times New Roman"/>
                <w:sz w:val="24"/>
                <w:szCs w:val="24"/>
                <w:lang w:val="lv-LV"/>
              </w:rPr>
              <w:t>apkopo un analizē izglītojamo zināšanas un prasmes</w:t>
            </w:r>
            <w:r w:rsidRPr="00A65AE8">
              <w:rPr>
                <w:rFonts w:ascii="Times New Roman" w:eastAsia="Times New Roman" w:hAnsi="Times New Roman" w:cs="Times New Roman"/>
                <w:sz w:val="24"/>
                <w:szCs w:val="24"/>
                <w:lang w:val="lv-LV"/>
              </w:rPr>
              <w:t xml:space="preserve">. </w:t>
            </w:r>
            <w:r w:rsidR="00071E44" w:rsidRPr="00A65AE8">
              <w:rPr>
                <w:rFonts w:ascii="Times New Roman" w:eastAsia="Times New Roman" w:hAnsi="Times New Roman" w:cs="Times New Roman"/>
                <w:sz w:val="24"/>
                <w:szCs w:val="24"/>
                <w:lang w:val="lv-LV"/>
              </w:rPr>
              <w:t>Izglītības metodiķe apkopo</w:t>
            </w:r>
            <w:r w:rsidRPr="00A65AE8">
              <w:rPr>
                <w:rFonts w:ascii="Times New Roman" w:eastAsia="Times New Roman" w:hAnsi="Times New Roman" w:cs="Times New Roman"/>
                <w:sz w:val="24"/>
                <w:szCs w:val="24"/>
                <w:lang w:val="lv-LV"/>
              </w:rPr>
              <w:t xml:space="preserve"> un analizē ar pedagogiem</w:t>
            </w:r>
            <w:r w:rsidR="00071E44" w:rsidRPr="00A65AE8">
              <w:rPr>
                <w:rFonts w:ascii="Times New Roman" w:eastAsia="Times New Roman" w:hAnsi="Times New Roman" w:cs="Times New Roman"/>
                <w:sz w:val="24"/>
                <w:szCs w:val="24"/>
                <w:lang w:val="lv-LV"/>
              </w:rPr>
              <w:t xml:space="preserve"> </w:t>
            </w:r>
            <w:r w:rsidRPr="00A65AE8">
              <w:rPr>
                <w:rFonts w:ascii="Times New Roman" w:eastAsia="Times New Roman" w:hAnsi="Times New Roman" w:cs="Times New Roman"/>
                <w:sz w:val="24"/>
                <w:szCs w:val="24"/>
                <w:lang w:val="lv-LV"/>
              </w:rPr>
              <w:t xml:space="preserve">programmas apguves rādītājus </w:t>
            </w:r>
            <w:r w:rsidR="00071E44" w:rsidRPr="00A65AE8">
              <w:rPr>
                <w:rFonts w:ascii="Times New Roman" w:eastAsia="Times New Roman" w:hAnsi="Times New Roman" w:cs="Times New Roman"/>
                <w:sz w:val="24"/>
                <w:szCs w:val="24"/>
                <w:lang w:val="lv-LV"/>
              </w:rPr>
              <w:t>pedagoģiskās padomes sēdēs</w:t>
            </w:r>
            <w:r w:rsidRPr="00A65AE8">
              <w:rPr>
                <w:rFonts w:ascii="Times New Roman" w:eastAsia="Times New Roman" w:hAnsi="Times New Roman" w:cs="Times New Roman"/>
                <w:sz w:val="24"/>
                <w:szCs w:val="24"/>
                <w:lang w:val="lv-LV"/>
              </w:rPr>
              <w:t>,</w:t>
            </w:r>
            <w:r w:rsidR="00071E44" w:rsidRPr="00A65AE8">
              <w:rPr>
                <w:rFonts w:ascii="Times New Roman" w:eastAsia="Times New Roman" w:hAnsi="Times New Roman" w:cs="Times New Roman"/>
                <w:sz w:val="24"/>
                <w:szCs w:val="24"/>
                <w:lang w:val="lv-LV"/>
              </w:rPr>
              <w:t xml:space="preserve"> izvirz</w:t>
            </w:r>
            <w:r w:rsidRPr="00A65AE8">
              <w:rPr>
                <w:rFonts w:ascii="Times New Roman" w:eastAsia="Times New Roman" w:hAnsi="Times New Roman" w:cs="Times New Roman"/>
                <w:sz w:val="24"/>
                <w:szCs w:val="24"/>
                <w:lang w:val="lv-LV"/>
              </w:rPr>
              <w:t>ot</w:t>
            </w:r>
            <w:r w:rsidR="00071E44" w:rsidRPr="00A65AE8">
              <w:rPr>
                <w:rFonts w:ascii="Times New Roman" w:eastAsia="Times New Roman" w:hAnsi="Times New Roman" w:cs="Times New Roman"/>
                <w:sz w:val="24"/>
                <w:szCs w:val="24"/>
                <w:lang w:val="lv-LV"/>
              </w:rPr>
              <w:t xml:space="preserve"> uzdevum</w:t>
            </w:r>
            <w:r w:rsidRPr="00A65AE8">
              <w:rPr>
                <w:rFonts w:ascii="Times New Roman" w:eastAsia="Times New Roman" w:hAnsi="Times New Roman" w:cs="Times New Roman"/>
                <w:sz w:val="24"/>
                <w:szCs w:val="24"/>
                <w:lang w:val="lv-LV"/>
              </w:rPr>
              <w:t>us</w:t>
            </w:r>
            <w:r w:rsidR="00071E44" w:rsidRPr="00A65AE8">
              <w:rPr>
                <w:rFonts w:ascii="Times New Roman" w:eastAsia="Times New Roman" w:hAnsi="Times New Roman" w:cs="Times New Roman"/>
                <w:sz w:val="24"/>
                <w:szCs w:val="24"/>
                <w:lang w:val="lv-LV"/>
              </w:rPr>
              <w:t xml:space="preserve"> pedagoģiskā darba pilnveidošanai nākamam periodam</w:t>
            </w:r>
            <w:r w:rsidR="00236138" w:rsidRPr="00A65AE8">
              <w:rPr>
                <w:rFonts w:ascii="Times New Roman" w:eastAsia="Times New Roman" w:hAnsi="Times New Roman" w:cs="Times New Roman"/>
                <w:sz w:val="24"/>
                <w:szCs w:val="24"/>
                <w:lang w:val="lv-LV"/>
              </w:rPr>
              <w:t>.</w:t>
            </w:r>
          </w:p>
        </w:tc>
        <w:tc>
          <w:tcPr>
            <w:tcW w:w="2289" w:type="dxa"/>
            <w:vAlign w:val="center"/>
          </w:tcPr>
          <w:p w14:paraId="41F57237" w14:textId="77777777" w:rsidR="0068247F" w:rsidRPr="00A65AE8" w:rsidRDefault="00D04570" w:rsidP="0082016D">
            <w:pPr>
              <w:pStyle w:val="Sarakstarindkopa"/>
              <w:ind w:left="0"/>
              <w:jc w:val="center"/>
              <w:rPr>
                <w:rFonts w:ascii="Times New Roman" w:eastAsia="Times New Roman" w:hAnsi="Times New Roman" w:cs="Times New Roman"/>
                <w:sz w:val="24"/>
                <w:szCs w:val="24"/>
                <w:lang w:val="lv-LV"/>
              </w:rPr>
            </w:pPr>
            <w:r w:rsidRPr="00A65AE8">
              <w:rPr>
                <w:rFonts w:ascii="Times New Roman" w:eastAsia="Times New Roman" w:hAnsi="Times New Roman" w:cs="Times New Roman"/>
                <w:sz w:val="24"/>
                <w:szCs w:val="24"/>
                <w:lang w:val="lv-LV"/>
              </w:rPr>
              <w:t>Izveidot uzskatāmu infografiku par datu ieguves un apkopošanas procesu.</w:t>
            </w:r>
          </w:p>
        </w:tc>
      </w:tr>
      <w:tr w:rsidR="00CA2841" w:rsidRPr="00A65AE8" w14:paraId="48D45CF7" w14:textId="77777777" w:rsidTr="0063045C">
        <w:trPr>
          <w:jc w:val="center"/>
        </w:trPr>
        <w:tc>
          <w:tcPr>
            <w:tcW w:w="2122" w:type="dxa"/>
            <w:vAlign w:val="center"/>
          </w:tcPr>
          <w:p w14:paraId="2278EBEF" w14:textId="349D6D14" w:rsidR="0068247F" w:rsidRPr="00A65AE8" w:rsidRDefault="0068247F" w:rsidP="007E0B45">
            <w:pPr>
              <w:pStyle w:val="Sarakstarindkopa"/>
              <w:numPr>
                <w:ilvl w:val="0"/>
                <w:numId w:val="34"/>
              </w:numPr>
              <w:rPr>
                <w:rFonts w:ascii="Times New Roman" w:hAnsi="Times New Roman" w:cs="Times New Roman"/>
                <w:bCs/>
                <w:sz w:val="24"/>
                <w:szCs w:val="24"/>
                <w:lang w:val="lv-LV"/>
              </w:rPr>
            </w:pPr>
            <w:r w:rsidRPr="00A65AE8">
              <w:rPr>
                <w:rFonts w:ascii="Times New Roman" w:hAnsi="Times New Roman" w:cs="Times New Roman"/>
                <w:bCs/>
                <w:sz w:val="24"/>
                <w:szCs w:val="24"/>
                <w:lang w:val="lv-LV"/>
              </w:rPr>
              <w:t xml:space="preserve">Izglītības procesa </w:t>
            </w:r>
            <w:r w:rsidR="00CD4A26" w:rsidRPr="00A65AE8">
              <w:rPr>
                <w:rFonts w:ascii="Times New Roman" w:hAnsi="Times New Roman" w:cs="Times New Roman"/>
                <w:bCs/>
                <w:sz w:val="24"/>
                <w:szCs w:val="24"/>
                <w:lang w:val="lv-LV"/>
              </w:rPr>
              <w:t xml:space="preserve">plānošanas un </w:t>
            </w:r>
            <w:r w:rsidRPr="00A65AE8">
              <w:rPr>
                <w:rFonts w:ascii="Times New Roman" w:hAnsi="Times New Roman" w:cs="Times New Roman"/>
                <w:bCs/>
                <w:sz w:val="24"/>
                <w:szCs w:val="24"/>
                <w:lang w:val="lv-LV"/>
              </w:rPr>
              <w:t xml:space="preserve">īstenošanas </w:t>
            </w:r>
            <w:r w:rsidR="007F7CDA" w:rsidRPr="00A65AE8">
              <w:rPr>
                <w:rFonts w:ascii="Times New Roman" w:hAnsi="Times New Roman" w:cs="Times New Roman"/>
                <w:bCs/>
                <w:sz w:val="24"/>
                <w:szCs w:val="24"/>
                <w:lang w:val="lv-LV"/>
              </w:rPr>
              <w:t xml:space="preserve">efektivitāte un </w:t>
            </w:r>
            <w:r w:rsidRPr="00A65AE8">
              <w:rPr>
                <w:rFonts w:ascii="Times New Roman" w:hAnsi="Times New Roman" w:cs="Times New Roman"/>
                <w:bCs/>
                <w:sz w:val="24"/>
                <w:szCs w:val="24"/>
                <w:lang w:val="lv-LV"/>
              </w:rPr>
              <w:t xml:space="preserve">kvalitāte </w:t>
            </w:r>
            <w:r w:rsidR="002136B7" w:rsidRPr="00A65AE8">
              <w:rPr>
                <w:rFonts w:ascii="Times New Roman" w:hAnsi="Times New Roman" w:cs="Times New Roman"/>
                <w:bCs/>
                <w:sz w:val="24"/>
                <w:szCs w:val="24"/>
                <w:lang w:val="lv-LV"/>
              </w:rPr>
              <w:t xml:space="preserve">mācību </w:t>
            </w:r>
            <w:r w:rsidR="004A5E7A" w:rsidRPr="00A65AE8">
              <w:rPr>
                <w:rFonts w:ascii="Times New Roman" w:hAnsi="Times New Roman" w:cs="Times New Roman"/>
                <w:bCs/>
                <w:sz w:val="24"/>
                <w:szCs w:val="24"/>
                <w:lang w:val="lv-LV"/>
              </w:rPr>
              <w:t>nodarbībās</w:t>
            </w:r>
          </w:p>
        </w:tc>
        <w:tc>
          <w:tcPr>
            <w:tcW w:w="5816" w:type="dxa"/>
          </w:tcPr>
          <w:p w14:paraId="13FFF7E9" w14:textId="63B77615" w:rsidR="00D04570" w:rsidRPr="00A65AE8" w:rsidRDefault="001403CE" w:rsidP="00820655">
            <w:pPr>
              <w:jc w:val="both"/>
              <w:rPr>
                <w:rFonts w:ascii="Times New Roman" w:eastAsia="Times New Roman" w:hAnsi="Times New Roman" w:cs="Times New Roman"/>
                <w:sz w:val="24"/>
                <w:szCs w:val="24"/>
                <w:lang w:val="lv-LV"/>
              </w:rPr>
            </w:pPr>
            <w:r w:rsidRPr="00A65AE8">
              <w:rPr>
                <w:rFonts w:ascii="Times New Roman" w:eastAsia="Times New Roman" w:hAnsi="Times New Roman" w:cs="Times New Roman"/>
                <w:sz w:val="24"/>
                <w:szCs w:val="24"/>
                <w:lang w:val="lv-LV"/>
              </w:rPr>
              <w:t>I</w:t>
            </w:r>
            <w:r w:rsidR="00EC4768" w:rsidRPr="00A65AE8">
              <w:rPr>
                <w:rFonts w:ascii="Times New Roman" w:eastAsia="Times New Roman" w:hAnsi="Times New Roman" w:cs="Times New Roman"/>
                <w:sz w:val="24"/>
                <w:szCs w:val="24"/>
                <w:lang w:val="lv-LV"/>
              </w:rPr>
              <w:t>zstrādāti tematiskie plāni</w:t>
            </w:r>
            <w:r w:rsidR="00D04570" w:rsidRPr="00A65AE8">
              <w:rPr>
                <w:rFonts w:ascii="Times New Roman" w:eastAsia="Times New Roman" w:hAnsi="Times New Roman" w:cs="Times New Roman"/>
                <w:sz w:val="24"/>
                <w:szCs w:val="24"/>
                <w:lang w:val="lv-LV"/>
              </w:rPr>
              <w:t xml:space="preserve"> vienotam izglītības procesam visās grupās</w:t>
            </w:r>
            <w:r w:rsidR="00EF5E43" w:rsidRPr="00A65AE8">
              <w:rPr>
                <w:rFonts w:ascii="Times New Roman" w:eastAsia="Times New Roman" w:hAnsi="Times New Roman" w:cs="Times New Roman"/>
                <w:sz w:val="24"/>
                <w:szCs w:val="24"/>
                <w:lang w:val="lv-LV"/>
              </w:rPr>
              <w:t>.</w:t>
            </w:r>
            <w:r w:rsidR="00820655" w:rsidRPr="00A65AE8">
              <w:rPr>
                <w:rFonts w:ascii="Times New Roman" w:eastAsia="Times New Roman" w:hAnsi="Times New Roman" w:cs="Times New Roman"/>
                <w:sz w:val="24"/>
                <w:szCs w:val="24"/>
                <w:lang w:val="lv-LV"/>
              </w:rPr>
              <w:t xml:space="preserve"> Mācību saturs tiek apgūts bērncentrētā vidē, iekārtojot “mācību centrus”, darbnīcas, rosinot </w:t>
            </w:r>
            <w:r w:rsidR="00EC4634" w:rsidRPr="00A65AE8">
              <w:rPr>
                <w:rFonts w:ascii="Times New Roman" w:eastAsia="Times New Roman" w:hAnsi="Times New Roman" w:cs="Times New Roman"/>
                <w:sz w:val="24"/>
                <w:szCs w:val="24"/>
                <w:lang w:val="lv-LV"/>
              </w:rPr>
              <w:t xml:space="preserve">izglītojamo </w:t>
            </w:r>
            <w:r w:rsidR="00820655" w:rsidRPr="00A65AE8">
              <w:rPr>
                <w:rFonts w:ascii="Times New Roman" w:eastAsia="Times New Roman" w:hAnsi="Times New Roman" w:cs="Times New Roman"/>
                <w:sz w:val="24"/>
                <w:szCs w:val="24"/>
                <w:lang w:val="lv-LV"/>
              </w:rPr>
              <w:t>aktīvu pētniecisko un izzinošo darbību.</w:t>
            </w:r>
          </w:p>
          <w:p w14:paraId="03CC8470" w14:textId="6097E7C1" w:rsidR="00EC4768" w:rsidRPr="00A65AE8" w:rsidRDefault="00820655" w:rsidP="00794D57">
            <w:pPr>
              <w:jc w:val="both"/>
              <w:rPr>
                <w:rFonts w:ascii="Times New Roman" w:eastAsia="Times New Roman" w:hAnsi="Times New Roman" w:cs="Times New Roman"/>
                <w:sz w:val="24"/>
                <w:szCs w:val="24"/>
                <w:lang w:val="lv-LV"/>
              </w:rPr>
            </w:pPr>
            <w:r w:rsidRPr="00A65AE8">
              <w:rPr>
                <w:rFonts w:ascii="Times New Roman" w:eastAsia="Times New Roman" w:hAnsi="Times New Roman" w:cs="Times New Roman"/>
                <w:sz w:val="24"/>
                <w:szCs w:val="24"/>
                <w:lang w:val="lv-LV"/>
              </w:rPr>
              <w:t>Analizējot nodarbību vērojumu rezultātus, secināts, ka  p</w:t>
            </w:r>
            <w:r w:rsidR="00EC4768" w:rsidRPr="00A65AE8">
              <w:rPr>
                <w:rFonts w:ascii="Times New Roman" w:eastAsia="Times New Roman" w:hAnsi="Times New Roman" w:cs="Times New Roman"/>
                <w:sz w:val="24"/>
                <w:szCs w:val="24"/>
                <w:lang w:val="lv-LV"/>
              </w:rPr>
              <w:t>edagogi mācī</w:t>
            </w:r>
            <w:r w:rsidRPr="00A65AE8">
              <w:rPr>
                <w:rFonts w:ascii="Times New Roman" w:eastAsia="Times New Roman" w:hAnsi="Times New Roman" w:cs="Times New Roman"/>
                <w:sz w:val="24"/>
                <w:szCs w:val="24"/>
                <w:lang w:val="lv-LV"/>
              </w:rPr>
              <w:t>bu</w:t>
            </w:r>
            <w:r w:rsidR="00EC4768" w:rsidRPr="00A65AE8">
              <w:rPr>
                <w:rFonts w:ascii="Times New Roman" w:eastAsia="Times New Roman" w:hAnsi="Times New Roman" w:cs="Times New Roman"/>
                <w:sz w:val="24"/>
                <w:szCs w:val="24"/>
                <w:lang w:val="lv-LV"/>
              </w:rPr>
              <w:t xml:space="preserve"> procesā </w:t>
            </w:r>
            <w:r w:rsidRPr="00A65AE8">
              <w:rPr>
                <w:rFonts w:ascii="Times New Roman" w:eastAsia="Times New Roman" w:hAnsi="Times New Roman" w:cs="Times New Roman"/>
                <w:sz w:val="24"/>
                <w:szCs w:val="24"/>
                <w:lang w:val="lv-LV"/>
              </w:rPr>
              <w:t xml:space="preserve">pielieto </w:t>
            </w:r>
            <w:r w:rsidR="00EC4768" w:rsidRPr="00A65AE8">
              <w:rPr>
                <w:rFonts w:ascii="Times New Roman" w:eastAsia="Times New Roman" w:hAnsi="Times New Roman" w:cs="Times New Roman"/>
                <w:sz w:val="24"/>
                <w:szCs w:val="24"/>
                <w:lang w:val="lv-LV"/>
              </w:rPr>
              <w:t>da</w:t>
            </w:r>
            <w:r w:rsidRPr="00A65AE8">
              <w:rPr>
                <w:rFonts w:ascii="Times New Roman" w:eastAsia="Times New Roman" w:hAnsi="Times New Roman" w:cs="Times New Roman"/>
                <w:sz w:val="24"/>
                <w:szCs w:val="24"/>
                <w:lang w:val="lv-LV"/>
              </w:rPr>
              <w:t>udzveidīgas</w:t>
            </w:r>
            <w:r w:rsidR="00EC4768" w:rsidRPr="00A65AE8">
              <w:rPr>
                <w:rFonts w:ascii="Times New Roman" w:eastAsia="Times New Roman" w:hAnsi="Times New Roman" w:cs="Times New Roman"/>
                <w:sz w:val="24"/>
                <w:szCs w:val="24"/>
                <w:lang w:val="lv-LV"/>
              </w:rPr>
              <w:t xml:space="preserve"> mācību metodes un formas, </w:t>
            </w:r>
            <w:r w:rsidRPr="00A65AE8">
              <w:rPr>
                <w:rFonts w:ascii="Times New Roman" w:eastAsia="Times New Roman" w:hAnsi="Times New Roman" w:cs="Times New Roman"/>
                <w:sz w:val="24"/>
                <w:szCs w:val="24"/>
                <w:lang w:val="lv-LV"/>
              </w:rPr>
              <w:t xml:space="preserve">izmanto </w:t>
            </w:r>
            <w:r w:rsidR="00EC4768" w:rsidRPr="00A65AE8">
              <w:rPr>
                <w:rFonts w:ascii="Times New Roman" w:eastAsia="Times New Roman" w:hAnsi="Times New Roman" w:cs="Times New Roman"/>
                <w:sz w:val="24"/>
                <w:szCs w:val="24"/>
                <w:lang w:val="lv-LV"/>
              </w:rPr>
              <w:t>daudzveidīgus mācību materiālus</w:t>
            </w:r>
            <w:r w:rsidRPr="00A65AE8">
              <w:rPr>
                <w:rFonts w:ascii="Times New Roman" w:eastAsia="Times New Roman" w:hAnsi="Times New Roman" w:cs="Times New Roman"/>
                <w:sz w:val="24"/>
                <w:szCs w:val="24"/>
                <w:lang w:val="lv-LV"/>
              </w:rPr>
              <w:t xml:space="preserve">. Mācību procesā tiek īstenotas </w:t>
            </w:r>
            <w:r w:rsidR="00EC4768" w:rsidRPr="00A65AE8">
              <w:rPr>
                <w:rFonts w:ascii="Times New Roman" w:eastAsia="Times New Roman" w:hAnsi="Times New Roman" w:cs="Times New Roman"/>
                <w:sz w:val="24"/>
                <w:szCs w:val="24"/>
                <w:lang w:val="lv-LV"/>
              </w:rPr>
              <w:t>caurviju prasm</w:t>
            </w:r>
            <w:r w:rsidRPr="00A65AE8">
              <w:rPr>
                <w:rFonts w:ascii="Times New Roman" w:eastAsia="Times New Roman" w:hAnsi="Times New Roman" w:cs="Times New Roman"/>
                <w:sz w:val="24"/>
                <w:szCs w:val="24"/>
                <w:lang w:val="lv-LV"/>
              </w:rPr>
              <w:t xml:space="preserve">es, aktualizēti </w:t>
            </w:r>
            <w:r w:rsidR="00EC4768" w:rsidRPr="00A65AE8">
              <w:rPr>
                <w:rFonts w:ascii="Times New Roman" w:eastAsia="Times New Roman" w:hAnsi="Times New Roman" w:cs="Times New Roman"/>
                <w:sz w:val="24"/>
                <w:szCs w:val="24"/>
                <w:lang w:val="lv-LV"/>
              </w:rPr>
              <w:t>tikum</w:t>
            </w:r>
            <w:r w:rsidRPr="00A65AE8">
              <w:rPr>
                <w:rFonts w:ascii="Times New Roman" w:eastAsia="Times New Roman" w:hAnsi="Times New Roman" w:cs="Times New Roman"/>
                <w:sz w:val="24"/>
                <w:szCs w:val="24"/>
                <w:lang w:val="lv-LV"/>
              </w:rPr>
              <w:t>i</w:t>
            </w:r>
            <w:r w:rsidR="00EC4768" w:rsidRPr="00A65AE8">
              <w:rPr>
                <w:rFonts w:ascii="Times New Roman" w:eastAsia="Times New Roman" w:hAnsi="Times New Roman" w:cs="Times New Roman"/>
                <w:sz w:val="24"/>
                <w:szCs w:val="24"/>
                <w:lang w:val="lv-LV"/>
              </w:rPr>
              <w:t xml:space="preserve"> un vērtības.</w:t>
            </w:r>
          </w:p>
        </w:tc>
        <w:tc>
          <w:tcPr>
            <w:tcW w:w="2289" w:type="dxa"/>
            <w:vAlign w:val="center"/>
          </w:tcPr>
          <w:p w14:paraId="580166DF" w14:textId="3BB943E0" w:rsidR="0068247F" w:rsidRPr="00A65AE8" w:rsidRDefault="00EC4768" w:rsidP="0082016D">
            <w:pPr>
              <w:pStyle w:val="Sarakstarindkopa"/>
              <w:ind w:left="0"/>
              <w:jc w:val="center"/>
              <w:rPr>
                <w:rFonts w:ascii="Times New Roman" w:eastAsia="Times New Roman" w:hAnsi="Times New Roman" w:cs="Times New Roman"/>
                <w:sz w:val="24"/>
                <w:szCs w:val="24"/>
                <w:lang w:val="lv-LV"/>
              </w:rPr>
            </w:pPr>
            <w:r w:rsidRPr="00A65AE8">
              <w:rPr>
                <w:rStyle w:val="Izteiksmgs"/>
                <w:rFonts w:ascii="Times New Roman" w:hAnsi="Times New Roman" w:cs="Times New Roman"/>
                <w:b w:val="0"/>
                <w:sz w:val="24"/>
                <w:szCs w:val="24"/>
              </w:rPr>
              <w:t>Inovatīvo mācību metožu attīstīšanu</w:t>
            </w:r>
            <w:r w:rsidRPr="00A65AE8">
              <w:rPr>
                <w:rFonts w:ascii="Times New Roman" w:hAnsi="Times New Roman" w:cs="Times New Roman"/>
                <w:sz w:val="24"/>
                <w:szCs w:val="24"/>
              </w:rPr>
              <w:t xml:space="preserve"> fokusēt uz </w:t>
            </w:r>
            <w:r w:rsidRPr="00A65AE8">
              <w:rPr>
                <w:rStyle w:val="Izteiksmgs"/>
                <w:rFonts w:ascii="Times New Roman" w:hAnsi="Times New Roman" w:cs="Times New Roman"/>
                <w:b w:val="0"/>
                <w:sz w:val="24"/>
                <w:szCs w:val="24"/>
              </w:rPr>
              <w:t>brīvdabas mācīšanos</w:t>
            </w:r>
            <w:r w:rsidR="00794D57" w:rsidRPr="00A65AE8">
              <w:rPr>
                <w:rFonts w:ascii="Times New Roman" w:hAnsi="Times New Roman" w:cs="Times New Roman"/>
                <w:b/>
                <w:sz w:val="24"/>
                <w:szCs w:val="24"/>
              </w:rPr>
              <w:t>.</w:t>
            </w:r>
          </w:p>
        </w:tc>
      </w:tr>
      <w:tr w:rsidR="00CA2841" w:rsidRPr="00A65AE8" w14:paraId="74E2D599" w14:textId="77777777" w:rsidTr="0063045C">
        <w:trPr>
          <w:jc w:val="center"/>
        </w:trPr>
        <w:tc>
          <w:tcPr>
            <w:tcW w:w="2122" w:type="dxa"/>
            <w:vAlign w:val="center"/>
          </w:tcPr>
          <w:p w14:paraId="15FF5569" w14:textId="2215D8A5" w:rsidR="0068247F" w:rsidRPr="00A65AE8" w:rsidRDefault="0068247F" w:rsidP="007E0B45">
            <w:pPr>
              <w:pStyle w:val="Sarakstarindkopa"/>
              <w:numPr>
                <w:ilvl w:val="0"/>
                <w:numId w:val="34"/>
              </w:numPr>
              <w:rPr>
                <w:rFonts w:ascii="Times New Roman" w:hAnsi="Times New Roman" w:cs="Times New Roman"/>
                <w:bCs/>
                <w:sz w:val="24"/>
                <w:szCs w:val="24"/>
                <w:lang w:val="lv-LV"/>
              </w:rPr>
            </w:pPr>
            <w:r w:rsidRPr="00A65AE8">
              <w:rPr>
                <w:rFonts w:ascii="Times New Roman" w:hAnsi="Times New Roman" w:cs="Times New Roman"/>
                <w:bCs/>
                <w:sz w:val="24"/>
                <w:szCs w:val="24"/>
                <w:lang w:val="lv-LV"/>
              </w:rPr>
              <w:t>I</w:t>
            </w:r>
            <w:r w:rsidR="007F7CDA" w:rsidRPr="00A65AE8">
              <w:rPr>
                <w:rFonts w:ascii="Times New Roman" w:hAnsi="Times New Roman" w:cs="Times New Roman"/>
                <w:bCs/>
                <w:sz w:val="24"/>
                <w:szCs w:val="24"/>
                <w:lang w:val="lv-LV"/>
              </w:rPr>
              <w:t>zglītības procesa i</w:t>
            </w:r>
            <w:r w:rsidRPr="00A65AE8">
              <w:rPr>
                <w:rFonts w:ascii="Times New Roman" w:hAnsi="Times New Roman" w:cs="Times New Roman"/>
                <w:bCs/>
                <w:sz w:val="24"/>
                <w:szCs w:val="24"/>
                <w:lang w:val="lv-LV"/>
              </w:rPr>
              <w:t>ndividualiz</w:t>
            </w:r>
            <w:r w:rsidR="007F7CDA" w:rsidRPr="00A65AE8">
              <w:rPr>
                <w:rFonts w:ascii="Times New Roman" w:hAnsi="Times New Roman" w:cs="Times New Roman"/>
                <w:bCs/>
                <w:sz w:val="24"/>
                <w:szCs w:val="24"/>
                <w:lang w:val="lv-LV"/>
              </w:rPr>
              <w:t xml:space="preserve">ācija, diferenciācija un </w:t>
            </w:r>
            <w:r w:rsidRPr="00A65AE8">
              <w:rPr>
                <w:rFonts w:ascii="Times New Roman" w:hAnsi="Times New Roman" w:cs="Times New Roman"/>
                <w:bCs/>
                <w:sz w:val="24"/>
                <w:szCs w:val="24"/>
                <w:lang w:val="lv-LV"/>
              </w:rPr>
              <w:t>personaliz</w:t>
            </w:r>
            <w:r w:rsidR="007F7CDA" w:rsidRPr="00A65AE8">
              <w:rPr>
                <w:rFonts w:ascii="Times New Roman" w:hAnsi="Times New Roman" w:cs="Times New Roman"/>
                <w:bCs/>
                <w:sz w:val="24"/>
                <w:szCs w:val="24"/>
                <w:lang w:val="lv-LV"/>
              </w:rPr>
              <w:t>ācija</w:t>
            </w:r>
            <w:r w:rsidR="006D63A0" w:rsidRPr="00A65AE8">
              <w:rPr>
                <w:rFonts w:ascii="Times New Roman" w:hAnsi="Times New Roman" w:cs="Times New Roman"/>
                <w:bCs/>
                <w:sz w:val="24"/>
                <w:szCs w:val="24"/>
                <w:lang w:val="lv-LV"/>
              </w:rPr>
              <w:t xml:space="preserve"> </w:t>
            </w:r>
            <w:r w:rsidR="004A5E7A" w:rsidRPr="00A65AE8">
              <w:rPr>
                <w:rFonts w:ascii="Times New Roman" w:hAnsi="Times New Roman" w:cs="Times New Roman"/>
                <w:bCs/>
                <w:sz w:val="24"/>
                <w:szCs w:val="24"/>
                <w:lang w:val="lv-LV"/>
              </w:rPr>
              <w:t>mācību nodarbībās</w:t>
            </w:r>
          </w:p>
        </w:tc>
        <w:tc>
          <w:tcPr>
            <w:tcW w:w="5816" w:type="dxa"/>
          </w:tcPr>
          <w:p w14:paraId="6559FE46" w14:textId="276D0055" w:rsidR="0082016D" w:rsidRPr="00A65AE8" w:rsidRDefault="003F0E87" w:rsidP="00A3164E">
            <w:pPr>
              <w:jc w:val="both"/>
              <w:rPr>
                <w:rFonts w:ascii="Times New Roman" w:eastAsia="Times New Roman" w:hAnsi="Times New Roman" w:cs="Times New Roman"/>
                <w:sz w:val="24"/>
                <w:szCs w:val="24"/>
                <w:lang w:val="lv-LV"/>
              </w:rPr>
            </w:pPr>
            <w:r w:rsidRPr="00A65AE8">
              <w:rPr>
                <w:rFonts w:ascii="Times New Roman" w:eastAsia="Times New Roman" w:hAnsi="Times New Roman" w:cs="Times New Roman"/>
                <w:sz w:val="24"/>
                <w:szCs w:val="24"/>
                <w:lang w:val="lv-LV"/>
              </w:rPr>
              <w:t xml:space="preserve">Atbalsta </w:t>
            </w:r>
            <w:r w:rsidR="00CA2841" w:rsidRPr="00A65AE8">
              <w:rPr>
                <w:rFonts w:ascii="Times New Roman" w:eastAsia="Times New Roman" w:hAnsi="Times New Roman" w:cs="Times New Roman"/>
                <w:sz w:val="24"/>
                <w:szCs w:val="24"/>
                <w:lang w:val="lv-LV"/>
              </w:rPr>
              <w:t xml:space="preserve">grupas speciālisti </w:t>
            </w:r>
            <w:r w:rsidRPr="00A65AE8">
              <w:rPr>
                <w:rFonts w:ascii="Times New Roman" w:eastAsia="Times New Roman" w:hAnsi="Times New Roman" w:cs="Times New Roman"/>
                <w:sz w:val="24"/>
                <w:szCs w:val="24"/>
                <w:lang w:val="lv-LV"/>
              </w:rPr>
              <w:t xml:space="preserve">nodrošina </w:t>
            </w:r>
            <w:r w:rsidR="00CA2841" w:rsidRPr="00A65AE8">
              <w:rPr>
                <w:rFonts w:ascii="Times New Roman" w:eastAsia="Times New Roman" w:hAnsi="Times New Roman" w:cs="Times New Roman"/>
                <w:sz w:val="24"/>
                <w:szCs w:val="24"/>
                <w:lang w:val="lv-LV"/>
              </w:rPr>
              <w:t xml:space="preserve">izglītojamiem </w:t>
            </w:r>
            <w:r w:rsidRPr="00A65AE8">
              <w:rPr>
                <w:rFonts w:ascii="Times New Roman" w:eastAsia="Times New Roman" w:hAnsi="Times New Roman" w:cs="Times New Roman"/>
                <w:sz w:val="24"/>
                <w:szCs w:val="24"/>
                <w:lang w:val="lv-LV"/>
              </w:rPr>
              <w:t>vispusīgu atbalstu.</w:t>
            </w:r>
            <w:r w:rsidR="00CA2841" w:rsidRPr="00A65AE8">
              <w:rPr>
                <w:rFonts w:ascii="Times New Roman" w:eastAsia="Times New Roman" w:hAnsi="Times New Roman" w:cs="Times New Roman"/>
                <w:sz w:val="24"/>
                <w:szCs w:val="24"/>
                <w:lang w:val="lv-LV"/>
              </w:rPr>
              <w:t xml:space="preserve"> </w:t>
            </w:r>
            <w:r w:rsidR="00A3164E" w:rsidRPr="00A65AE8">
              <w:rPr>
                <w:rFonts w:ascii="Times New Roman" w:hAnsi="Times New Roman" w:cs="Times New Roman"/>
                <w:sz w:val="24"/>
                <w:szCs w:val="24"/>
              </w:rPr>
              <w:t>Mācību nodarbību vērojumi rāda, ka p</w:t>
            </w:r>
            <w:r w:rsidRPr="00A65AE8">
              <w:rPr>
                <w:rFonts w:ascii="Times New Roman" w:hAnsi="Times New Roman" w:cs="Times New Roman"/>
                <w:sz w:val="24"/>
                <w:szCs w:val="24"/>
              </w:rPr>
              <w:t xml:space="preserve">edagogi piedāvā </w:t>
            </w:r>
            <w:r w:rsidR="00CA2841" w:rsidRPr="00A65AE8">
              <w:rPr>
                <w:rFonts w:ascii="Times New Roman" w:hAnsi="Times New Roman" w:cs="Times New Roman"/>
                <w:sz w:val="24"/>
                <w:szCs w:val="24"/>
              </w:rPr>
              <w:t>izglīt</w:t>
            </w:r>
            <w:r w:rsidR="00EC4634" w:rsidRPr="00A65AE8">
              <w:rPr>
                <w:rFonts w:ascii="Times New Roman" w:hAnsi="Times New Roman" w:cs="Times New Roman"/>
                <w:sz w:val="24"/>
                <w:szCs w:val="24"/>
              </w:rPr>
              <w:t>o</w:t>
            </w:r>
            <w:r w:rsidR="00CA2841" w:rsidRPr="00A65AE8">
              <w:rPr>
                <w:rFonts w:ascii="Times New Roman" w:hAnsi="Times New Roman" w:cs="Times New Roman"/>
                <w:sz w:val="24"/>
                <w:szCs w:val="24"/>
              </w:rPr>
              <w:t xml:space="preserve">jamiem </w:t>
            </w:r>
            <w:r w:rsidRPr="00A65AE8">
              <w:rPr>
                <w:rFonts w:ascii="Times New Roman" w:hAnsi="Times New Roman" w:cs="Times New Roman"/>
                <w:sz w:val="24"/>
                <w:szCs w:val="24"/>
              </w:rPr>
              <w:t xml:space="preserve">dažādas sarežģītības pakāpes </w:t>
            </w:r>
            <w:r w:rsidR="00CA2841" w:rsidRPr="00A65AE8">
              <w:rPr>
                <w:rFonts w:ascii="Times New Roman" w:hAnsi="Times New Roman" w:cs="Times New Roman"/>
                <w:sz w:val="24"/>
                <w:szCs w:val="24"/>
              </w:rPr>
              <w:t xml:space="preserve">mācību </w:t>
            </w:r>
            <w:r w:rsidRPr="00A65AE8">
              <w:rPr>
                <w:rFonts w:ascii="Times New Roman" w:hAnsi="Times New Roman" w:cs="Times New Roman"/>
                <w:sz w:val="24"/>
                <w:szCs w:val="24"/>
              </w:rPr>
              <w:t>uzdevumus, kas atbilst viņu zināšanām</w:t>
            </w:r>
            <w:r w:rsidR="00A3164E" w:rsidRPr="00A65AE8">
              <w:rPr>
                <w:rFonts w:ascii="Times New Roman" w:hAnsi="Times New Roman" w:cs="Times New Roman"/>
                <w:sz w:val="24"/>
                <w:szCs w:val="24"/>
              </w:rPr>
              <w:t>, spējām</w:t>
            </w:r>
            <w:r w:rsidRPr="00A65AE8">
              <w:rPr>
                <w:rFonts w:ascii="Times New Roman" w:hAnsi="Times New Roman" w:cs="Times New Roman"/>
                <w:sz w:val="24"/>
                <w:szCs w:val="24"/>
              </w:rPr>
              <w:t xml:space="preserve"> un interesēm.</w:t>
            </w:r>
            <w:r w:rsidR="00A3164E" w:rsidRPr="00A65AE8">
              <w:rPr>
                <w:rFonts w:ascii="Times New Roman" w:hAnsi="Times New Roman" w:cs="Times New Roman"/>
                <w:sz w:val="24"/>
                <w:szCs w:val="24"/>
              </w:rPr>
              <w:t xml:space="preserve"> I</w:t>
            </w:r>
            <w:r w:rsidR="00B46CBA" w:rsidRPr="00A65AE8">
              <w:rPr>
                <w:rFonts w:ascii="Times New Roman" w:hAnsi="Times New Roman" w:cs="Times New Roman"/>
                <w:sz w:val="24"/>
                <w:szCs w:val="24"/>
              </w:rPr>
              <w:t>espēju robežās, tiek ļauts izvēlēties tēmas un aktivitātes, kas viņus īpaši interesē, piemēram, ja bērnam patīk daba, mācību procesā var integrēt dabas vērošanu un eksperimentus.</w:t>
            </w:r>
          </w:p>
        </w:tc>
        <w:tc>
          <w:tcPr>
            <w:tcW w:w="2289" w:type="dxa"/>
            <w:vAlign w:val="center"/>
          </w:tcPr>
          <w:p w14:paraId="487CC01C" w14:textId="1039F752" w:rsidR="0068247F" w:rsidRPr="00A65AE8" w:rsidRDefault="00D04570" w:rsidP="0082016D">
            <w:pPr>
              <w:pStyle w:val="Sarakstarindkopa"/>
              <w:ind w:left="0"/>
              <w:jc w:val="center"/>
              <w:rPr>
                <w:rFonts w:ascii="Times New Roman" w:eastAsia="Times New Roman" w:hAnsi="Times New Roman" w:cs="Times New Roman"/>
                <w:sz w:val="24"/>
                <w:szCs w:val="24"/>
                <w:lang w:val="lv-LV"/>
              </w:rPr>
            </w:pPr>
            <w:r w:rsidRPr="00A65AE8">
              <w:rPr>
                <w:rFonts w:ascii="Times New Roman" w:eastAsia="Times New Roman" w:hAnsi="Times New Roman" w:cs="Times New Roman"/>
                <w:sz w:val="24"/>
                <w:szCs w:val="24"/>
                <w:lang w:val="lv-LV"/>
              </w:rPr>
              <w:t>Pa</w:t>
            </w:r>
            <w:r w:rsidR="00CA2841" w:rsidRPr="00A65AE8">
              <w:rPr>
                <w:rFonts w:ascii="Times New Roman" w:eastAsia="Times New Roman" w:hAnsi="Times New Roman" w:cs="Times New Roman"/>
                <w:sz w:val="24"/>
                <w:szCs w:val="24"/>
                <w:lang w:val="lv-LV"/>
              </w:rPr>
              <w:t>pildināt</w:t>
            </w:r>
            <w:r w:rsidRPr="00A65AE8">
              <w:rPr>
                <w:rFonts w:ascii="Times New Roman" w:eastAsia="Times New Roman" w:hAnsi="Times New Roman" w:cs="Times New Roman"/>
                <w:sz w:val="24"/>
                <w:szCs w:val="24"/>
                <w:lang w:val="lv-LV"/>
              </w:rPr>
              <w:t xml:space="preserve"> mācību resursu klāstu</w:t>
            </w:r>
            <w:r w:rsidR="00A3164E" w:rsidRPr="00A65AE8">
              <w:rPr>
                <w:rFonts w:ascii="Times New Roman" w:eastAsia="Times New Roman" w:hAnsi="Times New Roman" w:cs="Times New Roman"/>
                <w:sz w:val="24"/>
                <w:szCs w:val="24"/>
                <w:lang w:val="lv-LV"/>
              </w:rPr>
              <w:t xml:space="preserve">, kas palīdz efektīvāk īstenot </w:t>
            </w:r>
            <w:r w:rsidR="00A3164E" w:rsidRPr="00A65AE8">
              <w:rPr>
                <w:rFonts w:ascii="Times New Roman" w:hAnsi="Times New Roman" w:cs="Times New Roman"/>
                <w:bCs/>
                <w:sz w:val="24"/>
                <w:szCs w:val="24"/>
                <w:lang w:val="lv-LV"/>
              </w:rPr>
              <w:t>individualizētu, diferencētu,</w:t>
            </w:r>
            <w:r w:rsidR="001403CE" w:rsidRPr="00A65AE8">
              <w:rPr>
                <w:rFonts w:ascii="Times New Roman" w:hAnsi="Times New Roman" w:cs="Times New Roman"/>
                <w:bCs/>
                <w:sz w:val="24"/>
                <w:szCs w:val="24"/>
                <w:lang w:val="lv-LV"/>
              </w:rPr>
              <w:t xml:space="preserve"> </w:t>
            </w:r>
            <w:r w:rsidR="00A3164E" w:rsidRPr="00A65AE8">
              <w:rPr>
                <w:rFonts w:ascii="Times New Roman" w:hAnsi="Times New Roman" w:cs="Times New Roman"/>
                <w:bCs/>
                <w:sz w:val="24"/>
                <w:szCs w:val="24"/>
                <w:lang w:val="lv-LV"/>
              </w:rPr>
              <w:t>personalizētu mācību procesu.</w:t>
            </w:r>
          </w:p>
        </w:tc>
      </w:tr>
      <w:tr w:rsidR="00CA2841" w:rsidRPr="00A65AE8" w14:paraId="47EEDBF4" w14:textId="77777777" w:rsidTr="0063045C">
        <w:trPr>
          <w:jc w:val="center"/>
        </w:trPr>
        <w:tc>
          <w:tcPr>
            <w:tcW w:w="2122" w:type="dxa"/>
            <w:vAlign w:val="center"/>
          </w:tcPr>
          <w:p w14:paraId="3D295035" w14:textId="77777777" w:rsidR="001A4FDA" w:rsidRPr="00A65AE8" w:rsidRDefault="001A4FDA" w:rsidP="007E0B45">
            <w:pPr>
              <w:pStyle w:val="Sarakstarindkopa"/>
              <w:numPr>
                <w:ilvl w:val="0"/>
                <w:numId w:val="34"/>
              </w:numPr>
              <w:rPr>
                <w:rFonts w:ascii="Times New Roman" w:hAnsi="Times New Roman" w:cs="Times New Roman"/>
                <w:bCs/>
                <w:sz w:val="24"/>
                <w:szCs w:val="24"/>
                <w:lang w:val="lv-LV"/>
              </w:rPr>
            </w:pPr>
            <w:r w:rsidRPr="00A65AE8">
              <w:rPr>
                <w:rFonts w:ascii="Times New Roman" w:hAnsi="Times New Roman" w:cs="Times New Roman"/>
                <w:bCs/>
                <w:iCs/>
                <w:sz w:val="24"/>
                <w:szCs w:val="24"/>
                <w:lang w:val="lv-LV"/>
              </w:rPr>
              <w:t>Izglītības procesa  īstenošanas kvalitāte attālinātajās mācībās</w:t>
            </w:r>
            <w:r w:rsidR="00EE26A4" w:rsidRPr="00A65AE8">
              <w:rPr>
                <w:rFonts w:ascii="Times New Roman" w:hAnsi="Times New Roman" w:cs="Times New Roman"/>
                <w:bCs/>
                <w:iCs/>
                <w:sz w:val="24"/>
                <w:szCs w:val="24"/>
                <w:lang w:val="lv-LV"/>
              </w:rPr>
              <w:t xml:space="preserve"> un </w:t>
            </w:r>
            <w:r w:rsidRPr="00A65AE8">
              <w:rPr>
                <w:rFonts w:ascii="Times New Roman" w:hAnsi="Times New Roman" w:cs="Times New Roman"/>
                <w:bCs/>
                <w:iCs/>
                <w:sz w:val="24"/>
                <w:szCs w:val="24"/>
                <w:lang w:val="lv-LV"/>
              </w:rPr>
              <w:t xml:space="preserve"> nodrošinot izglītības ieguvi ģimenē</w:t>
            </w:r>
          </w:p>
        </w:tc>
        <w:tc>
          <w:tcPr>
            <w:tcW w:w="5816" w:type="dxa"/>
            <w:vAlign w:val="center"/>
          </w:tcPr>
          <w:p w14:paraId="74F6E462" w14:textId="07094C6B" w:rsidR="001A4FDA" w:rsidRPr="00A65AE8" w:rsidRDefault="001A4FDA" w:rsidP="0082016D">
            <w:pPr>
              <w:pStyle w:val="Sarakstarindkopa"/>
              <w:ind w:left="0"/>
              <w:rPr>
                <w:rFonts w:ascii="Times New Roman" w:eastAsia="Times New Roman" w:hAnsi="Times New Roman" w:cs="Times New Roman"/>
                <w:sz w:val="24"/>
                <w:szCs w:val="24"/>
                <w:lang w:val="lv-LV"/>
              </w:rPr>
            </w:pPr>
          </w:p>
        </w:tc>
        <w:tc>
          <w:tcPr>
            <w:tcW w:w="2289" w:type="dxa"/>
            <w:vAlign w:val="center"/>
          </w:tcPr>
          <w:p w14:paraId="446A954F" w14:textId="0AC54671" w:rsidR="001A4FDA" w:rsidRPr="00A65AE8" w:rsidRDefault="00D04570" w:rsidP="00CA2841">
            <w:pPr>
              <w:pStyle w:val="Sarakstarindkopa"/>
              <w:ind w:left="0"/>
              <w:jc w:val="center"/>
              <w:rPr>
                <w:rFonts w:ascii="Times New Roman" w:eastAsia="Times New Roman" w:hAnsi="Times New Roman" w:cs="Times New Roman"/>
                <w:sz w:val="24"/>
                <w:szCs w:val="24"/>
                <w:lang w:val="lv-LV"/>
              </w:rPr>
            </w:pPr>
            <w:r w:rsidRPr="00A65AE8">
              <w:rPr>
                <w:rFonts w:ascii="Times New Roman" w:eastAsia="Times New Roman" w:hAnsi="Times New Roman" w:cs="Times New Roman"/>
                <w:sz w:val="24"/>
                <w:szCs w:val="24"/>
                <w:lang w:val="lv-LV"/>
              </w:rPr>
              <w:t>Pilnveidot sadarbību ar ģimenēm, kuru bērni pirmsskolas izglītības programmu apgūst mājmācīb</w:t>
            </w:r>
            <w:r w:rsidR="00853F6E" w:rsidRPr="00A65AE8">
              <w:rPr>
                <w:rFonts w:ascii="Times New Roman" w:eastAsia="Times New Roman" w:hAnsi="Times New Roman" w:cs="Times New Roman"/>
                <w:sz w:val="24"/>
                <w:szCs w:val="24"/>
                <w:lang w:val="lv-LV"/>
              </w:rPr>
              <w:t>ā.</w:t>
            </w:r>
          </w:p>
        </w:tc>
      </w:tr>
      <w:tr w:rsidR="00CA2841" w:rsidRPr="00A65AE8" w14:paraId="7030D6A6" w14:textId="77777777" w:rsidTr="0063045C">
        <w:trPr>
          <w:jc w:val="center"/>
        </w:trPr>
        <w:tc>
          <w:tcPr>
            <w:tcW w:w="2122" w:type="dxa"/>
            <w:vAlign w:val="center"/>
          </w:tcPr>
          <w:p w14:paraId="3178FAD4" w14:textId="77777777" w:rsidR="007F7CDA" w:rsidRPr="00A65AE8" w:rsidRDefault="007F7CDA" w:rsidP="007E0B45">
            <w:pPr>
              <w:pStyle w:val="Sarakstarindkopa"/>
              <w:numPr>
                <w:ilvl w:val="0"/>
                <w:numId w:val="34"/>
              </w:numPr>
              <w:rPr>
                <w:rFonts w:ascii="Times New Roman" w:hAnsi="Times New Roman" w:cs="Times New Roman"/>
                <w:bCs/>
                <w:sz w:val="24"/>
                <w:szCs w:val="24"/>
                <w:lang w:val="lv-LV"/>
              </w:rPr>
            </w:pPr>
            <w:r w:rsidRPr="00A65AE8">
              <w:rPr>
                <w:rFonts w:ascii="Times New Roman" w:hAnsi="Times New Roman" w:cs="Times New Roman"/>
                <w:bCs/>
                <w:sz w:val="24"/>
                <w:szCs w:val="24"/>
                <w:lang w:val="lv-LV"/>
              </w:rPr>
              <w:t>Izglītības iestādes individualizēta un</w:t>
            </w:r>
            <w:r w:rsidR="004A5E7A" w:rsidRPr="00A65AE8">
              <w:rPr>
                <w:rFonts w:ascii="Times New Roman" w:hAnsi="Times New Roman" w:cs="Times New Roman"/>
                <w:bCs/>
                <w:sz w:val="24"/>
                <w:szCs w:val="24"/>
                <w:lang w:val="lv-LV"/>
              </w:rPr>
              <w:t xml:space="preserve"> </w:t>
            </w:r>
            <w:r w:rsidRPr="00A65AE8">
              <w:rPr>
                <w:rFonts w:ascii="Times New Roman" w:hAnsi="Times New Roman" w:cs="Times New Roman"/>
                <w:bCs/>
                <w:sz w:val="24"/>
                <w:szCs w:val="24"/>
                <w:lang w:val="lv-LV"/>
              </w:rPr>
              <w:t>/ vai personalizēta atbalsta sniegšana izglītojamiem</w:t>
            </w:r>
          </w:p>
        </w:tc>
        <w:tc>
          <w:tcPr>
            <w:tcW w:w="5816" w:type="dxa"/>
            <w:vAlign w:val="center"/>
          </w:tcPr>
          <w:p w14:paraId="093B7308" w14:textId="64FD92C3" w:rsidR="00A3164E" w:rsidRPr="00A65AE8" w:rsidRDefault="00EF5E43" w:rsidP="00CA2841">
            <w:pPr>
              <w:pStyle w:val="Sarakstarindkopa"/>
              <w:ind w:left="0"/>
              <w:jc w:val="both"/>
              <w:rPr>
                <w:rFonts w:ascii="Times New Roman" w:eastAsia="Times New Roman" w:hAnsi="Times New Roman" w:cs="Times New Roman"/>
                <w:sz w:val="24"/>
                <w:szCs w:val="24"/>
                <w:lang w:val="lv-LV"/>
              </w:rPr>
            </w:pPr>
            <w:r w:rsidRPr="00A65AE8">
              <w:rPr>
                <w:rFonts w:ascii="Times New Roman" w:eastAsia="Times New Roman" w:hAnsi="Times New Roman" w:cs="Times New Roman"/>
                <w:bCs/>
                <w:sz w:val="24"/>
                <w:szCs w:val="24"/>
                <w:lang w:eastAsia="lv-LV"/>
              </w:rPr>
              <w:t xml:space="preserve">Pedagogi sadarbojas </w:t>
            </w:r>
            <w:r w:rsidR="00CA2841" w:rsidRPr="00A65AE8">
              <w:rPr>
                <w:rFonts w:ascii="Times New Roman" w:eastAsia="Times New Roman" w:hAnsi="Times New Roman" w:cs="Times New Roman"/>
                <w:bCs/>
                <w:sz w:val="24"/>
                <w:szCs w:val="24"/>
                <w:lang w:eastAsia="lv-LV"/>
              </w:rPr>
              <w:t xml:space="preserve">ar atbalsta personālu, ņem vērā ieteikumus </w:t>
            </w:r>
            <w:r w:rsidRPr="00A65AE8">
              <w:rPr>
                <w:rFonts w:ascii="Times New Roman" w:eastAsia="Times New Roman" w:hAnsi="Times New Roman" w:cs="Times New Roman"/>
                <w:bCs/>
                <w:sz w:val="24"/>
                <w:szCs w:val="24"/>
                <w:lang w:eastAsia="lv-LV"/>
              </w:rPr>
              <w:t>ikdienas mācību un audzināšanas proces</w:t>
            </w:r>
            <w:r w:rsidR="00CA2841" w:rsidRPr="00A65AE8">
              <w:rPr>
                <w:rFonts w:ascii="Times New Roman" w:eastAsia="Times New Roman" w:hAnsi="Times New Roman" w:cs="Times New Roman"/>
                <w:bCs/>
                <w:sz w:val="24"/>
                <w:szCs w:val="24"/>
                <w:lang w:eastAsia="lv-LV"/>
              </w:rPr>
              <w:t>a pilnveidošanai</w:t>
            </w:r>
            <w:r w:rsidRPr="00A65AE8">
              <w:rPr>
                <w:rFonts w:ascii="Times New Roman" w:eastAsia="Times New Roman" w:hAnsi="Times New Roman" w:cs="Times New Roman"/>
                <w:bCs/>
                <w:sz w:val="24"/>
                <w:szCs w:val="24"/>
                <w:lang w:eastAsia="lv-LV"/>
              </w:rPr>
              <w:t>, pielāgo mācīb</w:t>
            </w:r>
            <w:r w:rsidR="00CA2841" w:rsidRPr="00A65AE8">
              <w:rPr>
                <w:rFonts w:ascii="Times New Roman" w:eastAsia="Times New Roman" w:hAnsi="Times New Roman" w:cs="Times New Roman"/>
                <w:bCs/>
                <w:sz w:val="24"/>
                <w:szCs w:val="24"/>
                <w:lang w:eastAsia="lv-LV"/>
              </w:rPr>
              <w:t>u procesu</w:t>
            </w:r>
            <w:r w:rsidRPr="00A65AE8">
              <w:rPr>
                <w:rFonts w:ascii="Times New Roman" w:eastAsia="Times New Roman" w:hAnsi="Times New Roman" w:cs="Times New Roman"/>
                <w:bCs/>
                <w:sz w:val="24"/>
                <w:szCs w:val="24"/>
                <w:lang w:eastAsia="lv-LV"/>
              </w:rPr>
              <w:t xml:space="preserve"> konkrēt</w:t>
            </w:r>
            <w:r w:rsidR="00CA2841" w:rsidRPr="00A65AE8">
              <w:rPr>
                <w:rFonts w:ascii="Times New Roman" w:eastAsia="Times New Roman" w:hAnsi="Times New Roman" w:cs="Times New Roman"/>
                <w:bCs/>
                <w:sz w:val="24"/>
                <w:szCs w:val="24"/>
                <w:lang w:eastAsia="lv-LV"/>
              </w:rPr>
              <w:t>u</w:t>
            </w:r>
            <w:r w:rsidRPr="00A65AE8">
              <w:rPr>
                <w:rFonts w:ascii="Times New Roman" w:eastAsia="Times New Roman" w:hAnsi="Times New Roman" w:cs="Times New Roman"/>
                <w:bCs/>
                <w:sz w:val="24"/>
                <w:szCs w:val="24"/>
                <w:lang w:eastAsia="lv-LV"/>
              </w:rPr>
              <w:t xml:space="preserve"> izglītojam</w:t>
            </w:r>
            <w:r w:rsidR="00CA2841" w:rsidRPr="00A65AE8">
              <w:rPr>
                <w:rFonts w:ascii="Times New Roman" w:eastAsia="Times New Roman" w:hAnsi="Times New Roman" w:cs="Times New Roman"/>
                <w:bCs/>
                <w:sz w:val="24"/>
                <w:szCs w:val="24"/>
                <w:lang w:eastAsia="lv-LV"/>
              </w:rPr>
              <w:t>o vajadzībām</w:t>
            </w:r>
            <w:r w:rsidRPr="00A65AE8">
              <w:rPr>
                <w:rFonts w:ascii="Times New Roman" w:eastAsia="Times New Roman" w:hAnsi="Times New Roman" w:cs="Times New Roman"/>
                <w:bCs/>
                <w:sz w:val="24"/>
                <w:szCs w:val="24"/>
                <w:lang w:eastAsia="lv-LV"/>
              </w:rPr>
              <w:t xml:space="preserve">. </w:t>
            </w:r>
            <w:r w:rsidR="00A3164E" w:rsidRPr="00A65AE8">
              <w:rPr>
                <w:rFonts w:ascii="Times New Roman" w:eastAsia="Times New Roman" w:hAnsi="Times New Roman" w:cs="Times New Roman"/>
                <w:bCs/>
                <w:sz w:val="24"/>
                <w:szCs w:val="24"/>
                <w:lang w:eastAsia="lv-LV"/>
              </w:rPr>
              <w:t>Metodiķis apkopo i</w:t>
            </w:r>
            <w:r w:rsidR="00236138" w:rsidRPr="00A65AE8">
              <w:rPr>
                <w:rFonts w:ascii="Times New Roman" w:eastAsia="Times New Roman" w:hAnsi="Times New Roman" w:cs="Times New Roman"/>
                <w:bCs/>
                <w:sz w:val="24"/>
                <w:szCs w:val="24"/>
                <w:lang w:eastAsia="lv-LV"/>
              </w:rPr>
              <w:t>nformāciju</w:t>
            </w:r>
            <w:r w:rsidRPr="00A65AE8">
              <w:rPr>
                <w:rFonts w:ascii="Times New Roman" w:eastAsia="Times New Roman" w:hAnsi="Times New Roman" w:cs="Times New Roman"/>
                <w:bCs/>
                <w:sz w:val="24"/>
                <w:szCs w:val="24"/>
                <w:lang w:eastAsia="lv-LV"/>
              </w:rPr>
              <w:t xml:space="preserve"> par izglītojamiem, k</w:t>
            </w:r>
            <w:r w:rsidR="00CA2841" w:rsidRPr="00A65AE8">
              <w:rPr>
                <w:rFonts w:ascii="Times New Roman" w:eastAsia="Times New Roman" w:hAnsi="Times New Roman" w:cs="Times New Roman"/>
                <w:bCs/>
                <w:sz w:val="24"/>
                <w:szCs w:val="24"/>
                <w:lang w:eastAsia="lv-LV"/>
              </w:rPr>
              <w:t>uriem</w:t>
            </w:r>
            <w:r w:rsidRPr="00A65AE8">
              <w:rPr>
                <w:rFonts w:ascii="Times New Roman" w:eastAsia="Times New Roman" w:hAnsi="Times New Roman" w:cs="Times New Roman"/>
                <w:bCs/>
                <w:sz w:val="24"/>
                <w:szCs w:val="24"/>
                <w:lang w:eastAsia="lv-LV"/>
              </w:rPr>
              <w:t xml:space="preserve"> tiek sniegts atbalsts</w:t>
            </w:r>
            <w:r w:rsidR="00A3164E" w:rsidRPr="00A65AE8">
              <w:rPr>
                <w:rFonts w:ascii="Times New Roman" w:eastAsia="Times New Roman" w:hAnsi="Times New Roman" w:cs="Times New Roman"/>
                <w:bCs/>
                <w:sz w:val="24"/>
                <w:szCs w:val="24"/>
                <w:lang w:eastAsia="lv-LV"/>
              </w:rPr>
              <w:t>.</w:t>
            </w:r>
            <w:r w:rsidRPr="00A65AE8">
              <w:rPr>
                <w:rFonts w:ascii="Times New Roman" w:eastAsia="Times New Roman" w:hAnsi="Times New Roman" w:cs="Times New Roman"/>
                <w:bCs/>
                <w:sz w:val="24"/>
                <w:szCs w:val="24"/>
                <w:lang w:eastAsia="lv-LV"/>
              </w:rPr>
              <w:t xml:space="preserve"> 2023./</w:t>
            </w:r>
            <w:r w:rsidR="00F6481B" w:rsidRPr="00A65AE8">
              <w:rPr>
                <w:rFonts w:ascii="Times New Roman" w:eastAsia="Times New Roman" w:hAnsi="Times New Roman" w:cs="Times New Roman"/>
                <w:bCs/>
                <w:sz w:val="24"/>
                <w:szCs w:val="24"/>
                <w:lang w:eastAsia="lv-LV"/>
              </w:rPr>
              <w:t>20</w:t>
            </w:r>
            <w:r w:rsidRPr="00A65AE8">
              <w:rPr>
                <w:rFonts w:ascii="Times New Roman" w:eastAsia="Times New Roman" w:hAnsi="Times New Roman" w:cs="Times New Roman"/>
                <w:bCs/>
                <w:sz w:val="24"/>
                <w:szCs w:val="24"/>
                <w:lang w:eastAsia="lv-LV"/>
              </w:rPr>
              <w:t>24.</w:t>
            </w:r>
            <w:r w:rsidR="00F6481B" w:rsidRPr="00A65AE8">
              <w:rPr>
                <w:rFonts w:ascii="Times New Roman" w:eastAsia="Times New Roman" w:hAnsi="Times New Roman" w:cs="Times New Roman"/>
                <w:bCs/>
                <w:sz w:val="24"/>
                <w:szCs w:val="24"/>
                <w:lang w:eastAsia="lv-LV"/>
              </w:rPr>
              <w:t xml:space="preserve"> m.g. </w:t>
            </w:r>
            <w:r w:rsidRPr="00A65AE8">
              <w:rPr>
                <w:rFonts w:ascii="Times New Roman" w:eastAsia="Times New Roman" w:hAnsi="Times New Roman" w:cs="Times New Roman"/>
                <w:bCs/>
                <w:sz w:val="24"/>
                <w:szCs w:val="24"/>
                <w:lang w:eastAsia="lv-LV"/>
              </w:rPr>
              <w:t xml:space="preserve">tika sniegti atbalsta pasākumi </w:t>
            </w:r>
            <w:r w:rsidR="00F6481B" w:rsidRPr="00A65AE8">
              <w:rPr>
                <w:rFonts w:ascii="Times New Roman" w:eastAsia="Times New Roman" w:hAnsi="Times New Roman" w:cs="Times New Roman"/>
                <w:bCs/>
                <w:sz w:val="24"/>
                <w:szCs w:val="24"/>
                <w:lang w:eastAsia="lv-LV"/>
              </w:rPr>
              <w:t>44%</w:t>
            </w:r>
            <w:r w:rsidRPr="00A65AE8">
              <w:rPr>
                <w:rFonts w:ascii="Times New Roman" w:eastAsia="Times New Roman" w:hAnsi="Times New Roman" w:cs="Times New Roman"/>
                <w:bCs/>
                <w:sz w:val="24"/>
                <w:szCs w:val="24"/>
                <w:lang w:eastAsia="lv-LV"/>
              </w:rPr>
              <w:t xml:space="preserve"> izglītojam</w:t>
            </w:r>
            <w:r w:rsidR="00F6481B" w:rsidRPr="00A65AE8">
              <w:rPr>
                <w:rFonts w:ascii="Times New Roman" w:eastAsia="Times New Roman" w:hAnsi="Times New Roman" w:cs="Times New Roman"/>
                <w:bCs/>
                <w:sz w:val="24"/>
                <w:szCs w:val="24"/>
                <w:lang w:eastAsia="lv-LV"/>
              </w:rPr>
              <w:t>o</w:t>
            </w:r>
            <w:r w:rsidRPr="00A65AE8">
              <w:rPr>
                <w:rFonts w:ascii="Times New Roman" w:eastAsia="Times New Roman" w:hAnsi="Times New Roman" w:cs="Times New Roman"/>
                <w:bCs/>
                <w:sz w:val="24"/>
                <w:szCs w:val="24"/>
                <w:lang w:eastAsia="lv-LV"/>
              </w:rPr>
              <w:t>: talantīgie</w:t>
            </w:r>
            <w:r w:rsidR="00A3164E" w:rsidRPr="00A65AE8">
              <w:rPr>
                <w:rFonts w:ascii="Times New Roman" w:eastAsia="Times New Roman" w:hAnsi="Times New Roman" w:cs="Times New Roman"/>
                <w:bCs/>
                <w:sz w:val="24"/>
                <w:szCs w:val="24"/>
                <w:lang w:eastAsia="lv-LV"/>
              </w:rPr>
              <w:t>m</w:t>
            </w:r>
            <w:r w:rsidR="00EC4634" w:rsidRPr="00A65AE8">
              <w:rPr>
                <w:rFonts w:ascii="Times New Roman" w:eastAsia="Times New Roman" w:hAnsi="Times New Roman" w:cs="Times New Roman"/>
                <w:bCs/>
                <w:sz w:val="24"/>
                <w:szCs w:val="24"/>
                <w:lang w:eastAsia="lv-LV"/>
              </w:rPr>
              <w:t xml:space="preserve"> (10%)</w:t>
            </w:r>
            <w:r w:rsidRPr="00A65AE8">
              <w:rPr>
                <w:rFonts w:ascii="Times New Roman" w:eastAsia="Times New Roman" w:hAnsi="Times New Roman" w:cs="Times New Roman"/>
                <w:bCs/>
                <w:sz w:val="24"/>
                <w:szCs w:val="24"/>
                <w:lang w:eastAsia="lv-LV"/>
              </w:rPr>
              <w:t>, kas apgūst speciālo pirmsskolas izglītības programmu</w:t>
            </w:r>
            <w:r w:rsidR="00EC4634" w:rsidRPr="00A65AE8">
              <w:rPr>
                <w:rFonts w:ascii="Times New Roman" w:eastAsia="Times New Roman" w:hAnsi="Times New Roman" w:cs="Times New Roman"/>
                <w:bCs/>
                <w:sz w:val="24"/>
                <w:szCs w:val="24"/>
                <w:lang w:eastAsia="lv-LV"/>
              </w:rPr>
              <w:t xml:space="preserve"> (6%)</w:t>
            </w:r>
            <w:r w:rsidRPr="00A65AE8">
              <w:rPr>
                <w:rFonts w:ascii="Times New Roman" w:eastAsia="Times New Roman" w:hAnsi="Times New Roman" w:cs="Times New Roman"/>
                <w:bCs/>
                <w:sz w:val="24"/>
                <w:szCs w:val="24"/>
                <w:lang w:eastAsia="lv-LV"/>
              </w:rPr>
              <w:t>,</w:t>
            </w:r>
            <w:r w:rsidR="000A7084" w:rsidRPr="00A65AE8">
              <w:rPr>
                <w:rFonts w:ascii="Times New Roman" w:eastAsia="Times New Roman" w:hAnsi="Times New Roman" w:cs="Times New Roman"/>
                <w:bCs/>
                <w:sz w:val="24"/>
                <w:szCs w:val="24"/>
                <w:lang w:eastAsia="lv-LV"/>
              </w:rPr>
              <w:t xml:space="preserve"> </w:t>
            </w:r>
            <w:r w:rsidRPr="00A65AE8">
              <w:rPr>
                <w:rFonts w:ascii="Times New Roman" w:eastAsia="Times New Roman" w:hAnsi="Times New Roman" w:cs="Times New Roman"/>
                <w:bCs/>
                <w:sz w:val="24"/>
                <w:szCs w:val="24"/>
                <w:lang w:eastAsia="lv-LV"/>
              </w:rPr>
              <w:t xml:space="preserve">ar mācīšanās </w:t>
            </w:r>
            <w:r w:rsidRPr="00A65AE8">
              <w:rPr>
                <w:rFonts w:ascii="Times New Roman" w:eastAsia="Times New Roman" w:hAnsi="Times New Roman" w:cs="Times New Roman"/>
                <w:bCs/>
                <w:sz w:val="24"/>
                <w:szCs w:val="24"/>
                <w:lang w:eastAsia="lv-LV"/>
              </w:rPr>
              <w:lastRenderedPageBreak/>
              <w:t>grūtībām</w:t>
            </w:r>
            <w:r w:rsidR="00EC4634" w:rsidRPr="00A65AE8">
              <w:rPr>
                <w:rFonts w:ascii="Times New Roman" w:eastAsia="Times New Roman" w:hAnsi="Times New Roman" w:cs="Times New Roman"/>
                <w:bCs/>
                <w:sz w:val="24"/>
                <w:szCs w:val="24"/>
                <w:lang w:eastAsia="lv-LV"/>
              </w:rPr>
              <w:t xml:space="preserve"> (28%)</w:t>
            </w:r>
            <w:r w:rsidRPr="00A65AE8">
              <w:rPr>
                <w:rFonts w:ascii="Times New Roman" w:eastAsia="Times New Roman" w:hAnsi="Times New Roman" w:cs="Times New Roman"/>
                <w:bCs/>
                <w:sz w:val="24"/>
                <w:szCs w:val="24"/>
                <w:lang w:eastAsia="lv-LV"/>
              </w:rPr>
              <w:t xml:space="preserve">. </w:t>
            </w:r>
            <w:r w:rsidR="00CA2841" w:rsidRPr="00A65AE8">
              <w:rPr>
                <w:rFonts w:ascii="Times New Roman" w:eastAsia="Times New Roman" w:hAnsi="Times New Roman" w:cs="Times New Roman"/>
                <w:bCs/>
                <w:sz w:val="24"/>
                <w:szCs w:val="24"/>
                <w:lang w:eastAsia="lv-LV"/>
              </w:rPr>
              <w:t>T</w:t>
            </w:r>
            <w:r w:rsidRPr="00A65AE8">
              <w:rPr>
                <w:rFonts w:ascii="Times New Roman" w:eastAsia="Times New Roman" w:hAnsi="Times New Roman" w:cs="Times New Roman"/>
                <w:sz w:val="24"/>
                <w:szCs w:val="24"/>
                <w:lang w:val="lv-LV"/>
              </w:rPr>
              <w:t>ik</w:t>
            </w:r>
            <w:r w:rsidR="00A3164E" w:rsidRPr="00A65AE8">
              <w:rPr>
                <w:rFonts w:ascii="Times New Roman" w:eastAsia="Times New Roman" w:hAnsi="Times New Roman" w:cs="Times New Roman"/>
                <w:sz w:val="24"/>
                <w:szCs w:val="24"/>
                <w:lang w:val="lv-LV"/>
              </w:rPr>
              <w:t>a</w:t>
            </w:r>
            <w:r w:rsidRPr="00A65AE8">
              <w:rPr>
                <w:rFonts w:ascii="Times New Roman" w:eastAsia="Times New Roman" w:hAnsi="Times New Roman" w:cs="Times New Roman"/>
                <w:sz w:val="24"/>
                <w:szCs w:val="24"/>
                <w:lang w:val="lv-LV"/>
              </w:rPr>
              <w:t xml:space="preserve"> nodrošinātas logopēda</w:t>
            </w:r>
            <w:r w:rsidR="00CA2841" w:rsidRPr="00A65AE8">
              <w:rPr>
                <w:rFonts w:ascii="Times New Roman" w:eastAsia="Times New Roman" w:hAnsi="Times New Roman" w:cs="Times New Roman"/>
                <w:sz w:val="24"/>
                <w:szCs w:val="24"/>
                <w:lang w:val="lv-LV"/>
              </w:rPr>
              <w:t xml:space="preserve"> nodarbības</w:t>
            </w:r>
            <w:r w:rsidRPr="00A65AE8">
              <w:rPr>
                <w:rFonts w:ascii="Times New Roman" w:eastAsia="Times New Roman" w:hAnsi="Times New Roman" w:cs="Times New Roman"/>
                <w:sz w:val="24"/>
                <w:szCs w:val="24"/>
                <w:lang w:val="lv-LV"/>
              </w:rPr>
              <w:t xml:space="preserve"> </w:t>
            </w:r>
            <w:r w:rsidR="00F6481B" w:rsidRPr="00A65AE8">
              <w:rPr>
                <w:rFonts w:ascii="Times New Roman" w:eastAsia="Times New Roman" w:hAnsi="Times New Roman" w:cs="Times New Roman"/>
                <w:sz w:val="24"/>
                <w:szCs w:val="24"/>
                <w:lang w:val="lv-LV"/>
              </w:rPr>
              <w:t>24</w:t>
            </w:r>
            <w:r w:rsidRPr="00A65AE8">
              <w:rPr>
                <w:rFonts w:ascii="Times New Roman" w:eastAsia="Times New Roman" w:hAnsi="Times New Roman" w:cs="Times New Roman"/>
                <w:sz w:val="24"/>
                <w:szCs w:val="24"/>
                <w:lang w:val="lv-LV"/>
              </w:rPr>
              <w:t xml:space="preserve"> bērniem</w:t>
            </w:r>
            <w:r w:rsidR="00CA2841" w:rsidRPr="00A65AE8">
              <w:rPr>
                <w:rFonts w:ascii="Times New Roman" w:eastAsia="Times New Roman" w:hAnsi="Times New Roman" w:cs="Times New Roman"/>
                <w:sz w:val="24"/>
                <w:szCs w:val="24"/>
                <w:lang w:val="lv-LV"/>
              </w:rPr>
              <w:t xml:space="preserve"> (</w:t>
            </w:r>
            <w:r w:rsidR="00F6481B" w:rsidRPr="00A65AE8">
              <w:rPr>
                <w:rFonts w:ascii="Times New Roman" w:eastAsia="Times New Roman" w:hAnsi="Times New Roman" w:cs="Times New Roman"/>
                <w:sz w:val="24"/>
                <w:szCs w:val="24"/>
                <w:lang w:val="lv-LV"/>
              </w:rPr>
              <w:t>28</w:t>
            </w:r>
            <w:r w:rsidRPr="00A65AE8">
              <w:rPr>
                <w:rFonts w:ascii="Times New Roman" w:eastAsia="Times New Roman" w:hAnsi="Times New Roman" w:cs="Times New Roman"/>
                <w:sz w:val="24"/>
                <w:szCs w:val="24"/>
                <w:lang w:val="lv-LV"/>
              </w:rPr>
              <w:t>%), logoritmika</w:t>
            </w:r>
            <w:r w:rsidR="00F6481B" w:rsidRPr="00A65AE8">
              <w:rPr>
                <w:rFonts w:ascii="Times New Roman" w:eastAsia="Times New Roman" w:hAnsi="Times New Roman" w:cs="Times New Roman"/>
                <w:sz w:val="24"/>
                <w:szCs w:val="24"/>
                <w:lang w:val="lv-LV"/>
              </w:rPr>
              <w:t xml:space="preserve"> 56</w:t>
            </w:r>
            <w:r w:rsidRPr="00A65AE8">
              <w:rPr>
                <w:rFonts w:ascii="Times New Roman" w:eastAsia="Times New Roman" w:hAnsi="Times New Roman" w:cs="Times New Roman"/>
                <w:sz w:val="24"/>
                <w:szCs w:val="24"/>
                <w:lang w:val="lv-LV"/>
              </w:rPr>
              <w:t xml:space="preserve"> bērniem </w:t>
            </w:r>
            <w:r w:rsidR="00CA2841" w:rsidRPr="00A65AE8">
              <w:rPr>
                <w:rFonts w:ascii="Times New Roman" w:eastAsia="Times New Roman" w:hAnsi="Times New Roman" w:cs="Times New Roman"/>
                <w:sz w:val="24"/>
                <w:szCs w:val="24"/>
                <w:lang w:val="lv-LV"/>
              </w:rPr>
              <w:t>(</w:t>
            </w:r>
            <w:r w:rsidR="00F6481B" w:rsidRPr="00A65AE8">
              <w:rPr>
                <w:rFonts w:ascii="Times New Roman" w:eastAsia="Times New Roman" w:hAnsi="Times New Roman" w:cs="Times New Roman"/>
                <w:sz w:val="24"/>
                <w:szCs w:val="24"/>
                <w:lang w:val="lv-LV"/>
              </w:rPr>
              <w:t>65</w:t>
            </w:r>
            <w:r w:rsidRPr="00A65AE8">
              <w:rPr>
                <w:rFonts w:ascii="Times New Roman" w:eastAsia="Times New Roman" w:hAnsi="Times New Roman" w:cs="Times New Roman"/>
                <w:sz w:val="24"/>
                <w:szCs w:val="24"/>
                <w:lang w:val="lv-LV"/>
              </w:rPr>
              <w:t xml:space="preserve">%), speciālā </w:t>
            </w:r>
            <w:r w:rsidR="00CA2841" w:rsidRPr="00A65AE8">
              <w:rPr>
                <w:rFonts w:ascii="Times New Roman" w:eastAsia="Times New Roman" w:hAnsi="Times New Roman" w:cs="Times New Roman"/>
                <w:sz w:val="24"/>
                <w:szCs w:val="24"/>
                <w:lang w:val="lv-LV"/>
              </w:rPr>
              <w:t xml:space="preserve">izglītības skolotāja individuālās nodarbības </w:t>
            </w:r>
            <w:r w:rsidR="00F6481B" w:rsidRPr="00A65AE8">
              <w:rPr>
                <w:rFonts w:ascii="Times New Roman" w:eastAsia="Times New Roman" w:hAnsi="Times New Roman" w:cs="Times New Roman"/>
                <w:sz w:val="24"/>
                <w:szCs w:val="24"/>
                <w:lang w:val="lv-LV"/>
              </w:rPr>
              <w:t>5</w:t>
            </w:r>
            <w:r w:rsidR="00236138" w:rsidRPr="00A65AE8">
              <w:rPr>
                <w:rFonts w:ascii="Times New Roman" w:eastAsia="Times New Roman" w:hAnsi="Times New Roman" w:cs="Times New Roman"/>
                <w:sz w:val="24"/>
                <w:szCs w:val="24"/>
                <w:lang w:val="lv-LV"/>
              </w:rPr>
              <w:t xml:space="preserve"> </w:t>
            </w:r>
            <w:r w:rsidRPr="00A65AE8">
              <w:rPr>
                <w:rFonts w:ascii="Times New Roman" w:eastAsia="Times New Roman" w:hAnsi="Times New Roman" w:cs="Times New Roman"/>
                <w:sz w:val="24"/>
                <w:szCs w:val="24"/>
                <w:lang w:val="lv-LV"/>
              </w:rPr>
              <w:t>bērniem</w:t>
            </w:r>
            <w:r w:rsidR="00CA2841" w:rsidRPr="00A65AE8">
              <w:rPr>
                <w:rFonts w:ascii="Times New Roman" w:eastAsia="Times New Roman" w:hAnsi="Times New Roman" w:cs="Times New Roman"/>
                <w:sz w:val="24"/>
                <w:szCs w:val="24"/>
                <w:lang w:val="lv-LV"/>
              </w:rPr>
              <w:t xml:space="preserve"> (</w:t>
            </w:r>
            <w:r w:rsidR="00F6481B" w:rsidRPr="00A65AE8">
              <w:rPr>
                <w:rFonts w:ascii="Times New Roman" w:eastAsia="Times New Roman" w:hAnsi="Times New Roman" w:cs="Times New Roman"/>
                <w:sz w:val="24"/>
                <w:szCs w:val="24"/>
                <w:lang w:val="lv-LV"/>
              </w:rPr>
              <w:t>6</w:t>
            </w:r>
            <w:r w:rsidRPr="00A65AE8">
              <w:rPr>
                <w:rFonts w:ascii="Times New Roman" w:eastAsia="Times New Roman" w:hAnsi="Times New Roman" w:cs="Times New Roman"/>
                <w:sz w:val="24"/>
                <w:szCs w:val="24"/>
                <w:lang w:val="lv-LV"/>
              </w:rPr>
              <w:t xml:space="preserve"> %)</w:t>
            </w:r>
            <w:r w:rsidR="00CA2841" w:rsidRPr="00A65AE8">
              <w:rPr>
                <w:rFonts w:ascii="Times New Roman" w:eastAsia="Times New Roman" w:hAnsi="Times New Roman" w:cs="Times New Roman"/>
                <w:sz w:val="24"/>
                <w:szCs w:val="24"/>
                <w:lang w:val="lv-LV"/>
              </w:rPr>
              <w:t xml:space="preserve">. </w:t>
            </w:r>
            <w:r w:rsidR="00236138" w:rsidRPr="00A65AE8">
              <w:rPr>
                <w:rFonts w:ascii="Times New Roman" w:eastAsia="Times New Roman" w:hAnsi="Times New Roman" w:cs="Times New Roman"/>
                <w:sz w:val="24"/>
                <w:szCs w:val="24"/>
                <w:lang w:val="lv-LV"/>
              </w:rPr>
              <w:t xml:space="preserve">9 </w:t>
            </w:r>
            <w:r w:rsidR="00A3164E" w:rsidRPr="00A65AE8">
              <w:rPr>
                <w:rFonts w:ascii="Times New Roman" w:eastAsia="Times New Roman" w:hAnsi="Times New Roman" w:cs="Times New Roman"/>
                <w:sz w:val="24"/>
                <w:szCs w:val="24"/>
                <w:lang w:val="lv-LV"/>
              </w:rPr>
              <w:t>izglītojamiem (</w:t>
            </w:r>
            <w:r w:rsidR="00F6481B" w:rsidRPr="00A65AE8">
              <w:rPr>
                <w:rFonts w:ascii="Times New Roman" w:eastAsia="Times New Roman" w:hAnsi="Times New Roman" w:cs="Times New Roman"/>
                <w:sz w:val="24"/>
                <w:szCs w:val="24"/>
                <w:lang w:val="lv-LV"/>
              </w:rPr>
              <w:t>10</w:t>
            </w:r>
            <w:r w:rsidR="00A3164E" w:rsidRPr="00A65AE8">
              <w:rPr>
                <w:rFonts w:ascii="Times New Roman" w:eastAsia="Times New Roman" w:hAnsi="Times New Roman" w:cs="Times New Roman"/>
                <w:sz w:val="24"/>
                <w:szCs w:val="24"/>
                <w:lang w:val="lv-LV"/>
              </w:rPr>
              <w:t xml:space="preserve">%) tika īstenoti individuālie izglītības plāni </w:t>
            </w:r>
          </w:p>
        </w:tc>
        <w:tc>
          <w:tcPr>
            <w:tcW w:w="2289" w:type="dxa"/>
            <w:vAlign w:val="center"/>
          </w:tcPr>
          <w:p w14:paraId="48B8AF7B" w14:textId="77777777" w:rsidR="007F7CDA" w:rsidRPr="00A65AE8" w:rsidRDefault="0042377C" w:rsidP="0082016D">
            <w:pPr>
              <w:pStyle w:val="Sarakstarindkopa"/>
              <w:ind w:left="0"/>
              <w:jc w:val="center"/>
              <w:rPr>
                <w:rFonts w:ascii="Times New Roman" w:eastAsia="Times New Roman" w:hAnsi="Times New Roman" w:cs="Times New Roman"/>
                <w:sz w:val="24"/>
                <w:szCs w:val="24"/>
                <w:lang w:val="lv-LV"/>
              </w:rPr>
            </w:pPr>
            <w:r w:rsidRPr="00A65AE8">
              <w:rPr>
                <w:rFonts w:ascii="Times New Roman" w:eastAsia="Times New Roman" w:hAnsi="Times New Roman" w:cs="Times New Roman"/>
                <w:sz w:val="24"/>
                <w:szCs w:val="24"/>
                <w:lang w:val="lv-LV"/>
              </w:rPr>
              <w:lastRenderedPageBreak/>
              <w:t>Pilnveidot pedagogu prasmes darbā ar bērniem ar socializēšanās grūtībām.</w:t>
            </w:r>
          </w:p>
        </w:tc>
      </w:tr>
      <w:tr w:rsidR="00CA2841" w:rsidRPr="00A65AE8" w14:paraId="6DEF65A9" w14:textId="77777777" w:rsidTr="0063045C">
        <w:trPr>
          <w:jc w:val="center"/>
        </w:trPr>
        <w:tc>
          <w:tcPr>
            <w:tcW w:w="2122" w:type="dxa"/>
            <w:vAlign w:val="center"/>
          </w:tcPr>
          <w:p w14:paraId="1CA79DC3" w14:textId="4F00092C" w:rsidR="0099327D" w:rsidRPr="00A65AE8" w:rsidRDefault="0099327D" w:rsidP="007E0B45">
            <w:pPr>
              <w:pStyle w:val="Sarakstarindkopa"/>
              <w:numPr>
                <w:ilvl w:val="0"/>
                <w:numId w:val="34"/>
              </w:numPr>
              <w:rPr>
                <w:rFonts w:ascii="Times New Roman" w:hAnsi="Times New Roman" w:cs="Times New Roman"/>
                <w:bCs/>
                <w:sz w:val="24"/>
                <w:szCs w:val="24"/>
                <w:lang w:val="lv-LV"/>
              </w:rPr>
            </w:pPr>
            <w:r w:rsidRPr="00A65AE8">
              <w:rPr>
                <w:rFonts w:ascii="Times New Roman" w:hAnsi="Times New Roman" w:cs="Times New Roman"/>
                <w:bCs/>
                <w:sz w:val="24"/>
                <w:szCs w:val="24"/>
                <w:lang w:val="lv-LV"/>
              </w:rPr>
              <w:lastRenderedPageBreak/>
              <w:t>Mācību sasniegumu vērtēšanas kārtība</w:t>
            </w:r>
          </w:p>
        </w:tc>
        <w:tc>
          <w:tcPr>
            <w:tcW w:w="5816" w:type="dxa"/>
            <w:vAlign w:val="center"/>
          </w:tcPr>
          <w:p w14:paraId="13B6B7E9" w14:textId="6AB12F71" w:rsidR="00236138" w:rsidRPr="00A65AE8" w:rsidRDefault="00071E44" w:rsidP="00EC4634">
            <w:pPr>
              <w:pStyle w:val="Sarakstarindkopa"/>
              <w:ind w:left="0"/>
              <w:jc w:val="both"/>
              <w:rPr>
                <w:rFonts w:ascii="Times New Roman" w:eastAsia="Times New Roman" w:hAnsi="Times New Roman" w:cs="Times New Roman"/>
                <w:bCs/>
                <w:sz w:val="24"/>
                <w:szCs w:val="24"/>
                <w:lang w:eastAsia="lv-LV"/>
              </w:rPr>
            </w:pPr>
            <w:r w:rsidRPr="00A65AE8">
              <w:rPr>
                <w:rFonts w:ascii="Times New Roman" w:eastAsia="Times New Roman" w:hAnsi="Times New Roman" w:cs="Times New Roman"/>
                <w:bCs/>
                <w:sz w:val="24"/>
                <w:szCs w:val="24"/>
                <w:lang w:eastAsia="lv-LV"/>
              </w:rPr>
              <w:t xml:space="preserve">Izglītības iestāde ir izstrādājusi mācību sasniegumu vērtēšanas kārtību, kas nodrošina katra izglītojamā izaugsmi. Tā ir sistēmiska, iekļaujoša, atklāta un metodiski daudzveidīga. </w:t>
            </w:r>
            <w:r w:rsidR="00236138" w:rsidRPr="00A65AE8">
              <w:rPr>
                <w:rFonts w:ascii="Times New Roman" w:eastAsia="Times New Roman" w:hAnsi="Times New Roman" w:cs="Times New Roman"/>
                <w:bCs/>
                <w:color w:val="0D0D0D" w:themeColor="text1" w:themeTint="F2"/>
                <w:sz w:val="24"/>
                <w:szCs w:val="24"/>
                <w:lang w:eastAsia="lv-LV"/>
              </w:rPr>
              <w:t>100 % pedagogi</w:t>
            </w:r>
            <w:r w:rsidRPr="00A65AE8">
              <w:rPr>
                <w:rFonts w:ascii="Times New Roman" w:eastAsia="Times New Roman" w:hAnsi="Times New Roman" w:cs="Times New Roman"/>
                <w:bCs/>
                <w:color w:val="0D0D0D" w:themeColor="text1" w:themeTint="F2"/>
                <w:sz w:val="24"/>
                <w:szCs w:val="24"/>
                <w:lang w:eastAsia="lv-LV"/>
              </w:rPr>
              <w:t xml:space="preserve"> </w:t>
            </w:r>
            <w:r w:rsidRPr="00A65AE8">
              <w:rPr>
                <w:rFonts w:ascii="Times New Roman" w:eastAsia="Times New Roman" w:hAnsi="Times New Roman" w:cs="Times New Roman"/>
                <w:bCs/>
                <w:sz w:val="24"/>
                <w:szCs w:val="24"/>
                <w:lang w:eastAsia="lv-LV"/>
              </w:rPr>
              <w:t xml:space="preserve">izprot mācību sasniegumu vērtēšanas kārtību un ievēro to. </w:t>
            </w:r>
            <w:r w:rsidR="00CA2841" w:rsidRPr="00A65AE8">
              <w:rPr>
                <w:rFonts w:ascii="Times New Roman" w:eastAsia="Times New Roman" w:hAnsi="Times New Roman" w:cs="Times New Roman"/>
                <w:sz w:val="24"/>
                <w:szCs w:val="24"/>
                <w:lang w:val="lv-LV"/>
              </w:rPr>
              <w:t>S</w:t>
            </w:r>
            <w:r w:rsidR="00B66681" w:rsidRPr="00A65AE8">
              <w:rPr>
                <w:rFonts w:ascii="Times New Roman" w:eastAsia="Times New Roman" w:hAnsi="Times New Roman" w:cs="Times New Roman"/>
                <w:sz w:val="24"/>
                <w:szCs w:val="24"/>
                <w:lang w:val="lv-LV"/>
              </w:rPr>
              <w:t>apulcēs v</w:t>
            </w:r>
            <w:r w:rsidRPr="00A65AE8">
              <w:rPr>
                <w:rFonts w:ascii="Times New Roman" w:eastAsia="Times New Roman" w:hAnsi="Times New Roman" w:cs="Times New Roman"/>
                <w:sz w:val="24"/>
                <w:szCs w:val="24"/>
                <w:lang w:val="lv-LV"/>
              </w:rPr>
              <w:t>ecāki ir iepazīstināti ar mācību sasniegumu vērtēšanas kārtību</w:t>
            </w:r>
            <w:r w:rsidR="008F6CB0" w:rsidRPr="00A65AE8">
              <w:rPr>
                <w:rFonts w:ascii="Times New Roman" w:eastAsia="Times New Roman" w:hAnsi="Times New Roman" w:cs="Times New Roman"/>
                <w:sz w:val="24"/>
                <w:szCs w:val="24"/>
                <w:lang w:val="lv-LV"/>
              </w:rPr>
              <w:t>.</w:t>
            </w:r>
            <w:r w:rsidR="00EC4634" w:rsidRPr="00A65AE8">
              <w:rPr>
                <w:rFonts w:ascii="Times New Roman" w:eastAsia="Times New Roman" w:hAnsi="Times New Roman" w:cs="Times New Roman"/>
                <w:sz w:val="24"/>
                <w:szCs w:val="24"/>
                <w:lang w:val="lv-LV"/>
              </w:rPr>
              <w:t xml:space="preserve"> </w:t>
            </w:r>
            <w:r w:rsidR="00236138" w:rsidRPr="00A65AE8">
              <w:rPr>
                <w:rFonts w:ascii="Times New Roman" w:hAnsi="Times New Roman" w:cs="Times New Roman"/>
                <w:sz w:val="24"/>
                <w:szCs w:val="24"/>
              </w:rPr>
              <w:t>Vecāki regulāri tiek informēti par bērna izaugsmi</w:t>
            </w:r>
            <w:r w:rsidR="00CA2841" w:rsidRPr="00A65AE8">
              <w:rPr>
                <w:rFonts w:ascii="Times New Roman" w:hAnsi="Times New Roman" w:cs="Times New Roman"/>
                <w:sz w:val="24"/>
                <w:szCs w:val="24"/>
              </w:rPr>
              <w:t xml:space="preserve"> individuālās sarunās ar pedagogu un </w:t>
            </w:r>
            <w:r w:rsidR="008F6CB0" w:rsidRPr="00A65AE8">
              <w:rPr>
                <w:rFonts w:ascii="Times New Roman" w:hAnsi="Times New Roman" w:cs="Times New Roman"/>
                <w:sz w:val="24"/>
                <w:szCs w:val="24"/>
              </w:rPr>
              <w:t xml:space="preserve">mācību gada beigās 6gadīgo bērnu vecāki </w:t>
            </w:r>
            <w:r w:rsidR="00AD0DE3" w:rsidRPr="00A65AE8">
              <w:rPr>
                <w:rFonts w:ascii="Times New Roman" w:hAnsi="Times New Roman" w:cs="Times New Roman"/>
                <w:sz w:val="24"/>
                <w:szCs w:val="24"/>
              </w:rPr>
              <w:t>saņem sava bērna aprakstošo vērtējumu</w:t>
            </w:r>
            <w:r w:rsidR="00EC4634" w:rsidRPr="00A65AE8">
              <w:rPr>
                <w:rFonts w:ascii="Times New Roman" w:hAnsi="Times New Roman" w:cs="Times New Roman"/>
                <w:sz w:val="24"/>
                <w:szCs w:val="24"/>
              </w:rPr>
              <w:t xml:space="preserve"> rakstiski</w:t>
            </w:r>
            <w:r w:rsidR="00AD0DE3" w:rsidRPr="00A65AE8">
              <w:rPr>
                <w:rFonts w:ascii="Times New Roman" w:hAnsi="Times New Roman" w:cs="Times New Roman"/>
                <w:sz w:val="24"/>
                <w:szCs w:val="24"/>
              </w:rPr>
              <w:t xml:space="preserve">, pārējie </w:t>
            </w:r>
            <w:r w:rsidR="00EC4634" w:rsidRPr="00A65AE8">
              <w:rPr>
                <w:rFonts w:ascii="Times New Roman" w:hAnsi="Times New Roman" w:cs="Times New Roman"/>
                <w:sz w:val="24"/>
                <w:szCs w:val="24"/>
              </w:rPr>
              <w:t xml:space="preserve">vecāki </w:t>
            </w:r>
            <w:r w:rsidR="00AD0DE3" w:rsidRPr="00A65AE8">
              <w:rPr>
                <w:rFonts w:ascii="Times New Roman" w:hAnsi="Times New Roman" w:cs="Times New Roman"/>
                <w:sz w:val="24"/>
                <w:szCs w:val="24"/>
              </w:rPr>
              <w:t>tiek iepazīstināti ar mācību sasniegumiem visās mācību jomās</w:t>
            </w:r>
            <w:r w:rsidR="00EC4634" w:rsidRPr="00A65AE8">
              <w:rPr>
                <w:rFonts w:ascii="Times New Roman" w:hAnsi="Times New Roman" w:cs="Times New Roman"/>
                <w:sz w:val="24"/>
                <w:szCs w:val="24"/>
              </w:rPr>
              <w:t xml:space="preserve"> klātienes individuālās sarunās.</w:t>
            </w:r>
          </w:p>
        </w:tc>
        <w:tc>
          <w:tcPr>
            <w:tcW w:w="2289" w:type="dxa"/>
            <w:vAlign w:val="center"/>
          </w:tcPr>
          <w:p w14:paraId="7836EB57" w14:textId="659738A1" w:rsidR="0049176B" w:rsidRPr="00A65AE8" w:rsidRDefault="001A20D8" w:rsidP="0082016D">
            <w:pPr>
              <w:pStyle w:val="Sarakstarindkopa"/>
              <w:ind w:left="0"/>
              <w:jc w:val="center"/>
              <w:rPr>
                <w:rFonts w:ascii="Times New Roman" w:eastAsia="Times New Roman" w:hAnsi="Times New Roman" w:cs="Times New Roman"/>
                <w:sz w:val="24"/>
                <w:szCs w:val="24"/>
                <w:lang w:val="lv-LV"/>
              </w:rPr>
            </w:pPr>
            <w:r w:rsidRPr="00A65AE8">
              <w:rPr>
                <w:rFonts w:ascii="Times New Roman" w:eastAsia="Times New Roman" w:hAnsi="Times New Roman" w:cs="Times New Roman"/>
                <w:sz w:val="24"/>
                <w:szCs w:val="24"/>
                <w:lang w:val="lv-LV"/>
              </w:rPr>
              <w:t xml:space="preserve">Pilnveidot pedagogu prasmi apkopot un analizēt mācību rezultātus. </w:t>
            </w:r>
          </w:p>
        </w:tc>
      </w:tr>
      <w:tr w:rsidR="00CA2841" w:rsidRPr="00A65AE8" w14:paraId="78838D49" w14:textId="77777777" w:rsidTr="0063045C">
        <w:trPr>
          <w:jc w:val="center"/>
        </w:trPr>
        <w:tc>
          <w:tcPr>
            <w:tcW w:w="2122" w:type="dxa"/>
            <w:vAlign w:val="center"/>
          </w:tcPr>
          <w:p w14:paraId="141BE461" w14:textId="417FD747" w:rsidR="007F7CDA" w:rsidRPr="00A65AE8" w:rsidRDefault="007F7CDA" w:rsidP="007E0B45">
            <w:pPr>
              <w:pStyle w:val="Sarakstarindkopa"/>
              <w:numPr>
                <w:ilvl w:val="0"/>
                <w:numId w:val="34"/>
              </w:numPr>
              <w:rPr>
                <w:rFonts w:ascii="Times New Roman" w:hAnsi="Times New Roman" w:cs="Times New Roman"/>
                <w:bCs/>
                <w:sz w:val="24"/>
                <w:szCs w:val="24"/>
                <w:lang w:val="lv-LV"/>
              </w:rPr>
            </w:pPr>
            <w:r w:rsidRPr="00A65AE8">
              <w:rPr>
                <w:rFonts w:ascii="Times New Roman" w:hAnsi="Times New Roman" w:cs="Times New Roman"/>
                <w:bCs/>
                <w:sz w:val="24"/>
                <w:szCs w:val="24"/>
                <w:lang w:val="lv-LV"/>
              </w:rPr>
              <w:t>Informācija par darbu ar izglītojamiem ar zemiem mācību sasniegumiem</w:t>
            </w:r>
          </w:p>
        </w:tc>
        <w:tc>
          <w:tcPr>
            <w:tcW w:w="5816" w:type="dxa"/>
            <w:vAlign w:val="center"/>
          </w:tcPr>
          <w:p w14:paraId="0D152AF1" w14:textId="2957E251" w:rsidR="00624376" w:rsidRPr="00A65AE8" w:rsidRDefault="00624376" w:rsidP="0082016D">
            <w:pPr>
              <w:pStyle w:val="Sarakstarindkopa"/>
              <w:ind w:left="0"/>
              <w:rPr>
                <w:rFonts w:ascii="Times New Roman" w:eastAsia="Times New Roman" w:hAnsi="Times New Roman" w:cs="Times New Roman"/>
                <w:sz w:val="24"/>
                <w:szCs w:val="24"/>
                <w:lang w:val="lv-LV"/>
              </w:rPr>
            </w:pPr>
          </w:p>
        </w:tc>
        <w:tc>
          <w:tcPr>
            <w:tcW w:w="2289" w:type="dxa"/>
            <w:vAlign w:val="center"/>
          </w:tcPr>
          <w:p w14:paraId="001D20E4" w14:textId="5C2A851F" w:rsidR="001A20D8" w:rsidRPr="00A65AE8" w:rsidRDefault="001A20D8" w:rsidP="001A20D8">
            <w:pPr>
              <w:pStyle w:val="Sarakstarindkopa"/>
              <w:ind w:left="0"/>
              <w:rPr>
                <w:rFonts w:ascii="Times New Roman" w:eastAsia="Times New Roman" w:hAnsi="Times New Roman" w:cs="Times New Roman"/>
                <w:sz w:val="24"/>
                <w:szCs w:val="24"/>
                <w:lang w:val="lv-LV"/>
              </w:rPr>
            </w:pPr>
            <w:r w:rsidRPr="00A65AE8">
              <w:rPr>
                <w:rFonts w:ascii="Times New Roman" w:eastAsia="Times New Roman" w:hAnsi="Times New Roman" w:cs="Times New Roman"/>
                <w:sz w:val="24"/>
                <w:szCs w:val="24"/>
                <w:lang w:val="lv-LV"/>
              </w:rPr>
              <w:t>Uzsākot mācību gadu veikt izglītojamo zināšanu un prasmju diagnosticēšanu, balstoties uz iegūtiem datiem īstenot atbalsta pasākumus mācīšanās grūtību</w:t>
            </w:r>
            <w:r w:rsidR="00624376" w:rsidRPr="00A65AE8">
              <w:rPr>
                <w:rFonts w:ascii="Times New Roman" w:eastAsia="Times New Roman" w:hAnsi="Times New Roman" w:cs="Times New Roman"/>
                <w:sz w:val="24"/>
                <w:szCs w:val="24"/>
                <w:lang w:val="lv-LV"/>
              </w:rPr>
              <w:t xml:space="preserve"> </w:t>
            </w:r>
            <w:r w:rsidRPr="00A65AE8">
              <w:rPr>
                <w:rFonts w:ascii="Times New Roman" w:eastAsia="Times New Roman" w:hAnsi="Times New Roman" w:cs="Times New Roman"/>
                <w:sz w:val="24"/>
                <w:szCs w:val="24"/>
                <w:lang w:val="lv-LV"/>
              </w:rPr>
              <w:t>pārvarēšanai.</w:t>
            </w:r>
          </w:p>
        </w:tc>
      </w:tr>
    </w:tbl>
    <w:p w14:paraId="6BDC3A24" w14:textId="77777777" w:rsidR="0063045C" w:rsidRPr="00A65AE8" w:rsidRDefault="0063045C" w:rsidP="0063045C">
      <w:pPr>
        <w:spacing w:after="0"/>
        <w:rPr>
          <w:rFonts w:ascii="Times New Roman" w:hAnsi="Times New Roman" w:cs="Times New Roman"/>
          <w:bCs/>
          <w:iCs/>
          <w:sz w:val="24"/>
          <w:szCs w:val="24"/>
          <w:lang w:val="lv-LV"/>
        </w:rPr>
      </w:pPr>
    </w:p>
    <w:p w14:paraId="437C32D9" w14:textId="049C671E" w:rsidR="00586718" w:rsidRPr="00A65AE8" w:rsidRDefault="00586718" w:rsidP="001403CE">
      <w:pPr>
        <w:pStyle w:val="Sarakstarindkopa"/>
        <w:numPr>
          <w:ilvl w:val="2"/>
          <w:numId w:val="26"/>
        </w:numPr>
        <w:spacing w:after="0"/>
        <w:ind w:left="0" w:firstLine="0"/>
        <w:rPr>
          <w:rFonts w:ascii="Times New Roman" w:hAnsi="Times New Roman" w:cs="Times New Roman"/>
          <w:bCs/>
          <w:iCs/>
          <w:sz w:val="24"/>
          <w:szCs w:val="24"/>
          <w:lang w:val="lv-LV"/>
        </w:rPr>
      </w:pPr>
      <w:r w:rsidRPr="00A65AE8">
        <w:rPr>
          <w:rFonts w:ascii="Times New Roman" w:hAnsi="Times New Roman" w:cs="Times New Roman"/>
          <w:b/>
          <w:bCs/>
          <w:iCs/>
          <w:sz w:val="24"/>
          <w:szCs w:val="24"/>
          <w:lang w:val="lv-LV"/>
        </w:rPr>
        <w:t>Informācija par izglītības iestādes vadības mērķiem un/</w:t>
      </w:r>
      <w:r w:rsidR="00564676" w:rsidRPr="00A65AE8">
        <w:rPr>
          <w:rFonts w:ascii="Times New Roman" w:hAnsi="Times New Roman" w:cs="Times New Roman"/>
          <w:b/>
          <w:bCs/>
          <w:iCs/>
          <w:sz w:val="24"/>
          <w:szCs w:val="24"/>
          <w:lang w:val="lv-LV"/>
        </w:rPr>
        <w:t xml:space="preserve"> </w:t>
      </w:r>
      <w:r w:rsidRPr="00A65AE8">
        <w:rPr>
          <w:rFonts w:ascii="Times New Roman" w:hAnsi="Times New Roman" w:cs="Times New Roman"/>
          <w:b/>
          <w:bCs/>
          <w:iCs/>
          <w:sz w:val="24"/>
          <w:szCs w:val="24"/>
          <w:lang w:val="lv-LV"/>
        </w:rPr>
        <w:t>vai sasniedzamajiem rezultātiem mācību nodarbību vērošanā 2023./2024.m.g.</w:t>
      </w:r>
    </w:p>
    <w:p w14:paraId="0EB77B30" w14:textId="77777777" w:rsidR="00942C9A" w:rsidRPr="00A65AE8" w:rsidRDefault="00942C9A" w:rsidP="001403CE">
      <w:pPr>
        <w:pStyle w:val="Sarakstarindkopa"/>
        <w:spacing w:after="0" w:line="240" w:lineRule="auto"/>
        <w:ind w:left="0" w:right="-483"/>
        <w:rPr>
          <w:rFonts w:ascii="Times New Roman" w:hAnsi="Times New Roman" w:cs="Times New Roman"/>
          <w:bCs/>
          <w:iCs/>
          <w:sz w:val="24"/>
          <w:szCs w:val="24"/>
          <w:lang w:val="lv-LV"/>
        </w:rPr>
      </w:pPr>
    </w:p>
    <w:p w14:paraId="0305225D" w14:textId="439A36D7" w:rsidR="0085464B" w:rsidRPr="00A65AE8" w:rsidRDefault="00942C9A" w:rsidP="001403CE">
      <w:pPr>
        <w:pStyle w:val="Sarakstarindkopa"/>
        <w:spacing w:after="0" w:line="240" w:lineRule="auto"/>
        <w:ind w:left="0" w:right="-483"/>
        <w:jc w:val="both"/>
        <w:rPr>
          <w:rFonts w:ascii="Times New Roman" w:hAnsi="Times New Roman" w:cs="Times New Roman"/>
          <w:bCs/>
          <w:iCs/>
          <w:sz w:val="24"/>
          <w:szCs w:val="24"/>
          <w:lang w:val="lv-LV"/>
        </w:rPr>
      </w:pPr>
      <w:r w:rsidRPr="00A65AE8">
        <w:rPr>
          <w:rFonts w:ascii="Times New Roman" w:hAnsi="Times New Roman" w:cs="Times New Roman"/>
          <w:bCs/>
          <w:sz w:val="24"/>
          <w:szCs w:val="24"/>
          <w:lang w:val="lv-LV"/>
        </w:rPr>
        <w:t xml:space="preserve">Izglītības iestādes vadības mērķis </w:t>
      </w:r>
      <w:r w:rsidR="000F66E6" w:rsidRPr="00A65AE8">
        <w:rPr>
          <w:rFonts w:ascii="Times New Roman" w:hAnsi="Times New Roman" w:cs="Times New Roman"/>
          <w:bCs/>
          <w:sz w:val="24"/>
          <w:szCs w:val="24"/>
          <w:lang w:val="lv-LV"/>
        </w:rPr>
        <w:t xml:space="preserve">vērojot mācību nodarbības </w:t>
      </w:r>
      <w:r w:rsidRPr="00A65AE8">
        <w:rPr>
          <w:rFonts w:ascii="Times New Roman" w:hAnsi="Times New Roman" w:cs="Times New Roman"/>
          <w:bCs/>
          <w:sz w:val="24"/>
          <w:szCs w:val="24"/>
          <w:lang w:val="lv-LV"/>
        </w:rPr>
        <w:t xml:space="preserve">2023./2024. mācību gadā </w:t>
      </w:r>
      <w:r w:rsidR="000F66E6" w:rsidRPr="00A65AE8">
        <w:rPr>
          <w:rFonts w:ascii="Times New Roman" w:hAnsi="Times New Roman" w:cs="Times New Roman"/>
          <w:bCs/>
          <w:sz w:val="24"/>
          <w:szCs w:val="24"/>
          <w:lang w:val="lv-LV"/>
        </w:rPr>
        <w:t>bija n</w:t>
      </w:r>
      <w:r w:rsidR="00A854D9" w:rsidRPr="00A65AE8">
        <w:rPr>
          <w:rFonts w:ascii="Times New Roman" w:hAnsi="Times New Roman" w:cs="Times New Roman"/>
          <w:bCs/>
          <w:sz w:val="24"/>
          <w:szCs w:val="24"/>
          <w:lang w:val="lv-LV"/>
        </w:rPr>
        <w:t>ovērtēt</w:t>
      </w:r>
      <w:r w:rsidR="000F66E6" w:rsidRPr="00A65AE8">
        <w:rPr>
          <w:rFonts w:ascii="Times New Roman" w:hAnsi="Times New Roman" w:cs="Times New Roman"/>
          <w:bCs/>
          <w:sz w:val="24"/>
          <w:szCs w:val="24"/>
          <w:lang w:val="lv-LV"/>
        </w:rPr>
        <w:t xml:space="preserve"> pedagogu profesionālās prasmes līmeni īstenojot mācību procesā </w:t>
      </w:r>
      <w:r w:rsidRPr="00A65AE8">
        <w:rPr>
          <w:rFonts w:ascii="Times New Roman" w:hAnsi="Times New Roman" w:cs="Times New Roman"/>
          <w:bCs/>
          <w:sz w:val="24"/>
          <w:szCs w:val="24"/>
          <w:lang w:val="lv-LV"/>
        </w:rPr>
        <w:t>individualizēt</w:t>
      </w:r>
      <w:r w:rsidR="000F66E6" w:rsidRPr="00A65AE8">
        <w:rPr>
          <w:rFonts w:ascii="Times New Roman" w:hAnsi="Times New Roman" w:cs="Times New Roman"/>
          <w:bCs/>
          <w:sz w:val="24"/>
          <w:szCs w:val="24"/>
          <w:lang w:val="lv-LV"/>
        </w:rPr>
        <w:t>u</w:t>
      </w:r>
      <w:r w:rsidRPr="00A65AE8">
        <w:rPr>
          <w:rFonts w:ascii="Times New Roman" w:hAnsi="Times New Roman" w:cs="Times New Roman"/>
          <w:bCs/>
          <w:sz w:val="24"/>
          <w:szCs w:val="24"/>
          <w:lang w:val="lv-LV"/>
        </w:rPr>
        <w:t xml:space="preserve"> pieej</w:t>
      </w:r>
      <w:r w:rsidR="000F66E6" w:rsidRPr="00A65AE8">
        <w:rPr>
          <w:rFonts w:ascii="Times New Roman" w:hAnsi="Times New Roman" w:cs="Times New Roman"/>
          <w:bCs/>
          <w:sz w:val="24"/>
          <w:szCs w:val="24"/>
          <w:lang w:val="lv-LV"/>
        </w:rPr>
        <w:t xml:space="preserve">u, </w:t>
      </w:r>
      <w:r w:rsidRPr="00A65AE8">
        <w:rPr>
          <w:rFonts w:ascii="Times New Roman" w:hAnsi="Times New Roman" w:cs="Times New Roman"/>
          <w:bCs/>
          <w:sz w:val="24"/>
          <w:szCs w:val="24"/>
          <w:lang w:val="lv-LV"/>
        </w:rPr>
        <w:t xml:space="preserve">kas pielāgota katra </w:t>
      </w:r>
      <w:r w:rsidR="000F66E6" w:rsidRPr="00A65AE8">
        <w:rPr>
          <w:rFonts w:ascii="Times New Roman" w:hAnsi="Times New Roman" w:cs="Times New Roman"/>
          <w:bCs/>
          <w:sz w:val="24"/>
          <w:szCs w:val="24"/>
          <w:lang w:val="lv-LV"/>
        </w:rPr>
        <w:t xml:space="preserve">izglītojamā </w:t>
      </w:r>
      <w:r w:rsidRPr="00A65AE8">
        <w:rPr>
          <w:rFonts w:ascii="Times New Roman" w:hAnsi="Times New Roman" w:cs="Times New Roman"/>
          <w:bCs/>
          <w:sz w:val="24"/>
          <w:szCs w:val="24"/>
          <w:lang w:val="lv-LV"/>
        </w:rPr>
        <w:t xml:space="preserve">vajadzībām. </w:t>
      </w:r>
      <w:r w:rsidR="00020D35" w:rsidRPr="00A65AE8">
        <w:rPr>
          <w:rFonts w:ascii="Times New Roman" w:hAnsi="Times New Roman" w:cs="Times New Roman"/>
          <w:bCs/>
          <w:sz w:val="24"/>
          <w:szCs w:val="24"/>
          <w:lang w:val="lv-LV"/>
        </w:rPr>
        <w:t xml:space="preserve">Mācību gada laikā </w:t>
      </w:r>
      <w:r w:rsidR="00020D35" w:rsidRPr="00A65AE8">
        <w:rPr>
          <w:rFonts w:ascii="Times New Roman" w:hAnsi="Times New Roman" w:cs="Times New Roman"/>
          <w:bCs/>
          <w:color w:val="0D0D0D" w:themeColor="text1" w:themeTint="F2"/>
          <w:sz w:val="24"/>
          <w:szCs w:val="24"/>
          <w:lang w:val="lv-LV"/>
        </w:rPr>
        <w:t xml:space="preserve">vadība ir vērojusi </w:t>
      </w:r>
      <w:r w:rsidR="00F863E2" w:rsidRPr="00A65AE8">
        <w:rPr>
          <w:rFonts w:ascii="Times New Roman" w:hAnsi="Times New Roman" w:cs="Times New Roman"/>
          <w:bCs/>
          <w:color w:val="0D0D0D" w:themeColor="text1" w:themeTint="F2"/>
          <w:sz w:val="24"/>
          <w:szCs w:val="24"/>
          <w:lang w:val="lv-LV"/>
        </w:rPr>
        <w:t>15</w:t>
      </w:r>
      <w:r w:rsidR="00020D35" w:rsidRPr="00A65AE8">
        <w:rPr>
          <w:rFonts w:ascii="Times New Roman" w:hAnsi="Times New Roman" w:cs="Times New Roman"/>
          <w:bCs/>
          <w:color w:val="0D0D0D" w:themeColor="text1" w:themeTint="F2"/>
          <w:sz w:val="24"/>
          <w:szCs w:val="24"/>
          <w:lang w:val="lv-LV"/>
        </w:rPr>
        <w:t xml:space="preserve"> mācību nodarbības pie </w:t>
      </w:r>
      <w:r w:rsidR="0045530F" w:rsidRPr="00A65AE8">
        <w:rPr>
          <w:rFonts w:ascii="Times New Roman" w:hAnsi="Times New Roman" w:cs="Times New Roman"/>
          <w:bCs/>
          <w:color w:val="0D0D0D" w:themeColor="text1" w:themeTint="F2"/>
          <w:sz w:val="24"/>
          <w:szCs w:val="24"/>
          <w:lang w:val="lv-LV"/>
        </w:rPr>
        <w:t>18</w:t>
      </w:r>
      <w:r w:rsidR="00020D35" w:rsidRPr="00A65AE8">
        <w:rPr>
          <w:rFonts w:ascii="Times New Roman" w:hAnsi="Times New Roman" w:cs="Times New Roman"/>
          <w:bCs/>
          <w:color w:val="0D0D0D" w:themeColor="text1" w:themeTint="F2"/>
          <w:sz w:val="24"/>
          <w:szCs w:val="24"/>
          <w:lang w:val="lv-LV"/>
        </w:rPr>
        <w:t xml:space="preserve"> </w:t>
      </w:r>
      <w:r w:rsidR="00E14188" w:rsidRPr="00A65AE8">
        <w:rPr>
          <w:rFonts w:ascii="Times New Roman" w:hAnsi="Times New Roman" w:cs="Times New Roman"/>
          <w:bCs/>
          <w:sz w:val="24"/>
          <w:szCs w:val="24"/>
          <w:lang w:val="lv-LV"/>
        </w:rPr>
        <w:t>(</w:t>
      </w:r>
      <w:r w:rsidR="0045530F" w:rsidRPr="00A65AE8">
        <w:rPr>
          <w:rFonts w:ascii="Times New Roman" w:hAnsi="Times New Roman" w:cs="Times New Roman"/>
          <w:bCs/>
          <w:sz w:val="24"/>
          <w:szCs w:val="24"/>
          <w:lang w:val="lv-LV"/>
        </w:rPr>
        <w:t>100</w:t>
      </w:r>
      <w:r w:rsidR="00E14188" w:rsidRPr="00A65AE8">
        <w:rPr>
          <w:rFonts w:ascii="Times New Roman" w:hAnsi="Times New Roman" w:cs="Times New Roman"/>
          <w:bCs/>
          <w:sz w:val="24"/>
          <w:szCs w:val="24"/>
          <w:lang w:val="lv-LV"/>
        </w:rPr>
        <w:t xml:space="preserve">%) </w:t>
      </w:r>
      <w:r w:rsidR="00020D35" w:rsidRPr="00A65AE8">
        <w:rPr>
          <w:rFonts w:ascii="Times New Roman" w:hAnsi="Times New Roman" w:cs="Times New Roman"/>
          <w:bCs/>
          <w:sz w:val="24"/>
          <w:szCs w:val="24"/>
          <w:lang w:val="lv-LV"/>
        </w:rPr>
        <w:t>pedagogiem</w:t>
      </w:r>
      <w:r w:rsidR="00E14188" w:rsidRPr="00A65AE8">
        <w:rPr>
          <w:rFonts w:ascii="Times New Roman" w:hAnsi="Times New Roman" w:cs="Times New Roman"/>
          <w:bCs/>
          <w:sz w:val="24"/>
          <w:szCs w:val="24"/>
          <w:lang w:val="lv-LV"/>
        </w:rPr>
        <w:t xml:space="preserve">. </w:t>
      </w:r>
      <w:r w:rsidR="000F66E6" w:rsidRPr="00A65AE8">
        <w:rPr>
          <w:rFonts w:ascii="Times New Roman" w:hAnsi="Times New Roman" w:cs="Times New Roman"/>
          <w:bCs/>
          <w:sz w:val="24"/>
          <w:szCs w:val="24"/>
          <w:lang w:val="lv-LV"/>
        </w:rPr>
        <w:t>Pēc nodarbību vērošanas vadība sniedza atgriezenisko saiti par vēroto un kopā ar pedagogu izvirzīja konkrētus uzdevumus pedagoga profesionāl</w:t>
      </w:r>
      <w:r w:rsidR="003249B3" w:rsidRPr="00A65AE8">
        <w:rPr>
          <w:rFonts w:ascii="Times New Roman" w:hAnsi="Times New Roman" w:cs="Times New Roman"/>
          <w:bCs/>
          <w:sz w:val="24"/>
          <w:szCs w:val="24"/>
          <w:lang w:val="lv-LV"/>
        </w:rPr>
        <w:t>ās</w:t>
      </w:r>
      <w:r w:rsidR="000F66E6" w:rsidRPr="00A65AE8">
        <w:rPr>
          <w:rFonts w:ascii="Times New Roman" w:hAnsi="Times New Roman" w:cs="Times New Roman"/>
          <w:bCs/>
          <w:sz w:val="24"/>
          <w:szCs w:val="24"/>
          <w:lang w:val="lv-LV"/>
        </w:rPr>
        <w:t xml:space="preserve"> kompeten</w:t>
      </w:r>
      <w:r w:rsidR="003249B3" w:rsidRPr="00A65AE8">
        <w:rPr>
          <w:rFonts w:ascii="Times New Roman" w:hAnsi="Times New Roman" w:cs="Times New Roman"/>
          <w:bCs/>
          <w:sz w:val="24"/>
          <w:szCs w:val="24"/>
          <w:lang w:val="lv-LV"/>
        </w:rPr>
        <w:t>ces</w:t>
      </w:r>
      <w:r w:rsidR="000F66E6" w:rsidRPr="00A65AE8">
        <w:rPr>
          <w:rFonts w:ascii="Times New Roman" w:hAnsi="Times New Roman" w:cs="Times New Roman"/>
          <w:bCs/>
          <w:sz w:val="24"/>
          <w:szCs w:val="24"/>
          <w:lang w:val="lv-LV"/>
        </w:rPr>
        <w:t xml:space="preserve"> pilnveidei.</w:t>
      </w:r>
      <w:r w:rsidR="003249B3" w:rsidRPr="00A65AE8">
        <w:rPr>
          <w:rFonts w:ascii="Times New Roman" w:hAnsi="Times New Roman" w:cs="Times New Roman"/>
          <w:bCs/>
          <w:sz w:val="24"/>
          <w:szCs w:val="24"/>
          <w:lang w:val="lv-LV"/>
        </w:rPr>
        <w:t xml:space="preserve"> </w:t>
      </w:r>
      <w:r w:rsidR="00020D35" w:rsidRPr="00A65AE8">
        <w:rPr>
          <w:rFonts w:ascii="Times New Roman" w:hAnsi="Times New Roman" w:cs="Times New Roman"/>
          <w:bCs/>
          <w:iCs/>
          <w:sz w:val="24"/>
          <w:szCs w:val="24"/>
          <w:lang w:val="lv-LV"/>
        </w:rPr>
        <w:t xml:space="preserve">Vadības sniegtā konstruktīva un pamatota atgriezeniskā saite par vēroto nodarbībās palīdzēja pedagogiem objektīvi novērtēt savas stiprās puses un izvirzīt uzdevumus pedagoģisko prasmju pilnveidošanai ar mērķi uzlabot mācīšanas kvalitāti. </w:t>
      </w:r>
      <w:r w:rsidR="003249B3" w:rsidRPr="00A65AE8">
        <w:rPr>
          <w:rFonts w:ascii="Times New Roman" w:hAnsi="Times New Roman" w:cs="Times New Roman"/>
          <w:bCs/>
          <w:sz w:val="24"/>
          <w:szCs w:val="24"/>
          <w:lang w:val="lv-LV"/>
        </w:rPr>
        <w:t xml:space="preserve">No vadības puses pedagogi tika motivēti ieviest pedagoģiskajā procesā inovatīvas mācību </w:t>
      </w:r>
      <w:r w:rsidR="003249B3" w:rsidRPr="00A65AE8">
        <w:rPr>
          <w:rFonts w:ascii="Times New Roman" w:hAnsi="Times New Roman" w:cs="Times New Roman"/>
          <w:bCs/>
          <w:color w:val="0D0D0D" w:themeColor="text1" w:themeTint="F2"/>
          <w:sz w:val="24"/>
          <w:szCs w:val="24"/>
          <w:lang w:val="lv-LV"/>
        </w:rPr>
        <w:t>metodes.</w:t>
      </w:r>
      <w:r w:rsidR="0063045C" w:rsidRPr="00A65AE8">
        <w:rPr>
          <w:rFonts w:ascii="Times New Roman" w:hAnsi="Times New Roman" w:cs="Times New Roman"/>
          <w:bCs/>
          <w:color w:val="0D0D0D" w:themeColor="text1" w:themeTint="F2"/>
          <w:sz w:val="24"/>
          <w:szCs w:val="24"/>
          <w:lang w:val="lv-LV"/>
        </w:rPr>
        <w:t xml:space="preserve"> </w:t>
      </w:r>
      <w:r w:rsidR="003249B3" w:rsidRPr="00A65AE8">
        <w:rPr>
          <w:rFonts w:ascii="Times New Roman" w:hAnsi="Times New Roman" w:cs="Times New Roman"/>
          <w:bCs/>
          <w:color w:val="0D0D0D" w:themeColor="text1" w:themeTint="F2"/>
          <w:sz w:val="24"/>
          <w:szCs w:val="24"/>
          <w:lang w:val="lv-LV"/>
        </w:rPr>
        <w:t>M</w:t>
      </w:r>
      <w:r w:rsidRPr="00A65AE8">
        <w:rPr>
          <w:rFonts w:ascii="Times New Roman" w:hAnsi="Times New Roman" w:cs="Times New Roman"/>
          <w:bCs/>
          <w:iCs/>
          <w:color w:val="0D0D0D" w:themeColor="text1" w:themeTint="F2"/>
          <w:sz w:val="24"/>
          <w:szCs w:val="24"/>
          <w:lang w:val="lv-LV"/>
        </w:rPr>
        <w:t xml:space="preserve">ācību nodarbību vērošanas </w:t>
      </w:r>
      <w:r w:rsidR="003249B3" w:rsidRPr="00A65AE8">
        <w:rPr>
          <w:rFonts w:ascii="Times New Roman" w:hAnsi="Times New Roman" w:cs="Times New Roman"/>
          <w:bCs/>
          <w:iCs/>
          <w:color w:val="0D0D0D" w:themeColor="text1" w:themeTint="F2"/>
          <w:sz w:val="24"/>
          <w:szCs w:val="24"/>
          <w:lang w:val="lv-LV"/>
        </w:rPr>
        <w:t>procesā iegūtie dati norāda uz to, ka:</w:t>
      </w:r>
      <w:r w:rsidR="0063045C" w:rsidRPr="00A65AE8">
        <w:rPr>
          <w:rFonts w:ascii="Times New Roman" w:hAnsi="Times New Roman" w:cs="Times New Roman"/>
          <w:bCs/>
          <w:iCs/>
          <w:color w:val="0D0D0D" w:themeColor="text1" w:themeTint="F2"/>
          <w:sz w:val="24"/>
          <w:szCs w:val="24"/>
          <w:lang w:val="lv-LV"/>
        </w:rPr>
        <w:t xml:space="preserve"> </w:t>
      </w:r>
      <w:r w:rsidR="00CB0464" w:rsidRPr="00A65AE8">
        <w:rPr>
          <w:rFonts w:ascii="Times New Roman" w:hAnsi="Times New Roman" w:cs="Times New Roman"/>
          <w:bCs/>
          <w:iCs/>
          <w:color w:val="0D0D0D" w:themeColor="text1" w:themeTint="F2"/>
          <w:sz w:val="24"/>
          <w:szCs w:val="24"/>
          <w:lang w:val="lv-LV"/>
        </w:rPr>
        <w:t>83</w:t>
      </w:r>
      <w:r w:rsidR="003249B3" w:rsidRPr="00A65AE8">
        <w:rPr>
          <w:rFonts w:ascii="Times New Roman" w:hAnsi="Times New Roman" w:cs="Times New Roman"/>
          <w:bCs/>
          <w:iCs/>
          <w:color w:val="0D0D0D" w:themeColor="text1" w:themeTint="F2"/>
          <w:sz w:val="24"/>
          <w:szCs w:val="24"/>
          <w:lang w:val="lv-LV"/>
        </w:rPr>
        <w:t xml:space="preserve"> % m</w:t>
      </w:r>
      <w:r w:rsidR="00444478" w:rsidRPr="00A65AE8">
        <w:rPr>
          <w:rFonts w:ascii="Times New Roman" w:hAnsi="Times New Roman" w:cs="Times New Roman"/>
          <w:bCs/>
          <w:iCs/>
          <w:color w:val="0D0D0D" w:themeColor="text1" w:themeTint="F2"/>
          <w:sz w:val="24"/>
          <w:szCs w:val="24"/>
          <w:lang w:val="lv-LV"/>
        </w:rPr>
        <w:t xml:space="preserve">ācību </w:t>
      </w:r>
      <w:r w:rsidR="003249B3" w:rsidRPr="00A65AE8">
        <w:rPr>
          <w:rFonts w:ascii="Times New Roman" w:hAnsi="Times New Roman" w:cs="Times New Roman"/>
          <w:bCs/>
          <w:iCs/>
          <w:color w:val="0D0D0D" w:themeColor="text1" w:themeTint="F2"/>
          <w:sz w:val="24"/>
          <w:szCs w:val="24"/>
          <w:lang w:val="lv-LV"/>
        </w:rPr>
        <w:t>nodarbībās</w:t>
      </w:r>
      <w:r w:rsidR="00444478" w:rsidRPr="00A65AE8">
        <w:rPr>
          <w:rFonts w:ascii="Times New Roman" w:hAnsi="Times New Roman" w:cs="Times New Roman"/>
          <w:bCs/>
          <w:iCs/>
          <w:color w:val="0D0D0D" w:themeColor="text1" w:themeTint="F2"/>
          <w:sz w:val="24"/>
          <w:szCs w:val="24"/>
          <w:lang w:val="lv-LV"/>
        </w:rPr>
        <w:t xml:space="preserve"> tik</w:t>
      </w:r>
      <w:r w:rsidR="003249B3" w:rsidRPr="00A65AE8">
        <w:rPr>
          <w:rFonts w:ascii="Times New Roman" w:hAnsi="Times New Roman" w:cs="Times New Roman"/>
          <w:bCs/>
          <w:iCs/>
          <w:color w:val="0D0D0D" w:themeColor="text1" w:themeTint="F2"/>
          <w:sz w:val="24"/>
          <w:szCs w:val="24"/>
          <w:lang w:val="lv-LV"/>
        </w:rPr>
        <w:t>a</w:t>
      </w:r>
      <w:r w:rsidR="00444478" w:rsidRPr="00A65AE8">
        <w:rPr>
          <w:rFonts w:ascii="Times New Roman" w:hAnsi="Times New Roman" w:cs="Times New Roman"/>
          <w:bCs/>
          <w:iCs/>
          <w:color w:val="0D0D0D" w:themeColor="text1" w:themeTint="F2"/>
          <w:sz w:val="24"/>
          <w:szCs w:val="24"/>
          <w:lang w:val="lv-LV"/>
        </w:rPr>
        <w:t xml:space="preserve"> nodrošināta individualizēta pieeja </w:t>
      </w:r>
      <w:r w:rsidR="00444478" w:rsidRPr="00A65AE8">
        <w:rPr>
          <w:rFonts w:ascii="Times New Roman" w:hAnsi="Times New Roman" w:cs="Times New Roman"/>
          <w:bCs/>
          <w:iCs/>
          <w:sz w:val="24"/>
          <w:szCs w:val="24"/>
          <w:lang w:val="lv-LV"/>
        </w:rPr>
        <w:t xml:space="preserve">katram izglītojamajam, pielāgojot mācību materiālus un uzdevumus atbilstoši </w:t>
      </w:r>
      <w:r w:rsidR="003249B3" w:rsidRPr="00A65AE8">
        <w:rPr>
          <w:rFonts w:ascii="Times New Roman" w:hAnsi="Times New Roman" w:cs="Times New Roman"/>
          <w:bCs/>
          <w:iCs/>
          <w:sz w:val="24"/>
          <w:szCs w:val="24"/>
          <w:lang w:val="lv-LV"/>
        </w:rPr>
        <w:t xml:space="preserve">izglītojamā </w:t>
      </w:r>
      <w:r w:rsidR="00444478" w:rsidRPr="00A65AE8">
        <w:rPr>
          <w:rFonts w:ascii="Times New Roman" w:hAnsi="Times New Roman" w:cs="Times New Roman"/>
          <w:bCs/>
          <w:iCs/>
          <w:sz w:val="24"/>
          <w:szCs w:val="24"/>
          <w:lang w:val="lv-LV"/>
        </w:rPr>
        <w:t>vajadzībām</w:t>
      </w:r>
      <w:r w:rsidR="0063045C" w:rsidRPr="00A65AE8">
        <w:rPr>
          <w:rFonts w:ascii="Times New Roman" w:hAnsi="Times New Roman" w:cs="Times New Roman"/>
          <w:bCs/>
          <w:iCs/>
          <w:sz w:val="24"/>
          <w:szCs w:val="24"/>
          <w:lang w:val="lv-LV"/>
        </w:rPr>
        <w:t xml:space="preserve">, </w:t>
      </w:r>
      <w:r w:rsidR="0085464B" w:rsidRPr="00A65AE8">
        <w:rPr>
          <w:rFonts w:ascii="Times New Roman" w:hAnsi="Times New Roman" w:cs="Times New Roman"/>
          <w:sz w:val="24"/>
          <w:szCs w:val="24"/>
        </w:rPr>
        <w:t>80 % pedagogu izmantoja spē</w:t>
      </w:r>
      <w:r w:rsidR="00EC4634" w:rsidRPr="00A65AE8">
        <w:rPr>
          <w:rFonts w:ascii="Times New Roman" w:hAnsi="Times New Roman" w:cs="Times New Roman"/>
          <w:sz w:val="24"/>
          <w:szCs w:val="24"/>
        </w:rPr>
        <w:t>lēs</w:t>
      </w:r>
      <w:r w:rsidR="0085464B" w:rsidRPr="00A65AE8">
        <w:rPr>
          <w:rFonts w:ascii="Times New Roman" w:hAnsi="Times New Roman" w:cs="Times New Roman"/>
          <w:sz w:val="24"/>
          <w:szCs w:val="24"/>
        </w:rPr>
        <w:t xml:space="preserve"> balstītas aktivitātes, brīvdabas nodarbības un digitālos mācību līdzekļus, kas veicināja izglītojamo aktīvu iesaisti un uzlaboja mācīšanās procesu.</w:t>
      </w:r>
    </w:p>
    <w:p w14:paraId="335DA9D7" w14:textId="29488ACC" w:rsidR="0085464B" w:rsidRPr="00A65AE8" w:rsidRDefault="00586718" w:rsidP="001403CE">
      <w:pPr>
        <w:spacing w:after="0" w:line="240" w:lineRule="auto"/>
        <w:ind w:right="-483"/>
        <w:rPr>
          <w:rFonts w:ascii="Times New Roman" w:hAnsi="Times New Roman" w:cs="Times New Roman"/>
          <w:bCs/>
          <w:iCs/>
          <w:sz w:val="24"/>
          <w:szCs w:val="24"/>
          <w:lang w:val="lv-LV"/>
        </w:rPr>
      </w:pPr>
      <w:r w:rsidRPr="00A65AE8">
        <w:rPr>
          <w:rFonts w:ascii="Times New Roman" w:hAnsi="Times New Roman" w:cs="Times New Roman"/>
          <w:bCs/>
          <w:iCs/>
          <w:sz w:val="24"/>
          <w:szCs w:val="24"/>
          <w:lang w:val="lv-LV"/>
        </w:rPr>
        <w:t xml:space="preserve">    </w:t>
      </w:r>
    </w:p>
    <w:p w14:paraId="16074B3B" w14:textId="146EE8A3" w:rsidR="00586718" w:rsidRPr="00A65AE8" w:rsidRDefault="00EE26A4" w:rsidP="0063045C">
      <w:pPr>
        <w:pStyle w:val="Sarakstarindkopa"/>
        <w:numPr>
          <w:ilvl w:val="2"/>
          <w:numId w:val="26"/>
        </w:numPr>
        <w:spacing w:after="0" w:line="240" w:lineRule="auto"/>
        <w:ind w:right="-483"/>
        <w:rPr>
          <w:rFonts w:ascii="Times New Roman" w:hAnsi="Times New Roman" w:cs="Times New Roman"/>
          <w:b/>
          <w:bCs/>
          <w:iCs/>
          <w:sz w:val="24"/>
          <w:szCs w:val="24"/>
          <w:lang w:val="lv-LV"/>
        </w:rPr>
      </w:pPr>
      <w:r w:rsidRPr="00A65AE8">
        <w:rPr>
          <w:rFonts w:ascii="Times New Roman" w:hAnsi="Times New Roman" w:cs="Times New Roman"/>
          <w:b/>
          <w:bCs/>
          <w:iCs/>
          <w:sz w:val="24"/>
          <w:szCs w:val="24"/>
          <w:lang w:val="lv-LV"/>
        </w:rPr>
        <w:t>Informācija par iegūtajiem galvenajiem secinājumiem par mācību nodarbību</w:t>
      </w:r>
      <w:r w:rsidR="00586718" w:rsidRPr="00A65AE8">
        <w:rPr>
          <w:rFonts w:ascii="Times New Roman" w:hAnsi="Times New Roman" w:cs="Times New Roman"/>
          <w:b/>
          <w:bCs/>
          <w:iCs/>
          <w:sz w:val="24"/>
          <w:szCs w:val="24"/>
          <w:lang w:val="lv-LV"/>
        </w:rPr>
        <w:t xml:space="preserve"> </w:t>
      </w:r>
      <w:r w:rsidRPr="00A65AE8">
        <w:rPr>
          <w:rFonts w:ascii="Times New Roman" w:hAnsi="Times New Roman" w:cs="Times New Roman"/>
          <w:b/>
          <w:bCs/>
          <w:iCs/>
          <w:sz w:val="24"/>
          <w:szCs w:val="24"/>
          <w:lang w:val="lv-LV"/>
        </w:rPr>
        <w:t xml:space="preserve"> vērošanā iegūtajiem datiem un informāciju</w:t>
      </w:r>
    </w:p>
    <w:p w14:paraId="3213FDB7" w14:textId="77777777" w:rsidR="003249B3" w:rsidRPr="00A65AE8" w:rsidRDefault="003249B3" w:rsidP="003249B3">
      <w:pPr>
        <w:pStyle w:val="Sarakstarindkopa"/>
        <w:spacing w:after="0" w:line="240" w:lineRule="auto"/>
        <w:ind w:left="1004" w:right="-483"/>
        <w:rPr>
          <w:rFonts w:ascii="Times New Roman" w:hAnsi="Times New Roman" w:cs="Times New Roman"/>
          <w:b/>
          <w:bCs/>
          <w:iCs/>
          <w:sz w:val="24"/>
          <w:szCs w:val="24"/>
          <w:lang w:val="lv-LV"/>
        </w:rPr>
      </w:pPr>
    </w:p>
    <w:tbl>
      <w:tblPr>
        <w:tblStyle w:val="Reatabula"/>
        <w:tblW w:w="9776" w:type="dxa"/>
        <w:jc w:val="center"/>
        <w:tblLook w:val="04A0" w:firstRow="1" w:lastRow="0" w:firstColumn="1" w:lastColumn="0" w:noHBand="0" w:noVBand="1"/>
      </w:tblPr>
      <w:tblGrid>
        <w:gridCol w:w="1702"/>
        <w:gridCol w:w="8074"/>
      </w:tblGrid>
      <w:tr w:rsidR="00EE26A4" w:rsidRPr="00A65AE8" w14:paraId="76DB22CD" w14:textId="77777777" w:rsidTr="00C6338F">
        <w:trPr>
          <w:jc w:val="center"/>
        </w:trPr>
        <w:tc>
          <w:tcPr>
            <w:tcW w:w="1702" w:type="dxa"/>
            <w:vAlign w:val="center"/>
          </w:tcPr>
          <w:p w14:paraId="30DDDA52" w14:textId="77777777" w:rsidR="00586718" w:rsidRPr="00A65AE8" w:rsidRDefault="00EE26A4" w:rsidP="007E7F40">
            <w:pPr>
              <w:rPr>
                <w:rFonts w:ascii="Times New Roman" w:hAnsi="Times New Roman" w:cs="Times New Roman"/>
                <w:bCs/>
                <w:iCs/>
                <w:sz w:val="24"/>
                <w:szCs w:val="24"/>
                <w:lang w:val="lv-LV"/>
              </w:rPr>
            </w:pPr>
            <w:r w:rsidRPr="00A65AE8">
              <w:rPr>
                <w:rFonts w:ascii="Times New Roman" w:hAnsi="Times New Roman" w:cs="Times New Roman"/>
                <w:bCs/>
                <w:iCs/>
                <w:sz w:val="24"/>
                <w:szCs w:val="24"/>
                <w:lang w:val="lv-LV"/>
              </w:rPr>
              <w:lastRenderedPageBreak/>
              <w:t xml:space="preserve">Izglītības iestādes vadības, dibinātāja iegūtie secinājumi </w:t>
            </w:r>
          </w:p>
        </w:tc>
        <w:tc>
          <w:tcPr>
            <w:tcW w:w="8074" w:type="dxa"/>
          </w:tcPr>
          <w:p w14:paraId="3993D18F" w14:textId="611CE463" w:rsidR="008B7C67" w:rsidRPr="00A65AE8" w:rsidRDefault="008B7C67" w:rsidP="001B70CC">
            <w:pPr>
              <w:jc w:val="both"/>
              <w:rPr>
                <w:rFonts w:ascii="Times New Roman" w:hAnsi="Times New Roman" w:cs="Times New Roman"/>
                <w:bCs/>
                <w:iCs/>
                <w:sz w:val="24"/>
                <w:szCs w:val="24"/>
                <w:lang w:val="lv-LV"/>
              </w:rPr>
            </w:pPr>
            <w:r w:rsidRPr="00A65AE8">
              <w:rPr>
                <w:rFonts w:ascii="Times New Roman" w:hAnsi="Times New Roman" w:cs="Times New Roman"/>
                <w:bCs/>
                <w:iCs/>
                <w:sz w:val="24"/>
                <w:szCs w:val="24"/>
                <w:lang w:val="lv-LV"/>
              </w:rPr>
              <w:t xml:space="preserve">Mācību nodarbības tiek plānotas un īstenotas </w:t>
            </w:r>
            <w:r w:rsidR="00C6338F" w:rsidRPr="00A65AE8">
              <w:rPr>
                <w:rFonts w:ascii="Times New Roman" w:hAnsi="Times New Roman" w:cs="Times New Roman"/>
                <w:bCs/>
                <w:iCs/>
                <w:sz w:val="24"/>
                <w:szCs w:val="24"/>
                <w:lang w:val="lv-LV"/>
              </w:rPr>
              <w:t xml:space="preserve">saskaņā ar vadlīnijām, </w:t>
            </w:r>
            <w:r w:rsidRPr="00A65AE8">
              <w:rPr>
                <w:rFonts w:ascii="Times New Roman" w:hAnsi="Times New Roman" w:cs="Times New Roman"/>
                <w:bCs/>
                <w:iCs/>
                <w:sz w:val="24"/>
                <w:szCs w:val="24"/>
                <w:lang w:val="lv-LV"/>
              </w:rPr>
              <w:t>atbilstoši bērnu individuālajām vajadzībām un vecumposmam</w:t>
            </w:r>
            <w:r w:rsidR="00E35CC3" w:rsidRPr="00A65AE8">
              <w:rPr>
                <w:rFonts w:ascii="Times New Roman" w:hAnsi="Times New Roman" w:cs="Times New Roman"/>
                <w:bCs/>
                <w:iCs/>
                <w:sz w:val="24"/>
                <w:szCs w:val="24"/>
                <w:lang w:val="lv-LV"/>
              </w:rPr>
              <w:t xml:space="preserve">. </w:t>
            </w:r>
            <w:r w:rsidRPr="00A65AE8">
              <w:rPr>
                <w:rFonts w:ascii="Times New Roman" w:hAnsi="Times New Roman" w:cs="Times New Roman"/>
                <w:bCs/>
                <w:iCs/>
                <w:sz w:val="24"/>
                <w:szCs w:val="24"/>
                <w:lang w:val="lv-LV"/>
              </w:rPr>
              <w:t>Nodarbību vērošana</w:t>
            </w:r>
            <w:r w:rsidR="00E35CC3" w:rsidRPr="00A65AE8">
              <w:rPr>
                <w:rFonts w:ascii="Times New Roman" w:hAnsi="Times New Roman" w:cs="Times New Roman"/>
                <w:bCs/>
                <w:iCs/>
                <w:sz w:val="24"/>
                <w:szCs w:val="24"/>
                <w:lang w:val="lv-LV"/>
              </w:rPr>
              <w:t>s dati</w:t>
            </w:r>
            <w:r w:rsidRPr="00A65AE8">
              <w:rPr>
                <w:rFonts w:ascii="Times New Roman" w:hAnsi="Times New Roman" w:cs="Times New Roman"/>
                <w:bCs/>
                <w:iCs/>
                <w:sz w:val="24"/>
                <w:szCs w:val="24"/>
                <w:lang w:val="lv-LV"/>
              </w:rPr>
              <w:t xml:space="preserve"> </w:t>
            </w:r>
            <w:r w:rsidR="00E35CC3" w:rsidRPr="00A65AE8">
              <w:rPr>
                <w:rFonts w:ascii="Times New Roman" w:hAnsi="Times New Roman" w:cs="Times New Roman"/>
                <w:bCs/>
                <w:iCs/>
                <w:sz w:val="24"/>
                <w:szCs w:val="24"/>
                <w:lang w:val="lv-LV"/>
              </w:rPr>
              <w:t>rāda</w:t>
            </w:r>
            <w:r w:rsidRPr="00A65AE8">
              <w:rPr>
                <w:rFonts w:ascii="Times New Roman" w:hAnsi="Times New Roman" w:cs="Times New Roman"/>
                <w:bCs/>
                <w:iCs/>
                <w:sz w:val="24"/>
                <w:szCs w:val="24"/>
                <w:lang w:val="lv-LV"/>
              </w:rPr>
              <w:t xml:space="preserve">, </w:t>
            </w:r>
            <w:r w:rsidRPr="00A65AE8">
              <w:rPr>
                <w:rFonts w:ascii="Times New Roman" w:hAnsi="Times New Roman" w:cs="Times New Roman"/>
                <w:bCs/>
                <w:iCs/>
                <w:color w:val="0D0D0D" w:themeColor="text1" w:themeTint="F2"/>
                <w:sz w:val="24"/>
                <w:szCs w:val="24"/>
                <w:lang w:val="lv-LV"/>
              </w:rPr>
              <w:t xml:space="preserve">ka </w:t>
            </w:r>
            <w:r w:rsidR="00E35CC3" w:rsidRPr="00A65AE8">
              <w:rPr>
                <w:rFonts w:ascii="Times New Roman" w:hAnsi="Times New Roman" w:cs="Times New Roman"/>
                <w:bCs/>
                <w:iCs/>
                <w:color w:val="0D0D0D" w:themeColor="text1" w:themeTint="F2"/>
                <w:sz w:val="24"/>
                <w:szCs w:val="24"/>
                <w:lang w:val="lv-LV"/>
              </w:rPr>
              <w:t xml:space="preserve">83% </w:t>
            </w:r>
            <w:r w:rsidRPr="00A65AE8">
              <w:rPr>
                <w:rFonts w:ascii="Times New Roman" w:hAnsi="Times New Roman" w:cs="Times New Roman"/>
                <w:bCs/>
                <w:iCs/>
                <w:color w:val="0D0D0D" w:themeColor="text1" w:themeTint="F2"/>
                <w:sz w:val="24"/>
                <w:szCs w:val="24"/>
                <w:lang w:val="lv-LV"/>
              </w:rPr>
              <w:t xml:space="preserve">pedagogu piemēro individuālu pieeju </w:t>
            </w:r>
            <w:r w:rsidRPr="00A65AE8">
              <w:rPr>
                <w:rFonts w:ascii="Times New Roman" w:hAnsi="Times New Roman" w:cs="Times New Roman"/>
                <w:bCs/>
                <w:iCs/>
                <w:sz w:val="24"/>
                <w:szCs w:val="24"/>
                <w:lang w:val="lv-LV"/>
              </w:rPr>
              <w:t xml:space="preserve">un </w:t>
            </w:r>
            <w:r w:rsidR="00E35CC3" w:rsidRPr="00A65AE8">
              <w:rPr>
                <w:rFonts w:ascii="Times New Roman" w:hAnsi="Times New Roman" w:cs="Times New Roman"/>
                <w:bCs/>
                <w:iCs/>
                <w:sz w:val="24"/>
                <w:szCs w:val="24"/>
                <w:lang w:val="lv-LV"/>
              </w:rPr>
              <w:t xml:space="preserve">praktizē </w:t>
            </w:r>
            <w:r w:rsidRPr="00A65AE8">
              <w:rPr>
                <w:rFonts w:ascii="Times New Roman" w:hAnsi="Times New Roman" w:cs="Times New Roman"/>
                <w:bCs/>
                <w:iCs/>
                <w:sz w:val="24"/>
                <w:szCs w:val="24"/>
                <w:lang w:val="lv-LV"/>
              </w:rPr>
              <w:t>daudzveidīgas mācību metodes.</w:t>
            </w:r>
            <w:r w:rsidR="00E35CC3" w:rsidRPr="00A65AE8">
              <w:rPr>
                <w:rFonts w:ascii="Times New Roman" w:hAnsi="Times New Roman" w:cs="Times New Roman"/>
                <w:bCs/>
                <w:iCs/>
                <w:sz w:val="24"/>
                <w:szCs w:val="24"/>
                <w:lang w:val="lv-LV"/>
              </w:rPr>
              <w:t xml:space="preserve"> Jēgpilna un pamatota a</w:t>
            </w:r>
            <w:r w:rsidRPr="00A65AE8">
              <w:rPr>
                <w:rFonts w:ascii="Times New Roman" w:hAnsi="Times New Roman" w:cs="Times New Roman"/>
                <w:bCs/>
                <w:iCs/>
                <w:sz w:val="24"/>
                <w:szCs w:val="24"/>
                <w:lang w:val="lv-LV"/>
              </w:rPr>
              <w:t>tgriezeniskā saite</w:t>
            </w:r>
            <w:r w:rsidR="00E35CC3" w:rsidRPr="00A65AE8">
              <w:rPr>
                <w:rFonts w:ascii="Times New Roman" w:hAnsi="Times New Roman" w:cs="Times New Roman"/>
                <w:bCs/>
                <w:iCs/>
                <w:sz w:val="24"/>
                <w:szCs w:val="24"/>
                <w:lang w:val="lv-LV"/>
              </w:rPr>
              <w:t xml:space="preserve"> </w:t>
            </w:r>
            <w:r w:rsidRPr="00A65AE8">
              <w:rPr>
                <w:rFonts w:ascii="Times New Roman" w:hAnsi="Times New Roman" w:cs="Times New Roman"/>
                <w:bCs/>
                <w:iCs/>
                <w:sz w:val="24"/>
                <w:szCs w:val="24"/>
                <w:lang w:val="lv-LV"/>
              </w:rPr>
              <w:t xml:space="preserve"> pēc nodarbības vērošanas, </w:t>
            </w:r>
            <w:r w:rsidR="00E35CC3" w:rsidRPr="00A65AE8">
              <w:rPr>
                <w:rFonts w:ascii="Times New Roman" w:hAnsi="Times New Roman" w:cs="Times New Roman"/>
                <w:bCs/>
                <w:iCs/>
                <w:sz w:val="24"/>
                <w:szCs w:val="24"/>
                <w:lang w:val="lv-LV"/>
              </w:rPr>
              <w:t>palīdz pedagogam apzināties savas stiprās puses un plānot turpmākās darbības profesionālo prasmju pilnveidošanai.</w:t>
            </w:r>
            <w:r w:rsidR="00C6338F" w:rsidRPr="00A65AE8">
              <w:rPr>
                <w:rFonts w:ascii="Times New Roman" w:hAnsi="Times New Roman" w:cs="Times New Roman"/>
                <w:bCs/>
                <w:iCs/>
                <w:sz w:val="24"/>
                <w:szCs w:val="24"/>
                <w:lang w:val="lv-LV"/>
              </w:rPr>
              <w:t xml:space="preserve"> Jāturpina pilnveidot pedagogu zināšanas un prasmes bērncentrētas un iekļaujošas izglītības īstenošanā.</w:t>
            </w:r>
          </w:p>
        </w:tc>
      </w:tr>
      <w:tr w:rsidR="00586718" w:rsidRPr="00A65AE8" w14:paraId="331BD29D" w14:textId="77777777" w:rsidTr="00C6338F">
        <w:trPr>
          <w:jc w:val="center"/>
        </w:trPr>
        <w:tc>
          <w:tcPr>
            <w:tcW w:w="1702" w:type="dxa"/>
            <w:vAlign w:val="center"/>
          </w:tcPr>
          <w:p w14:paraId="4FD31A18" w14:textId="77777777" w:rsidR="00586718" w:rsidRPr="00A65AE8" w:rsidRDefault="00586718" w:rsidP="007E7F40">
            <w:pPr>
              <w:rPr>
                <w:rFonts w:ascii="Times New Roman" w:hAnsi="Times New Roman" w:cs="Times New Roman"/>
                <w:bCs/>
                <w:iCs/>
                <w:sz w:val="24"/>
                <w:szCs w:val="24"/>
                <w:lang w:val="lv-LV"/>
              </w:rPr>
            </w:pPr>
            <w:r w:rsidRPr="00A65AE8">
              <w:rPr>
                <w:rFonts w:ascii="Times New Roman" w:hAnsi="Times New Roman" w:cs="Times New Roman"/>
                <w:bCs/>
                <w:iCs/>
                <w:sz w:val="24"/>
                <w:szCs w:val="24"/>
                <w:lang w:val="lv-LV"/>
              </w:rPr>
              <w:t>Pedagoģiskās padomes iegūtie secinājumi</w:t>
            </w:r>
          </w:p>
          <w:p w14:paraId="709CDBDD" w14:textId="77777777" w:rsidR="00586718" w:rsidRPr="00A65AE8" w:rsidRDefault="00586718" w:rsidP="007E7F40">
            <w:pPr>
              <w:rPr>
                <w:rFonts w:ascii="Times New Roman" w:hAnsi="Times New Roman" w:cs="Times New Roman"/>
                <w:bCs/>
                <w:iCs/>
                <w:sz w:val="24"/>
                <w:szCs w:val="24"/>
                <w:lang w:val="lv-LV"/>
              </w:rPr>
            </w:pPr>
          </w:p>
        </w:tc>
        <w:tc>
          <w:tcPr>
            <w:tcW w:w="8074" w:type="dxa"/>
          </w:tcPr>
          <w:p w14:paraId="6F8A98FB" w14:textId="60DCDF49" w:rsidR="008B7C67" w:rsidRPr="00A65AE8" w:rsidRDefault="00E14188" w:rsidP="001B70CC">
            <w:pPr>
              <w:jc w:val="both"/>
              <w:rPr>
                <w:rFonts w:ascii="Times New Roman" w:hAnsi="Times New Roman" w:cs="Times New Roman"/>
                <w:bCs/>
                <w:iCs/>
                <w:sz w:val="24"/>
                <w:szCs w:val="24"/>
                <w:lang w:val="lv-LV"/>
              </w:rPr>
            </w:pPr>
            <w:r w:rsidRPr="00A65AE8">
              <w:rPr>
                <w:rFonts w:ascii="Times New Roman" w:hAnsi="Times New Roman" w:cs="Times New Roman"/>
                <w:bCs/>
                <w:iCs/>
                <w:sz w:val="24"/>
                <w:szCs w:val="24"/>
                <w:lang w:val="lv-LV"/>
              </w:rPr>
              <w:t>Savstarpējā mācību nodarbību vērošanā piedalījās un atgriezenisko saiti kolēģiem sniedza 18 pedagogi (100%). Mācīb</w:t>
            </w:r>
            <w:r w:rsidR="0085464B" w:rsidRPr="00A65AE8">
              <w:rPr>
                <w:rFonts w:ascii="Times New Roman" w:hAnsi="Times New Roman" w:cs="Times New Roman"/>
                <w:bCs/>
                <w:iCs/>
                <w:sz w:val="24"/>
                <w:szCs w:val="24"/>
                <w:lang w:val="lv-LV"/>
              </w:rPr>
              <w:t xml:space="preserve">u gada laikā </w:t>
            </w:r>
            <w:r w:rsidR="0085464B" w:rsidRPr="00A65AE8">
              <w:rPr>
                <w:rFonts w:ascii="Times New Roman" w:hAnsi="Times New Roman" w:cs="Times New Roman"/>
                <w:bCs/>
                <w:iCs/>
                <w:color w:val="0D0D0D" w:themeColor="text1" w:themeTint="F2"/>
                <w:sz w:val="24"/>
                <w:szCs w:val="24"/>
                <w:lang w:val="lv-LV"/>
              </w:rPr>
              <w:t>pedagogi ir vērojuš</w:t>
            </w:r>
            <w:r w:rsidRPr="00A65AE8">
              <w:rPr>
                <w:rFonts w:ascii="Times New Roman" w:hAnsi="Times New Roman" w:cs="Times New Roman"/>
                <w:bCs/>
                <w:iCs/>
                <w:color w:val="0D0D0D" w:themeColor="text1" w:themeTint="F2"/>
                <w:sz w:val="24"/>
                <w:szCs w:val="24"/>
                <w:lang w:val="lv-LV"/>
              </w:rPr>
              <w:t>i</w:t>
            </w:r>
            <w:r w:rsidR="00F863E2" w:rsidRPr="00A65AE8">
              <w:rPr>
                <w:rFonts w:ascii="Times New Roman" w:hAnsi="Times New Roman" w:cs="Times New Roman"/>
                <w:bCs/>
                <w:iCs/>
                <w:color w:val="0D0D0D" w:themeColor="text1" w:themeTint="F2"/>
                <w:sz w:val="24"/>
                <w:szCs w:val="24"/>
                <w:lang w:val="lv-LV"/>
              </w:rPr>
              <w:t xml:space="preserve"> 22</w:t>
            </w:r>
            <w:r w:rsidRPr="00A65AE8">
              <w:rPr>
                <w:rFonts w:ascii="Times New Roman" w:hAnsi="Times New Roman" w:cs="Times New Roman"/>
                <w:bCs/>
                <w:iCs/>
                <w:color w:val="0D0D0D" w:themeColor="text1" w:themeTint="F2"/>
                <w:sz w:val="24"/>
                <w:szCs w:val="24"/>
                <w:lang w:val="lv-LV"/>
              </w:rPr>
              <w:t xml:space="preserve"> mācību nodarbības. </w:t>
            </w:r>
            <w:r w:rsidRPr="00A65AE8">
              <w:rPr>
                <w:rFonts w:ascii="Times New Roman" w:hAnsi="Times New Roman" w:cs="Times New Roman"/>
                <w:bCs/>
                <w:iCs/>
                <w:sz w:val="24"/>
                <w:szCs w:val="24"/>
                <w:lang w:val="lv-LV"/>
              </w:rPr>
              <w:t>90%  vēroto nodarbību tika novērtētas kā efektīvas</w:t>
            </w:r>
            <w:r w:rsidR="00C6338F" w:rsidRPr="00A65AE8">
              <w:rPr>
                <w:rFonts w:ascii="Times New Roman" w:hAnsi="Times New Roman" w:cs="Times New Roman"/>
                <w:bCs/>
                <w:iCs/>
                <w:sz w:val="24"/>
                <w:szCs w:val="24"/>
                <w:lang w:val="lv-LV"/>
              </w:rPr>
              <w:t>. P</w:t>
            </w:r>
            <w:r w:rsidRPr="00A65AE8">
              <w:rPr>
                <w:rFonts w:ascii="Times New Roman" w:hAnsi="Times New Roman" w:cs="Times New Roman"/>
                <w:bCs/>
                <w:iCs/>
                <w:sz w:val="24"/>
                <w:szCs w:val="24"/>
                <w:lang w:val="lv-LV"/>
              </w:rPr>
              <w:t>edagogi vadīja mācību procesu ievērojot izglītojamo individuālās vajadzības, kas uzlaboja mācību rezultātus.</w:t>
            </w:r>
            <w:r w:rsidR="00C6338F" w:rsidRPr="00A65AE8">
              <w:rPr>
                <w:rFonts w:ascii="Times New Roman" w:hAnsi="Times New Roman" w:cs="Times New Roman"/>
                <w:bCs/>
                <w:iCs/>
                <w:sz w:val="24"/>
                <w:szCs w:val="24"/>
                <w:lang w:val="lv-LV"/>
              </w:rPr>
              <w:t xml:space="preserve"> </w:t>
            </w:r>
            <w:r w:rsidR="008B7C67" w:rsidRPr="00A65AE8">
              <w:rPr>
                <w:rFonts w:ascii="Times New Roman" w:hAnsi="Times New Roman" w:cs="Times New Roman"/>
                <w:bCs/>
                <w:iCs/>
                <w:sz w:val="24"/>
                <w:szCs w:val="24"/>
                <w:lang w:val="lv-LV"/>
              </w:rPr>
              <w:t xml:space="preserve">Savstarpējā </w:t>
            </w:r>
            <w:r w:rsidRPr="00A65AE8">
              <w:rPr>
                <w:rFonts w:ascii="Times New Roman" w:hAnsi="Times New Roman" w:cs="Times New Roman"/>
                <w:bCs/>
                <w:iCs/>
                <w:sz w:val="24"/>
                <w:szCs w:val="24"/>
                <w:lang w:val="lv-LV"/>
              </w:rPr>
              <w:t xml:space="preserve">pedagogu nodarbību </w:t>
            </w:r>
            <w:r w:rsidR="008B7C67" w:rsidRPr="00A65AE8">
              <w:rPr>
                <w:rFonts w:ascii="Times New Roman" w:hAnsi="Times New Roman" w:cs="Times New Roman"/>
                <w:bCs/>
                <w:iCs/>
                <w:sz w:val="24"/>
                <w:szCs w:val="24"/>
                <w:lang w:val="lv-LV"/>
              </w:rPr>
              <w:t>vērošana ir būtiski palīdzējusi uzlabot pedagoģisko darbu, veicinot labās prakses piemēru apmaiņu un mācīšanas kvalitātes uzlabošan</w:t>
            </w:r>
            <w:r w:rsidR="00C6338F" w:rsidRPr="00A65AE8">
              <w:rPr>
                <w:rFonts w:ascii="Times New Roman" w:hAnsi="Times New Roman" w:cs="Times New Roman"/>
                <w:bCs/>
                <w:iCs/>
                <w:sz w:val="24"/>
                <w:szCs w:val="24"/>
                <w:lang w:val="lv-LV"/>
              </w:rPr>
              <w:t>u</w:t>
            </w:r>
            <w:r w:rsidR="008B7C67" w:rsidRPr="00A65AE8">
              <w:rPr>
                <w:rFonts w:ascii="Times New Roman" w:hAnsi="Times New Roman" w:cs="Times New Roman"/>
                <w:bCs/>
                <w:iCs/>
                <w:sz w:val="24"/>
                <w:szCs w:val="24"/>
                <w:lang w:val="lv-LV"/>
              </w:rPr>
              <w:t>.</w:t>
            </w:r>
            <w:r w:rsidRPr="00A65AE8">
              <w:rPr>
                <w:rFonts w:ascii="Times New Roman" w:hAnsi="Times New Roman" w:cs="Times New Roman"/>
                <w:bCs/>
                <w:iCs/>
                <w:sz w:val="24"/>
                <w:szCs w:val="24"/>
                <w:lang w:val="lv-LV"/>
              </w:rPr>
              <w:t xml:space="preserve"> </w:t>
            </w:r>
          </w:p>
        </w:tc>
      </w:tr>
    </w:tbl>
    <w:p w14:paraId="08808DAD" w14:textId="77777777" w:rsidR="0063045C" w:rsidRPr="00A65AE8" w:rsidRDefault="0063045C" w:rsidP="0063045C">
      <w:pPr>
        <w:spacing w:after="0"/>
        <w:rPr>
          <w:rFonts w:ascii="Times New Roman" w:hAnsi="Times New Roman" w:cs="Times New Roman"/>
          <w:sz w:val="24"/>
          <w:szCs w:val="24"/>
          <w:lang w:val="lv-LV"/>
        </w:rPr>
      </w:pPr>
    </w:p>
    <w:p w14:paraId="7B8BFACF" w14:textId="3F454BBB" w:rsidR="00CD4A26" w:rsidRPr="00A65AE8" w:rsidRDefault="00CD4A26" w:rsidP="0063045C">
      <w:pPr>
        <w:pStyle w:val="Sarakstarindkopa"/>
        <w:numPr>
          <w:ilvl w:val="1"/>
          <w:numId w:val="26"/>
        </w:numPr>
        <w:rPr>
          <w:rFonts w:ascii="Times New Roman" w:hAnsi="Times New Roman" w:cs="Times New Roman"/>
          <w:sz w:val="24"/>
          <w:szCs w:val="24"/>
          <w:lang w:val="lv-LV"/>
        </w:rPr>
      </w:pPr>
      <w:r w:rsidRPr="00A65AE8">
        <w:rPr>
          <w:rFonts w:ascii="Times New Roman" w:hAnsi="Times New Roman" w:cs="Times New Roman"/>
          <w:sz w:val="24"/>
          <w:szCs w:val="24"/>
          <w:lang w:val="lv-LV"/>
        </w:rPr>
        <w:t xml:space="preserve"> Kritērija </w:t>
      </w:r>
      <w:r w:rsidRPr="00A65AE8">
        <w:rPr>
          <w:rFonts w:ascii="Times New Roman" w:hAnsi="Times New Roman" w:cs="Times New Roman"/>
          <w:b/>
          <w:sz w:val="24"/>
          <w:szCs w:val="24"/>
          <w:lang w:val="lv-LV"/>
        </w:rPr>
        <w:t>“Vienlīdzība un iekļaušana”</w:t>
      </w:r>
      <w:r w:rsidRPr="00A65AE8">
        <w:rPr>
          <w:rFonts w:ascii="Times New Roman" w:hAnsi="Times New Roman" w:cs="Times New Roman"/>
          <w:sz w:val="24"/>
          <w:szCs w:val="24"/>
          <w:lang w:val="lv-LV"/>
        </w:rPr>
        <w:t xml:space="preserve"> stiprās puses un turpmākās attīstības vajadzības</w:t>
      </w:r>
    </w:p>
    <w:p w14:paraId="7682B6E0" w14:textId="77777777" w:rsidR="003249B3" w:rsidRPr="00A65AE8" w:rsidRDefault="003249B3" w:rsidP="003249B3">
      <w:pPr>
        <w:pStyle w:val="Sarakstarindkopa"/>
        <w:spacing w:after="0" w:line="240" w:lineRule="auto"/>
        <w:ind w:left="-142"/>
        <w:jc w:val="both"/>
        <w:rPr>
          <w:rFonts w:ascii="Times New Roman" w:hAnsi="Times New Roman" w:cs="Times New Roman"/>
          <w:b/>
          <w:bCs/>
          <w:sz w:val="24"/>
          <w:szCs w:val="24"/>
          <w:lang w:val="lv-LV"/>
        </w:rPr>
      </w:pPr>
    </w:p>
    <w:p w14:paraId="703F71B6" w14:textId="0876BB14" w:rsidR="0063045C" w:rsidRPr="00A65AE8" w:rsidRDefault="00466420" w:rsidP="0063045C">
      <w:pPr>
        <w:pStyle w:val="Sarakstarindkopa"/>
        <w:numPr>
          <w:ilvl w:val="2"/>
          <w:numId w:val="26"/>
        </w:numPr>
        <w:spacing w:before="120" w:after="0" w:line="240" w:lineRule="auto"/>
        <w:ind w:left="284" w:hanging="284"/>
        <w:jc w:val="both"/>
        <w:rPr>
          <w:rFonts w:ascii="Times New Roman" w:hAnsi="Times New Roman" w:cs="Times New Roman"/>
          <w:bCs/>
          <w:sz w:val="24"/>
          <w:szCs w:val="24"/>
          <w:lang w:val="lv-LV"/>
        </w:rPr>
      </w:pPr>
      <w:r w:rsidRPr="00A65AE8">
        <w:rPr>
          <w:rFonts w:ascii="Times New Roman" w:eastAsia="Times New Roman" w:hAnsi="Times New Roman" w:cs="Times New Roman"/>
          <w:bCs/>
          <w:iCs/>
          <w:sz w:val="24"/>
          <w:szCs w:val="24"/>
          <w:lang w:val="lv-LV"/>
        </w:rPr>
        <w:t xml:space="preserve">Pašvērtēšanā izmantotā kvalitātes vērtēšanas metodes: </w:t>
      </w:r>
      <w:r w:rsidRPr="00A65AE8">
        <w:rPr>
          <w:rFonts w:ascii="Times New Roman" w:eastAsia="Times New Roman" w:hAnsi="Times New Roman" w:cs="Times New Roman"/>
          <w:bCs/>
          <w:i/>
          <w:iCs/>
          <w:sz w:val="24"/>
          <w:szCs w:val="24"/>
          <w:lang w:val="lv-LV"/>
        </w:rPr>
        <w:t>dokumentu analīze,</w:t>
      </w:r>
      <w:r w:rsidRPr="00A65AE8">
        <w:rPr>
          <w:rFonts w:ascii="Times New Roman" w:eastAsia="Times New Roman" w:hAnsi="Times New Roman" w:cs="Times New Roman"/>
          <w:bCs/>
          <w:iCs/>
          <w:sz w:val="24"/>
          <w:szCs w:val="24"/>
          <w:lang w:val="lv-LV"/>
        </w:rPr>
        <w:t xml:space="preserve"> </w:t>
      </w:r>
      <w:r w:rsidRPr="00A65AE8">
        <w:rPr>
          <w:rFonts w:ascii="Times New Roman" w:eastAsia="Times New Roman" w:hAnsi="Times New Roman" w:cs="Times New Roman"/>
          <w:i/>
          <w:sz w:val="24"/>
          <w:szCs w:val="24"/>
        </w:rPr>
        <w:t>sarunas</w:t>
      </w:r>
      <w:r w:rsidR="003249B3" w:rsidRPr="00A65AE8">
        <w:rPr>
          <w:rFonts w:ascii="Times New Roman" w:eastAsia="Times New Roman" w:hAnsi="Times New Roman" w:cs="Times New Roman"/>
          <w:i/>
          <w:sz w:val="24"/>
          <w:szCs w:val="24"/>
        </w:rPr>
        <w:t>,</w:t>
      </w:r>
      <w:r w:rsidRPr="00A65AE8">
        <w:rPr>
          <w:rFonts w:ascii="Times New Roman" w:eastAsia="Times New Roman" w:hAnsi="Times New Roman" w:cs="Times New Roman"/>
          <w:i/>
          <w:sz w:val="24"/>
          <w:szCs w:val="24"/>
        </w:rPr>
        <w:t xml:space="preserve"> fokusgrupu diskusijas ar mērķgrupām</w:t>
      </w:r>
    </w:p>
    <w:p w14:paraId="4E270F03" w14:textId="77777777" w:rsidR="00CD4A26" w:rsidRPr="00A65AE8" w:rsidRDefault="00CD4A26" w:rsidP="00CD4A26">
      <w:pPr>
        <w:pStyle w:val="Sarakstarindkopa"/>
        <w:spacing w:after="0" w:line="240" w:lineRule="auto"/>
        <w:ind w:left="-142"/>
        <w:jc w:val="both"/>
        <w:rPr>
          <w:rFonts w:ascii="Times New Roman" w:hAnsi="Times New Roman" w:cs="Times New Roman"/>
          <w:b/>
          <w:bCs/>
          <w:sz w:val="24"/>
          <w:szCs w:val="24"/>
          <w:lang w:val="lv-LV"/>
        </w:rPr>
      </w:pPr>
    </w:p>
    <w:tbl>
      <w:tblPr>
        <w:tblStyle w:val="Reatabula"/>
        <w:tblW w:w="9918" w:type="dxa"/>
        <w:jc w:val="center"/>
        <w:tblLook w:val="04A0" w:firstRow="1" w:lastRow="0" w:firstColumn="1" w:lastColumn="0" w:noHBand="0" w:noVBand="1"/>
      </w:tblPr>
      <w:tblGrid>
        <w:gridCol w:w="2779"/>
        <w:gridCol w:w="4871"/>
        <w:gridCol w:w="2268"/>
      </w:tblGrid>
      <w:tr w:rsidR="00CD4A26" w:rsidRPr="00A65AE8" w14:paraId="53AE852A" w14:textId="77777777" w:rsidTr="00C6338F">
        <w:trPr>
          <w:jc w:val="center"/>
        </w:trPr>
        <w:tc>
          <w:tcPr>
            <w:tcW w:w="2779" w:type="dxa"/>
          </w:tcPr>
          <w:p w14:paraId="4B77BDAE" w14:textId="77777777" w:rsidR="00CD4A26" w:rsidRPr="00A65AE8" w:rsidRDefault="00CD4A26" w:rsidP="0063045C">
            <w:pPr>
              <w:pStyle w:val="Sarakstarindkopa"/>
              <w:ind w:left="0"/>
              <w:jc w:val="center"/>
              <w:rPr>
                <w:rFonts w:ascii="Times New Roman" w:eastAsia="Times New Roman" w:hAnsi="Times New Roman" w:cs="Times New Roman"/>
                <w:sz w:val="24"/>
                <w:szCs w:val="24"/>
                <w:lang w:val="lv-LV"/>
              </w:rPr>
            </w:pPr>
            <w:r w:rsidRPr="00A65AE8">
              <w:rPr>
                <w:rFonts w:ascii="Times New Roman" w:eastAsia="Times New Roman" w:hAnsi="Times New Roman" w:cs="Times New Roman"/>
                <w:sz w:val="24"/>
                <w:szCs w:val="24"/>
                <w:lang w:val="lv-LV"/>
              </w:rPr>
              <w:t>Rezultatīvā rādītāja nosaukums</w:t>
            </w:r>
          </w:p>
        </w:tc>
        <w:tc>
          <w:tcPr>
            <w:tcW w:w="4871" w:type="dxa"/>
          </w:tcPr>
          <w:p w14:paraId="4BB4A303" w14:textId="77777777" w:rsidR="00CD4A26" w:rsidRPr="00A65AE8" w:rsidRDefault="00CD4A26" w:rsidP="0063045C">
            <w:pPr>
              <w:pStyle w:val="Sarakstarindkopa"/>
              <w:ind w:left="0"/>
              <w:jc w:val="center"/>
              <w:rPr>
                <w:rFonts w:ascii="Times New Roman" w:eastAsia="Times New Roman" w:hAnsi="Times New Roman" w:cs="Times New Roman"/>
                <w:sz w:val="24"/>
                <w:szCs w:val="24"/>
                <w:lang w:val="lv-LV"/>
              </w:rPr>
            </w:pPr>
            <w:r w:rsidRPr="00A65AE8">
              <w:rPr>
                <w:rFonts w:ascii="Times New Roman" w:eastAsia="Times New Roman" w:hAnsi="Times New Roman" w:cs="Times New Roman"/>
                <w:sz w:val="24"/>
                <w:szCs w:val="24"/>
                <w:lang w:val="lv-LV"/>
              </w:rPr>
              <w:t>Stiprās puses</w:t>
            </w:r>
          </w:p>
        </w:tc>
        <w:tc>
          <w:tcPr>
            <w:tcW w:w="2268" w:type="dxa"/>
          </w:tcPr>
          <w:p w14:paraId="6BDE8C05" w14:textId="77777777" w:rsidR="00CD4A26" w:rsidRPr="00A65AE8" w:rsidRDefault="00CD4A26" w:rsidP="0063045C">
            <w:pPr>
              <w:pStyle w:val="Sarakstarindkopa"/>
              <w:ind w:left="0"/>
              <w:jc w:val="center"/>
              <w:rPr>
                <w:rFonts w:ascii="Times New Roman" w:eastAsia="Times New Roman" w:hAnsi="Times New Roman" w:cs="Times New Roman"/>
                <w:sz w:val="24"/>
                <w:szCs w:val="24"/>
                <w:lang w:val="lv-LV"/>
              </w:rPr>
            </w:pPr>
            <w:r w:rsidRPr="00A65AE8">
              <w:rPr>
                <w:rFonts w:ascii="Times New Roman" w:eastAsia="Times New Roman" w:hAnsi="Times New Roman" w:cs="Times New Roman"/>
                <w:sz w:val="24"/>
                <w:szCs w:val="24"/>
                <w:lang w:val="lv-LV"/>
              </w:rPr>
              <w:t>Turpmākās attīstības vajadzības</w:t>
            </w:r>
          </w:p>
        </w:tc>
      </w:tr>
      <w:tr w:rsidR="005F15A8" w:rsidRPr="00A65AE8" w14:paraId="7164FF93" w14:textId="77777777" w:rsidTr="00C6338F">
        <w:trPr>
          <w:trHeight w:val="1569"/>
          <w:jc w:val="center"/>
        </w:trPr>
        <w:tc>
          <w:tcPr>
            <w:tcW w:w="2779" w:type="dxa"/>
            <w:vAlign w:val="center"/>
          </w:tcPr>
          <w:p w14:paraId="69378515" w14:textId="02F07DDB" w:rsidR="005F15A8" w:rsidRPr="00A65AE8" w:rsidRDefault="005F15A8" w:rsidP="007E0B45">
            <w:pPr>
              <w:pStyle w:val="Sarakstarindkopa"/>
              <w:numPr>
                <w:ilvl w:val="0"/>
                <w:numId w:val="35"/>
              </w:numPr>
              <w:rPr>
                <w:rFonts w:ascii="Times New Roman" w:eastAsia="Times New Roman" w:hAnsi="Times New Roman" w:cs="Times New Roman"/>
                <w:sz w:val="24"/>
                <w:szCs w:val="24"/>
                <w:lang w:val="lv-LV"/>
              </w:rPr>
            </w:pPr>
            <w:r w:rsidRPr="00A65AE8">
              <w:rPr>
                <w:rFonts w:ascii="Times New Roman" w:eastAsia="Times New Roman" w:hAnsi="Times New Roman" w:cs="Times New Roman"/>
                <w:sz w:val="24"/>
                <w:szCs w:val="24"/>
                <w:lang w:val="lv-LV"/>
              </w:rPr>
              <w:t>Iestādes darbībā, izglītības programmu īstenošanā un izglītības ieguvē iesaistīto izpratne par vienlīdzības un iekļaušanas aspektiem</w:t>
            </w:r>
          </w:p>
        </w:tc>
        <w:tc>
          <w:tcPr>
            <w:tcW w:w="4871" w:type="dxa"/>
            <w:vAlign w:val="center"/>
          </w:tcPr>
          <w:p w14:paraId="2C6809E9" w14:textId="6DD405EB" w:rsidR="0049176B" w:rsidRPr="00A65AE8" w:rsidRDefault="00A63081" w:rsidP="00A63081">
            <w:pPr>
              <w:jc w:val="both"/>
              <w:rPr>
                <w:rFonts w:ascii="Times New Roman" w:eastAsia="Times New Roman" w:hAnsi="Times New Roman" w:cs="Times New Roman"/>
                <w:sz w:val="24"/>
                <w:szCs w:val="24"/>
              </w:rPr>
            </w:pPr>
            <w:r w:rsidRPr="00A65AE8">
              <w:rPr>
                <w:rFonts w:ascii="Times New Roman" w:eastAsia="Times New Roman" w:hAnsi="Times New Roman" w:cs="Times New Roman"/>
                <w:sz w:val="24"/>
                <w:szCs w:val="24"/>
              </w:rPr>
              <w:t>Izglītības iestāde īsteno trīs pirmsskolas izglītības programmas. Pedagogi un vecāki izprot iekļaujošas izglītības nozīmi</w:t>
            </w:r>
            <w:r w:rsidR="00D83517" w:rsidRPr="00A65AE8">
              <w:rPr>
                <w:rFonts w:ascii="Times New Roman" w:eastAsia="Times New Roman" w:hAnsi="Times New Roman" w:cs="Times New Roman"/>
                <w:sz w:val="24"/>
                <w:szCs w:val="24"/>
              </w:rPr>
              <w:t xml:space="preserve"> un</w:t>
            </w:r>
            <w:r w:rsidRPr="00A65AE8">
              <w:rPr>
                <w:rFonts w:ascii="Times New Roman" w:eastAsia="Times New Roman" w:hAnsi="Times New Roman" w:cs="Times New Roman"/>
                <w:sz w:val="24"/>
                <w:szCs w:val="24"/>
              </w:rPr>
              <w:t xml:space="preserve"> atbalsta </w:t>
            </w:r>
            <w:r w:rsidRPr="00A65AE8">
              <w:rPr>
                <w:rFonts w:ascii="Times New Roman" w:eastAsia="Times New Roman" w:hAnsi="Times New Roman" w:cs="Times New Roman"/>
                <w:sz w:val="24"/>
                <w:szCs w:val="24"/>
                <w:lang w:val="lv-LV"/>
              </w:rPr>
              <w:t>izglītojamo ar speciālām vajadzībām iekļaušanu izglītība procesā.</w:t>
            </w:r>
          </w:p>
        </w:tc>
        <w:tc>
          <w:tcPr>
            <w:tcW w:w="2268" w:type="dxa"/>
            <w:vAlign w:val="center"/>
          </w:tcPr>
          <w:p w14:paraId="2E50EB70" w14:textId="2D2017EE" w:rsidR="005F15A8" w:rsidRPr="00A65AE8" w:rsidRDefault="00D83517" w:rsidP="00A63081">
            <w:pPr>
              <w:pStyle w:val="Sarakstarindkopa"/>
              <w:ind w:left="0"/>
              <w:rPr>
                <w:rFonts w:ascii="Times New Roman" w:eastAsia="Times New Roman" w:hAnsi="Times New Roman" w:cs="Times New Roman"/>
                <w:sz w:val="24"/>
                <w:szCs w:val="24"/>
                <w:lang w:val="lv-LV"/>
              </w:rPr>
            </w:pPr>
            <w:r w:rsidRPr="00A65AE8">
              <w:rPr>
                <w:rFonts w:ascii="Times New Roman" w:eastAsia="Times New Roman" w:hAnsi="Times New Roman" w:cs="Times New Roman"/>
                <w:sz w:val="24"/>
                <w:szCs w:val="24"/>
                <w:lang w:val="lv-LV"/>
              </w:rPr>
              <w:t>Iesaistīt pedagogus profesionālās kompetences pilnveides pasākumos par aktuāliem iekļaujošas izglītības jautājumiem</w:t>
            </w:r>
          </w:p>
        </w:tc>
      </w:tr>
      <w:tr w:rsidR="00CD4A26" w:rsidRPr="00A65AE8" w14:paraId="7B5CB76A" w14:textId="77777777" w:rsidTr="00C6338F">
        <w:trPr>
          <w:jc w:val="center"/>
        </w:trPr>
        <w:tc>
          <w:tcPr>
            <w:tcW w:w="2779" w:type="dxa"/>
            <w:vAlign w:val="center"/>
          </w:tcPr>
          <w:p w14:paraId="4AADAD14" w14:textId="4E4C2D25" w:rsidR="00CD4A26" w:rsidRPr="00A65AE8" w:rsidRDefault="00C7116A" w:rsidP="007E0B45">
            <w:pPr>
              <w:pStyle w:val="Default"/>
              <w:numPr>
                <w:ilvl w:val="0"/>
                <w:numId w:val="35"/>
              </w:numPr>
              <w:rPr>
                <w:color w:val="auto"/>
              </w:rPr>
            </w:pPr>
            <w:r w:rsidRPr="00A65AE8">
              <w:rPr>
                <w:color w:val="auto"/>
              </w:rPr>
              <w:t>Izveidota</w:t>
            </w:r>
            <w:r w:rsidR="00CD4A26" w:rsidRPr="00A65AE8">
              <w:rPr>
                <w:color w:val="auto"/>
              </w:rPr>
              <w:t xml:space="preserve"> sistēma iekļaujošas mācību vides nodrošināšanai un vienlīdzīgas attieksmes organizācijas kultūras ieviešanai </w:t>
            </w:r>
            <w:r w:rsidR="0085464B" w:rsidRPr="00A65AE8">
              <w:rPr>
                <w:color w:val="auto"/>
              </w:rPr>
              <w:t>.</w:t>
            </w:r>
          </w:p>
        </w:tc>
        <w:tc>
          <w:tcPr>
            <w:tcW w:w="4871" w:type="dxa"/>
            <w:vAlign w:val="center"/>
          </w:tcPr>
          <w:p w14:paraId="36DC95F7" w14:textId="1225A724" w:rsidR="00214740" w:rsidRPr="00A65AE8" w:rsidRDefault="00B63757" w:rsidP="00A63081">
            <w:pPr>
              <w:jc w:val="both"/>
              <w:rPr>
                <w:rFonts w:ascii="Times New Roman" w:eastAsia="Times New Roman" w:hAnsi="Times New Roman" w:cs="Times New Roman"/>
                <w:color w:val="A8D08D" w:themeColor="accent6" w:themeTint="99"/>
                <w:sz w:val="24"/>
                <w:szCs w:val="24"/>
                <w:lang w:val="lv-LV"/>
              </w:rPr>
            </w:pPr>
            <w:r w:rsidRPr="00A65AE8">
              <w:rPr>
                <w:rFonts w:ascii="Times New Roman" w:hAnsi="Times New Roman" w:cs="Times New Roman"/>
                <w:bCs/>
                <w:sz w:val="24"/>
                <w:szCs w:val="24"/>
                <w:lang w:val="lv-LV" w:eastAsia="lv-LV"/>
              </w:rPr>
              <w:t xml:space="preserve">Izglītības iestādē nav sastopami diskriminācijas, ksenofobijas vai cita veida neiecietības. </w:t>
            </w:r>
            <w:r w:rsidR="00D83517" w:rsidRPr="00A65AE8">
              <w:rPr>
                <w:rFonts w:ascii="Times New Roman" w:hAnsi="Times New Roman" w:cs="Times New Roman"/>
                <w:sz w:val="24"/>
                <w:szCs w:val="24"/>
                <w:lang w:val="lv-LV"/>
              </w:rPr>
              <w:t xml:space="preserve">Tiek </w:t>
            </w:r>
            <w:r w:rsidRPr="00A65AE8">
              <w:rPr>
                <w:rFonts w:ascii="Times New Roman" w:hAnsi="Times New Roman" w:cs="Times New Roman"/>
                <w:sz w:val="24"/>
                <w:szCs w:val="24"/>
                <w:lang w:val="lv-LV"/>
              </w:rPr>
              <w:t>veido</w:t>
            </w:r>
            <w:r w:rsidR="00D83517" w:rsidRPr="00A65AE8">
              <w:rPr>
                <w:rFonts w:ascii="Times New Roman" w:hAnsi="Times New Roman" w:cs="Times New Roman"/>
                <w:sz w:val="24"/>
                <w:szCs w:val="24"/>
                <w:lang w:val="lv-LV"/>
              </w:rPr>
              <w:t>ta</w:t>
            </w:r>
            <w:r w:rsidRPr="00A65AE8">
              <w:rPr>
                <w:rFonts w:ascii="Times New Roman" w:hAnsi="Times New Roman" w:cs="Times New Roman"/>
                <w:sz w:val="24"/>
                <w:szCs w:val="24"/>
                <w:lang w:val="lv-LV"/>
              </w:rPr>
              <w:t xml:space="preserve"> iekļaujoš</w:t>
            </w:r>
            <w:r w:rsidR="00D83517" w:rsidRPr="00A65AE8">
              <w:rPr>
                <w:rFonts w:ascii="Times New Roman" w:hAnsi="Times New Roman" w:cs="Times New Roman"/>
                <w:sz w:val="24"/>
                <w:szCs w:val="24"/>
                <w:lang w:val="lv-LV"/>
              </w:rPr>
              <w:t>a</w:t>
            </w:r>
            <w:r w:rsidRPr="00A65AE8">
              <w:rPr>
                <w:rFonts w:ascii="Times New Roman" w:hAnsi="Times New Roman" w:cs="Times New Roman"/>
                <w:sz w:val="24"/>
                <w:szCs w:val="24"/>
                <w:lang w:val="lv-LV"/>
              </w:rPr>
              <w:t xml:space="preserve"> mācību vid</w:t>
            </w:r>
            <w:r w:rsidR="00D83517" w:rsidRPr="00A65AE8">
              <w:rPr>
                <w:rFonts w:ascii="Times New Roman" w:hAnsi="Times New Roman" w:cs="Times New Roman"/>
                <w:sz w:val="24"/>
                <w:szCs w:val="24"/>
                <w:lang w:val="lv-LV"/>
              </w:rPr>
              <w:t>e</w:t>
            </w:r>
            <w:r w:rsidRPr="00A65AE8">
              <w:rPr>
                <w:rFonts w:ascii="Times New Roman" w:hAnsi="Times New Roman" w:cs="Times New Roman"/>
                <w:sz w:val="24"/>
                <w:szCs w:val="24"/>
                <w:lang w:val="lv-LV"/>
              </w:rPr>
              <w:t xml:space="preserve"> un īsteno</w:t>
            </w:r>
            <w:r w:rsidR="00D83517" w:rsidRPr="00A65AE8">
              <w:rPr>
                <w:rFonts w:ascii="Times New Roman" w:hAnsi="Times New Roman" w:cs="Times New Roman"/>
                <w:sz w:val="24"/>
                <w:szCs w:val="24"/>
                <w:lang w:val="lv-LV"/>
              </w:rPr>
              <w:t>ta</w:t>
            </w:r>
            <w:r w:rsidRPr="00A65AE8">
              <w:rPr>
                <w:rFonts w:ascii="Times New Roman" w:hAnsi="Times New Roman" w:cs="Times New Roman"/>
                <w:sz w:val="24"/>
                <w:szCs w:val="24"/>
                <w:lang w:val="lv-LV"/>
              </w:rPr>
              <w:t xml:space="preserve"> vienlīdzīgas attieksmes organizācijas kultūr</w:t>
            </w:r>
            <w:r w:rsidR="00D83517" w:rsidRPr="00A65AE8">
              <w:rPr>
                <w:rFonts w:ascii="Times New Roman" w:hAnsi="Times New Roman" w:cs="Times New Roman"/>
                <w:sz w:val="24"/>
                <w:szCs w:val="24"/>
                <w:lang w:val="lv-LV"/>
              </w:rPr>
              <w:t>a</w:t>
            </w:r>
            <w:r w:rsidRPr="00A65AE8">
              <w:rPr>
                <w:rFonts w:ascii="Times New Roman" w:hAnsi="Times New Roman" w:cs="Times New Roman"/>
                <w:sz w:val="24"/>
                <w:szCs w:val="24"/>
                <w:lang w:val="lv-LV"/>
              </w:rPr>
              <w:t>.</w:t>
            </w:r>
            <w:r w:rsidRPr="00A65AE8">
              <w:rPr>
                <w:rFonts w:ascii="Times New Roman" w:hAnsi="Times New Roman" w:cs="Times New Roman"/>
                <w:bCs/>
                <w:sz w:val="24"/>
                <w:szCs w:val="24"/>
                <w:lang w:val="lv-LV" w:eastAsia="lv-LV"/>
              </w:rPr>
              <w:t xml:space="preserve"> Problēmsituāciju gadījumā izglītības iestāde nodrošina atbalstu visiem iesaistītajiem. </w:t>
            </w:r>
          </w:p>
        </w:tc>
        <w:tc>
          <w:tcPr>
            <w:tcW w:w="2268" w:type="dxa"/>
            <w:vAlign w:val="center"/>
          </w:tcPr>
          <w:p w14:paraId="4771FF52" w14:textId="76C5F70C" w:rsidR="00CD4A26" w:rsidRPr="00A65AE8" w:rsidRDefault="00CF04BF" w:rsidP="00A63081">
            <w:pPr>
              <w:pStyle w:val="Sarakstarindkopa"/>
              <w:ind w:left="0"/>
              <w:rPr>
                <w:rFonts w:ascii="Times New Roman" w:eastAsia="Times New Roman" w:hAnsi="Times New Roman" w:cs="Times New Roman"/>
                <w:sz w:val="24"/>
                <w:szCs w:val="24"/>
                <w:lang w:val="lv-LV"/>
              </w:rPr>
            </w:pPr>
            <w:r w:rsidRPr="00A65AE8">
              <w:rPr>
                <w:rFonts w:ascii="Times New Roman" w:eastAsia="Times New Roman" w:hAnsi="Times New Roman" w:cs="Times New Roman"/>
                <w:sz w:val="24"/>
                <w:szCs w:val="24"/>
                <w:lang w:val="lv-LV"/>
              </w:rPr>
              <w:t xml:space="preserve">Uzturēt visām mērķauditorijām </w:t>
            </w:r>
            <w:r w:rsidR="00C6338F" w:rsidRPr="00A65AE8">
              <w:rPr>
                <w:rFonts w:ascii="Times New Roman" w:eastAsia="Times New Roman" w:hAnsi="Times New Roman" w:cs="Times New Roman"/>
                <w:sz w:val="24"/>
                <w:szCs w:val="24"/>
                <w:lang w:val="lv-LV"/>
              </w:rPr>
              <w:t>sa</w:t>
            </w:r>
            <w:r w:rsidRPr="00A65AE8">
              <w:rPr>
                <w:rFonts w:ascii="Times New Roman" w:eastAsia="Times New Roman" w:hAnsi="Times New Roman" w:cs="Times New Roman"/>
                <w:sz w:val="24"/>
                <w:szCs w:val="24"/>
                <w:lang w:val="lv-LV"/>
              </w:rPr>
              <w:t>protamu problēmsituāciju risināšanas kārtību</w:t>
            </w:r>
            <w:r w:rsidR="001403CE" w:rsidRPr="00A65AE8">
              <w:rPr>
                <w:rFonts w:ascii="Times New Roman" w:eastAsia="Times New Roman" w:hAnsi="Times New Roman" w:cs="Times New Roman"/>
                <w:sz w:val="24"/>
                <w:szCs w:val="24"/>
                <w:lang w:val="lv-LV"/>
              </w:rPr>
              <w:t>.</w:t>
            </w:r>
          </w:p>
        </w:tc>
      </w:tr>
      <w:tr w:rsidR="005F15A8" w:rsidRPr="00A65AE8" w14:paraId="015F0EE1" w14:textId="77777777" w:rsidTr="00C6338F">
        <w:trPr>
          <w:jc w:val="center"/>
        </w:trPr>
        <w:tc>
          <w:tcPr>
            <w:tcW w:w="2779" w:type="dxa"/>
            <w:vAlign w:val="center"/>
          </w:tcPr>
          <w:p w14:paraId="2EF55A6A" w14:textId="53A722EF" w:rsidR="005F15A8" w:rsidRPr="00A65AE8" w:rsidRDefault="000766FB" w:rsidP="007E0B45">
            <w:pPr>
              <w:pStyle w:val="Default"/>
              <w:numPr>
                <w:ilvl w:val="0"/>
                <w:numId w:val="35"/>
              </w:numPr>
              <w:rPr>
                <w:color w:val="auto"/>
              </w:rPr>
            </w:pPr>
            <w:r w:rsidRPr="00A65AE8">
              <w:rPr>
                <w:color w:val="auto"/>
              </w:rPr>
              <w:t>Iestādes darbībā konsta</w:t>
            </w:r>
            <w:r w:rsidR="003451B3" w:rsidRPr="00A65AE8">
              <w:rPr>
                <w:color w:val="auto"/>
              </w:rPr>
              <w:t>tē</w:t>
            </w:r>
            <w:r w:rsidRPr="00A65AE8">
              <w:rPr>
                <w:color w:val="auto"/>
              </w:rPr>
              <w:t xml:space="preserve">to </w:t>
            </w:r>
            <w:r w:rsidR="003451B3" w:rsidRPr="00A65AE8">
              <w:rPr>
                <w:color w:val="auto"/>
              </w:rPr>
              <w:t>i</w:t>
            </w:r>
            <w:r w:rsidRPr="00A65AE8">
              <w:rPr>
                <w:color w:val="auto"/>
              </w:rPr>
              <w:t>zglītības kvalitātes risku identificēšana</w:t>
            </w:r>
            <w:r w:rsidR="004006AD" w:rsidRPr="00A65AE8">
              <w:rPr>
                <w:color w:val="auto"/>
              </w:rPr>
              <w:t xml:space="preserve"> </w:t>
            </w:r>
            <w:r w:rsidRPr="00A65AE8">
              <w:rPr>
                <w:color w:val="auto"/>
              </w:rPr>
              <w:t>un</w:t>
            </w:r>
            <w:r w:rsidR="004006AD" w:rsidRPr="00A65AE8">
              <w:rPr>
                <w:color w:val="auto"/>
              </w:rPr>
              <w:t xml:space="preserve"> </w:t>
            </w:r>
            <w:r w:rsidRPr="00A65AE8">
              <w:rPr>
                <w:color w:val="auto"/>
              </w:rPr>
              <w:t xml:space="preserve">  izvērtēšana:</w:t>
            </w:r>
          </w:p>
          <w:p w14:paraId="159A668F" w14:textId="20658118" w:rsidR="000766FB" w:rsidRPr="00A65AE8" w:rsidRDefault="000766FB" w:rsidP="007E0B45">
            <w:pPr>
              <w:pStyle w:val="Default"/>
              <w:numPr>
                <w:ilvl w:val="1"/>
                <w:numId w:val="25"/>
              </w:numPr>
              <w:rPr>
                <w:color w:val="auto"/>
              </w:rPr>
            </w:pPr>
            <w:r w:rsidRPr="00A65AE8">
              <w:rPr>
                <w:color w:val="auto"/>
              </w:rPr>
              <w:t>apvienotās</w:t>
            </w:r>
            <w:r w:rsidR="003451B3" w:rsidRPr="00A65AE8">
              <w:rPr>
                <w:color w:val="auto"/>
              </w:rPr>
              <w:t xml:space="preserve"> grupa</w:t>
            </w:r>
            <w:r w:rsidR="0030249E" w:rsidRPr="00A65AE8">
              <w:rPr>
                <w:color w:val="auto"/>
              </w:rPr>
              <w:t>s vai</w:t>
            </w:r>
            <w:r w:rsidR="003451B3" w:rsidRPr="00A65AE8">
              <w:rPr>
                <w:color w:val="auto"/>
              </w:rPr>
              <w:t xml:space="preserve">    </w:t>
            </w:r>
            <w:r w:rsidRPr="00A65AE8">
              <w:rPr>
                <w:color w:val="auto"/>
              </w:rPr>
              <w:t xml:space="preserve"> nepietiekami mazs izglītojamo skaits</w:t>
            </w:r>
            <w:r w:rsidR="0030249E" w:rsidRPr="00A65AE8">
              <w:rPr>
                <w:color w:val="auto"/>
              </w:rPr>
              <w:t xml:space="preserve"> </w:t>
            </w:r>
            <w:r w:rsidRPr="00A65AE8">
              <w:rPr>
                <w:color w:val="auto"/>
              </w:rPr>
              <w:t xml:space="preserve">/ </w:t>
            </w:r>
            <w:r w:rsidR="003451B3" w:rsidRPr="00A65AE8">
              <w:rPr>
                <w:color w:val="auto"/>
              </w:rPr>
              <w:t>pēdējos 3 gados</w:t>
            </w:r>
            <w:r w:rsidRPr="00A65AE8">
              <w:rPr>
                <w:color w:val="auto"/>
              </w:rPr>
              <w:t xml:space="preserve"> tendence samazināties izglītojamo skaitam</w:t>
            </w:r>
          </w:p>
        </w:tc>
        <w:tc>
          <w:tcPr>
            <w:tcW w:w="4871" w:type="dxa"/>
            <w:vAlign w:val="center"/>
          </w:tcPr>
          <w:p w14:paraId="7410A616" w14:textId="4AB98900" w:rsidR="00D83517" w:rsidRPr="00A65AE8" w:rsidRDefault="00634A74" w:rsidP="00A63081">
            <w:pPr>
              <w:pStyle w:val="Sarakstarindkopa"/>
              <w:ind w:left="0"/>
              <w:jc w:val="both"/>
              <w:rPr>
                <w:rFonts w:ascii="Times New Roman" w:eastAsia="Times New Roman" w:hAnsi="Times New Roman" w:cs="Times New Roman"/>
                <w:sz w:val="24"/>
                <w:szCs w:val="24"/>
                <w:lang w:val="lv-LV"/>
              </w:rPr>
            </w:pPr>
            <w:r w:rsidRPr="00A65AE8">
              <w:rPr>
                <w:rFonts w:ascii="Times New Roman" w:eastAsia="Times New Roman" w:hAnsi="Times New Roman" w:cs="Times New Roman"/>
                <w:sz w:val="24"/>
                <w:szCs w:val="24"/>
                <w:lang w:val="lv-LV"/>
              </w:rPr>
              <w:t>S</w:t>
            </w:r>
            <w:r w:rsidR="008D77B4" w:rsidRPr="00A65AE8">
              <w:rPr>
                <w:rFonts w:ascii="Times New Roman" w:eastAsia="Times New Roman" w:hAnsi="Times New Roman" w:cs="Times New Roman"/>
                <w:sz w:val="24"/>
                <w:szCs w:val="24"/>
                <w:lang w:val="lv-LV"/>
              </w:rPr>
              <w:t xml:space="preserve">alīdzinājumā ar </w:t>
            </w:r>
            <w:r w:rsidRPr="00A65AE8">
              <w:rPr>
                <w:rFonts w:ascii="Times New Roman" w:eastAsia="Times New Roman" w:hAnsi="Times New Roman" w:cs="Times New Roman"/>
                <w:sz w:val="24"/>
                <w:szCs w:val="24"/>
                <w:lang w:val="lv-LV"/>
              </w:rPr>
              <w:t xml:space="preserve">iepriekšējo mācību gadu izglītojamo skaits </w:t>
            </w:r>
            <w:r w:rsidR="008D77B4" w:rsidRPr="00A65AE8">
              <w:rPr>
                <w:rFonts w:ascii="Times New Roman" w:eastAsia="Times New Roman" w:hAnsi="Times New Roman" w:cs="Times New Roman"/>
                <w:sz w:val="24"/>
                <w:szCs w:val="24"/>
                <w:lang w:val="lv-LV"/>
              </w:rPr>
              <w:t>palielinājies no 116 uz 120</w:t>
            </w:r>
            <w:r w:rsidRPr="00A65AE8">
              <w:rPr>
                <w:rFonts w:ascii="Times New Roman" w:eastAsia="Times New Roman" w:hAnsi="Times New Roman" w:cs="Times New Roman"/>
                <w:sz w:val="24"/>
                <w:szCs w:val="24"/>
                <w:lang w:val="lv-LV"/>
              </w:rPr>
              <w:t>.</w:t>
            </w:r>
          </w:p>
          <w:p w14:paraId="5F56C81E" w14:textId="0224193A" w:rsidR="00634A74" w:rsidRPr="00A65AE8" w:rsidRDefault="00634A74" w:rsidP="00A63081">
            <w:pPr>
              <w:pStyle w:val="Sarakstarindkopa"/>
              <w:ind w:left="0"/>
              <w:jc w:val="both"/>
              <w:rPr>
                <w:rFonts w:ascii="Times New Roman" w:eastAsia="Times New Roman" w:hAnsi="Times New Roman" w:cs="Times New Roman"/>
                <w:sz w:val="24"/>
                <w:szCs w:val="24"/>
                <w:lang w:val="lv-LV"/>
              </w:rPr>
            </w:pPr>
            <w:r w:rsidRPr="00A65AE8">
              <w:rPr>
                <w:rFonts w:ascii="Times New Roman" w:eastAsia="Times New Roman" w:hAnsi="Times New Roman" w:cs="Times New Roman"/>
                <w:sz w:val="24"/>
                <w:szCs w:val="24"/>
                <w:lang w:val="lv-LV"/>
              </w:rPr>
              <w:t xml:space="preserve">Divās </w:t>
            </w:r>
            <w:r w:rsidR="00053CF3" w:rsidRPr="00A65AE8">
              <w:rPr>
                <w:rFonts w:ascii="Times New Roman" w:eastAsia="Times New Roman" w:hAnsi="Times New Roman" w:cs="Times New Roman"/>
                <w:sz w:val="24"/>
                <w:szCs w:val="24"/>
                <w:lang w:val="lv-LV"/>
              </w:rPr>
              <w:t xml:space="preserve">no </w:t>
            </w:r>
            <w:r w:rsidRPr="00A65AE8">
              <w:rPr>
                <w:rFonts w:ascii="Times New Roman" w:eastAsia="Times New Roman" w:hAnsi="Times New Roman" w:cs="Times New Roman"/>
                <w:sz w:val="24"/>
                <w:szCs w:val="24"/>
                <w:lang w:val="lv-LV"/>
              </w:rPr>
              <w:t>septiņām</w:t>
            </w:r>
            <w:r w:rsidR="00053CF3" w:rsidRPr="00A65AE8">
              <w:rPr>
                <w:rFonts w:ascii="Times New Roman" w:eastAsia="Times New Roman" w:hAnsi="Times New Roman" w:cs="Times New Roman"/>
                <w:sz w:val="24"/>
                <w:szCs w:val="24"/>
                <w:lang w:val="lv-LV"/>
              </w:rPr>
              <w:t xml:space="preserve"> grupām </w:t>
            </w:r>
            <w:r w:rsidRPr="00A65AE8">
              <w:rPr>
                <w:rFonts w:ascii="Times New Roman" w:eastAsia="Times New Roman" w:hAnsi="Times New Roman" w:cs="Times New Roman"/>
                <w:sz w:val="24"/>
                <w:szCs w:val="24"/>
                <w:lang w:val="lv-LV"/>
              </w:rPr>
              <w:t>(apmācību vietas Vestienā, Sausnējā) izglītojamie mācās jaukta vecuma grupās. Pedagogi kvalitatīvi īsteno diferencētu un individualizētu mācību procesu.</w:t>
            </w:r>
          </w:p>
          <w:p w14:paraId="291A5B48" w14:textId="77777777" w:rsidR="00634A74" w:rsidRPr="00A65AE8" w:rsidRDefault="00634A74" w:rsidP="00A63081">
            <w:pPr>
              <w:pStyle w:val="Sarakstarindkopa"/>
              <w:ind w:left="0"/>
              <w:rPr>
                <w:rFonts w:ascii="Times New Roman" w:eastAsia="Times New Roman" w:hAnsi="Times New Roman" w:cs="Times New Roman"/>
                <w:sz w:val="24"/>
                <w:szCs w:val="24"/>
                <w:lang w:val="lv-LV"/>
              </w:rPr>
            </w:pPr>
          </w:p>
          <w:p w14:paraId="0416B5FD" w14:textId="77777777" w:rsidR="00053CF3" w:rsidRPr="00A65AE8" w:rsidRDefault="00053CF3" w:rsidP="00A63081">
            <w:pPr>
              <w:pStyle w:val="Sarakstarindkopa"/>
              <w:ind w:left="0"/>
              <w:rPr>
                <w:rFonts w:ascii="Times New Roman" w:eastAsia="Times New Roman" w:hAnsi="Times New Roman" w:cs="Times New Roman"/>
                <w:sz w:val="24"/>
                <w:szCs w:val="24"/>
                <w:lang w:val="lv-LV"/>
              </w:rPr>
            </w:pPr>
          </w:p>
        </w:tc>
        <w:tc>
          <w:tcPr>
            <w:tcW w:w="2268" w:type="dxa"/>
            <w:vAlign w:val="center"/>
          </w:tcPr>
          <w:p w14:paraId="76504B20" w14:textId="71DE2FA2" w:rsidR="005F15A8" w:rsidRPr="00A65AE8" w:rsidRDefault="00D83517" w:rsidP="00A63081">
            <w:pPr>
              <w:pStyle w:val="Sarakstarindkopa"/>
              <w:ind w:left="0"/>
              <w:rPr>
                <w:rFonts w:ascii="Times New Roman" w:eastAsia="Times New Roman" w:hAnsi="Times New Roman" w:cs="Times New Roman"/>
                <w:sz w:val="24"/>
                <w:szCs w:val="24"/>
                <w:lang w:val="lv-LV"/>
              </w:rPr>
            </w:pPr>
            <w:r w:rsidRPr="00A65AE8">
              <w:rPr>
                <w:rFonts w:ascii="Times New Roman" w:eastAsia="Times New Roman" w:hAnsi="Times New Roman" w:cs="Times New Roman"/>
                <w:sz w:val="24"/>
                <w:szCs w:val="24"/>
                <w:lang w:val="lv-LV"/>
              </w:rPr>
              <w:t xml:space="preserve">Plānot un īstenot optimālākos darba </w:t>
            </w:r>
            <w:r w:rsidR="00C6338F" w:rsidRPr="00A65AE8">
              <w:rPr>
                <w:rFonts w:ascii="Times New Roman" w:eastAsia="Times New Roman" w:hAnsi="Times New Roman" w:cs="Times New Roman"/>
                <w:sz w:val="24"/>
                <w:szCs w:val="24"/>
                <w:lang w:val="lv-LV"/>
              </w:rPr>
              <w:t>organizācijas procesus</w:t>
            </w:r>
            <w:r w:rsidRPr="00A65AE8">
              <w:rPr>
                <w:rFonts w:ascii="Times New Roman" w:eastAsia="Times New Roman" w:hAnsi="Times New Roman" w:cs="Times New Roman"/>
                <w:sz w:val="24"/>
                <w:szCs w:val="24"/>
                <w:lang w:val="lv-LV"/>
              </w:rPr>
              <w:t xml:space="preserve">, kas nodrošina kvalitatīvu programmu apguvi jaukta vecuma grupās </w:t>
            </w:r>
          </w:p>
        </w:tc>
      </w:tr>
      <w:tr w:rsidR="000766FB" w:rsidRPr="00A65AE8" w14:paraId="0BB8FC1F" w14:textId="77777777" w:rsidTr="00C6338F">
        <w:trPr>
          <w:jc w:val="center"/>
        </w:trPr>
        <w:tc>
          <w:tcPr>
            <w:tcW w:w="2779" w:type="dxa"/>
          </w:tcPr>
          <w:p w14:paraId="36CA71C8" w14:textId="00F2F634" w:rsidR="000766FB" w:rsidRPr="00A65AE8" w:rsidRDefault="003451B3" w:rsidP="007E0B45">
            <w:pPr>
              <w:pStyle w:val="Default"/>
              <w:numPr>
                <w:ilvl w:val="1"/>
                <w:numId w:val="25"/>
              </w:numPr>
              <w:rPr>
                <w:color w:val="auto"/>
              </w:rPr>
            </w:pPr>
            <w:r w:rsidRPr="00A65AE8">
              <w:rPr>
                <w:color w:val="auto"/>
              </w:rPr>
              <w:lastRenderedPageBreak/>
              <w:t>informācija par izglītojamajiem, kuri bez attaisnojoša iemesla neapmeklē izglītības iestādi (VIIS)</w:t>
            </w:r>
          </w:p>
        </w:tc>
        <w:tc>
          <w:tcPr>
            <w:tcW w:w="4871" w:type="dxa"/>
            <w:vAlign w:val="center"/>
          </w:tcPr>
          <w:p w14:paraId="0F7BC74C" w14:textId="1D364BD5" w:rsidR="000766FB" w:rsidRPr="00A65AE8" w:rsidRDefault="00846437" w:rsidP="00A63081">
            <w:pPr>
              <w:pStyle w:val="Sarakstarindkopa"/>
              <w:ind w:left="0"/>
              <w:jc w:val="both"/>
              <w:rPr>
                <w:rFonts w:ascii="Times New Roman" w:eastAsia="Times New Roman" w:hAnsi="Times New Roman" w:cs="Times New Roman"/>
                <w:sz w:val="24"/>
                <w:szCs w:val="24"/>
                <w:lang w:val="lv-LV"/>
              </w:rPr>
            </w:pPr>
            <w:r w:rsidRPr="00A65AE8">
              <w:rPr>
                <w:rFonts w:ascii="Times New Roman" w:eastAsia="Times New Roman" w:hAnsi="Times New Roman" w:cs="Times New Roman"/>
                <w:sz w:val="24"/>
                <w:szCs w:val="24"/>
                <w:lang w:val="lv-LV"/>
              </w:rPr>
              <w:t>Izglītības iestādē n</w:t>
            </w:r>
            <w:r w:rsidR="00D92360" w:rsidRPr="00A65AE8">
              <w:rPr>
                <w:rFonts w:ascii="Times New Roman" w:eastAsia="Times New Roman" w:hAnsi="Times New Roman" w:cs="Times New Roman"/>
                <w:sz w:val="24"/>
                <w:szCs w:val="24"/>
                <w:lang w:val="lv-LV"/>
              </w:rPr>
              <w:t>av izglītojamo, kuri bez attaisnojoša iemesla neapmeklē</w:t>
            </w:r>
            <w:r w:rsidRPr="00A65AE8">
              <w:rPr>
                <w:rFonts w:ascii="Times New Roman" w:eastAsia="Times New Roman" w:hAnsi="Times New Roman" w:cs="Times New Roman"/>
                <w:sz w:val="24"/>
                <w:szCs w:val="24"/>
                <w:lang w:val="lv-LV"/>
              </w:rPr>
              <w:t xml:space="preserve"> pirmsskolu</w:t>
            </w:r>
            <w:r w:rsidR="00D92360" w:rsidRPr="00A65AE8">
              <w:rPr>
                <w:rFonts w:ascii="Times New Roman" w:eastAsia="Times New Roman" w:hAnsi="Times New Roman" w:cs="Times New Roman"/>
                <w:sz w:val="24"/>
                <w:szCs w:val="24"/>
                <w:lang w:val="lv-LV"/>
              </w:rPr>
              <w:t>.</w:t>
            </w:r>
          </w:p>
        </w:tc>
        <w:tc>
          <w:tcPr>
            <w:tcW w:w="2268" w:type="dxa"/>
            <w:vAlign w:val="center"/>
          </w:tcPr>
          <w:p w14:paraId="1A99720C" w14:textId="0D44471A" w:rsidR="000766FB" w:rsidRPr="00A65AE8" w:rsidRDefault="00634A74" w:rsidP="00A63081">
            <w:pPr>
              <w:pStyle w:val="Sarakstarindkopa"/>
              <w:ind w:left="0"/>
              <w:rPr>
                <w:rFonts w:ascii="Times New Roman" w:eastAsia="Times New Roman" w:hAnsi="Times New Roman" w:cs="Times New Roman"/>
                <w:sz w:val="24"/>
                <w:szCs w:val="24"/>
                <w:lang w:val="lv-LV"/>
              </w:rPr>
            </w:pPr>
            <w:r w:rsidRPr="00A65AE8">
              <w:rPr>
                <w:rFonts w:ascii="Times New Roman" w:eastAsia="Times New Roman" w:hAnsi="Times New Roman" w:cs="Times New Roman"/>
                <w:sz w:val="24"/>
                <w:szCs w:val="24"/>
                <w:lang w:val="lv-LV"/>
              </w:rPr>
              <w:t>Sadarbībā ar pašvaldību n</w:t>
            </w:r>
            <w:r w:rsidR="00F942FA" w:rsidRPr="00A65AE8">
              <w:rPr>
                <w:rFonts w:ascii="Times New Roman" w:eastAsia="Times New Roman" w:hAnsi="Times New Roman" w:cs="Times New Roman"/>
                <w:sz w:val="24"/>
                <w:szCs w:val="24"/>
                <w:lang w:val="lv-LV"/>
              </w:rPr>
              <w:t>odrošin</w:t>
            </w:r>
            <w:r w:rsidRPr="00A65AE8">
              <w:rPr>
                <w:rFonts w:ascii="Times New Roman" w:eastAsia="Times New Roman" w:hAnsi="Times New Roman" w:cs="Times New Roman"/>
                <w:sz w:val="24"/>
                <w:szCs w:val="24"/>
                <w:lang w:val="lv-LV"/>
              </w:rPr>
              <w:t>ā</w:t>
            </w:r>
            <w:r w:rsidR="00F942FA" w:rsidRPr="00A65AE8">
              <w:rPr>
                <w:rFonts w:ascii="Times New Roman" w:eastAsia="Times New Roman" w:hAnsi="Times New Roman" w:cs="Times New Roman"/>
                <w:sz w:val="24"/>
                <w:szCs w:val="24"/>
                <w:lang w:val="lv-LV"/>
              </w:rPr>
              <w:t>t atbalstu ģimenēm</w:t>
            </w:r>
            <w:r w:rsidR="00A63081" w:rsidRPr="00A65AE8">
              <w:rPr>
                <w:rFonts w:ascii="Times New Roman" w:eastAsia="Times New Roman" w:hAnsi="Times New Roman" w:cs="Times New Roman"/>
                <w:sz w:val="24"/>
                <w:szCs w:val="24"/>
                <w:lang w:val="lv-LV"/>
              </w:rPr>
              <w:t xml:space="preserve"> </w:t>
            </w:r>
            <w:r w:rsidR="00F942FA" w:rsidRPr="00A65AE8">
              <w:rPr>
                <w:rFonts w:ascii="Times New Roman" w:eastAsia="Times New Roman" w:hAnsi="Times New Roman" w:cs="Times New Roman"/>
                <w:sz w:val="24"/>
                <w:szCs w:val="24"/>
                <w:lang w:val="lv-LV"/>
              </w:rPr>
              <w:t xml:space="preserve"> </w:t>
            </w:r>
            <w:r w:rsidRPr="00A65AE8">
              <w:rPr>
                <w:rFonts w:ascii="Times New Roman" w:eastAsia="Times New Roman" w:hAnsi="Times New Roman" w:cs="Times New Roman"/>
                <w:sz w:val="24"/>
                <w:szCs w:val="24"/>
                <w:lang w:val="lv-LV"/>
              </w:rPr>
              <w:t>situācij</w:t>
            </w:r>
            <w:r w:rsidR="00A63081" w:rsidRPr="00A65AE8">
              <w:rPr>
                <w:rFonts w:ascii="Times New Roman" w:eastAsia="Times New Roman" w:hAnsi="Times New Roman" w:cs="Times New Roman"/>
                <w:sz w:val="24"/>
                <w:szCs w:val="24"/>
                <w:lang w:val="lv-LV"/>
              </w:rPr>
              <w:t>ās</w:t>
            </w:r>
            <w:r w:rsidR="00F942FA" w:rsidRPr="00A65AE8">
              <w:rPr>
                <w:rFonts w:ascii="Times New Roman" w:eastAsia="Times New Roman" w:hAnsi="Times New Roman" w:cs="Times New Roman"/>
                <w:sz w:val="24"/>
                <w:szCs w:val="24"/>
                <w:lang w:val="lv-LV"/>
              </w:rPr>
              <w:t xml:space="preserve">, kas var ietekmēt </w:t>
            </w:r>
            <w:r w:rsidRPr="00A65AE8">
              <w:rPr>
                <w:rFonts w:ascii="Times New Roman" w:eastAsia="Times New Roman" w:hAnsi="Times New Roman" w:cs="Times New Roman"/>
                <w:sz w:val="24"/>
                <w:szCs w:val="24"/>
                <w:lang w:val="lv-LV"/>
              </w:rPr>
              <w:t xml:space="preserve">bērna </w:t>
            </w:r>
            <w:r w:rsidR="00F942FA" w:rsidRPr="00A65AE8">
              <w:rPr>
                <w:rFonts w:ascii="Times New Roman" w:eastAsia="Times New Roman" w:hAnsi="Times New Roman" w:cs="Times New Roman"/>
                <w:sz w:val="24"/>
                <w:szCs w:val="24"/>
                <w:lang w:val="lv-LV"/>
              </w:rPr>
              <w:t>apmeklējumu</w:t>
            </w:r>
            <w:r w:rsidRPr="00A65AE8">
              <w:rPr>
                <w:rFonts w:ascii="Times New Roman" w:eastAsia="Times New Roman" w:hAnsi="Times New Roman" w:cs="Times New Roman"/>
                <w:sz w:val="24"/>
                <w:szCs w:val="24"/>
                <w:lang w:val="lv-LV"/>
              </w:rPr>
              <w:t xml:space="preserve"> pirmsskolā.</w:t>
            </w:r>
          </w:p>
        </w:tc>
      </w:tr>
      <w:tr w:rsidR="003451B3" w:rsidRPr="00A65AE8" w14:paraId="4A315D5E" w14:textId="77777777" w:rsidTr="00C6338F">
        <w:trPr>
          <w:trHeight w:val="1147"/>
          <w:jc w:val="center"/>
        </w:trPr>
        <w:tc>
          <w:tcPr>
            <w:tcW w:w="2779" w:type="dxa"/>
          </w:tcPr>
          <w:p w14:paraId="52ACE8DC" w14:textId="77777777" w:rsidR="003451B3" w:rsidRPr="00A65AE8" w:rsidRDefault="003451B3" w:rsidP="007E0B45">
            <w:pPr>
              <w:pStyle w:val="Default"/>
              <w:numPr>
                <w:ilvl w:val="1"/>
                <w:numId w:val="25"/>
              </w:numPr>
              <w:rPr>
                <w:color w:val="auto"/>
              </w:rPr>
            </w:pPr>
            <w:r w:rsidRPr="00A65AE8">
              <w:rPr>
                <w:color w:val="auto"/>
              </w:rPr>
              <w:t>iestādē nav pieejami atbalsta personāla resursi/ ilgstošas pedagogu vakances</w:t>
            </w:r>
          </w:p>
        </w:tc>
        <w:tc>
          <w:tcPr>
            <w:tcW w:w="4871" w:type="dxa"/>
          </w:tcPr>
          <w:p w14:paraId="506415CA" w14:textId="77777777" w:rsidR="00F942FA" w:rsidRPr="00A65AE8" w:rsidRDefault="00D83517" w:rsidP="00B63757">
            <w:pPr>
              <w:pStyle w:val="Sarakstarindkopa"/>
              <w:ind w:left="0"/>
              <w:jc w:val="both"/>
              <w:rPr>
                <w:rFonts w:ascii="Times New Roman" w:eastAsia="Times New Roman" w:hAnsi="Times New Roman" w:cs="Times New Roman"/>
                <w:sz w:val="24"/>
                <w:szCs w:val="24"/>
                <w:lang w:val="lv-LV"/>
              </w:rPr>
            </w:pPr>
            <w:r w:rsidRPr="00A65AE8">
              <w:rPr>
                <w:rFonts w:ascii="Times New Roman" w:eastAsia="Times New Roman" w:hAnsi="Times New Roman" w:cs="Times New Roman"/>
                <w:sz w:val="24"/>
                <w:szCs w:val="24"/>
                <w:lang w:val="lv-LV"/>
              </w:rPr>
              <w:t>M</w:t>
            </w:r>
            <w:r w:rsidR="00634A74" w:rsidRPr="00A65AE8">
              <w:rPr>
                <w:rFonts w:ascii="Times New Roman" w:eastAsia="Times New Roman" w:hAnsi="Times New Roman" w:cs="Times New Roman"/>
                <w:sz w:val="24"/>
                <w:szCs w:val="24"/>
                <w:lang w:val="lv-LV"/>
              </w:rPr>
              <w:t xml:space="preserve">ūzikas skolotāja </w:t>
            </w:r>
            <w:r w:rsidR="00F942FA" w:rsidRPr="00A65AE8">
              <w:rPr>
                <w:rFonts w:ascii="Times New Roman" w:eastAsia="Times New Roman" w:hAnsi="Times New Roman" w:cs="Times New Roman"/>
                <w:sz w:val="24"/>
                <w:szCs w:val="24"/>
                <w:lang w:val="lv-LV"/>
              </w:rPr>
              <w:t xml:space="preserve">vakance </w:t>
            </w:r>
            <w:r w:rsidR="00634A74" w:rsidRPr="00A65AE8">
              <w:rPr>
                <w:rFonts w:ascii="Times New Roman" w:eastAsia="Times New Roman" w:hAnsi="Times New Roman" w:cs="Times New Roman"/>
                <w:sz w:val="24"/>
                <w:szCs w:val="24"/>
                <w:lang w:val="lv-LV"/>
              </w:rPr>
              <w:t>būtiski neietekmē programmas apguv</w:t>
            </w:r>
            <w:r w:rsidR="00B63757" w:rsidRPr="00A65AE8">
              <w:rPr>
                <w:rFonts w:ascii="Times New Roman" w:eastAsia="Times New Roman" w:hAnsi="Times New Roman" w:cs="Times New Roman"/>
                <w:sz w:val="24"/>
                <w:szCs w:val="24"/>
                <w:lang w:val="lv-LV"/>
              </w:rPr>
              <w:t>es kvalitāti</w:t>
            </w:r>
            <w:r w:rsidR="00634A74" w:rsidRPr="00A65AE8">
              <w:rPr>
                <w:rFonts w:ascii="Times New Roman" w:eastAsia="Times New Roman" w:hAnsi="Times New Roman" w:cs="Times New Roman"/>
                <w:sz w:val="24"/>
                <w:szCs w:val="24"/>
                <w:lang w:val="lv-LV"/>
              </w:rPr>
              <w:t xml:space="preserve">. Ir nodrošinātas </w:t>
            </w:r>
            <w:r w:rsidR="00F942FA" w:rsidRPr="00A65AE8">
              <w:rPr>
                <w:rFonts w:ascii="Times New Roman" w:eastAsia="Times New Roman" w:hAnsi="Times New Roman" w:cs="Times New Roman"/>
                <w:sz w:val="24"/>
                <w:szCs w:val="24"/>
                <w:lang w:val="lv-LV"/>
              </w:rPr>
              <w:t>m</w:t>
            </w:r>
            <w:r w:rsidR="00B63757" w:rsidRPr="00A65AE8">
              <w:rPr>
                <w:rFonts w:ascii="Times New Roman" w:eastAsia="Times New Roman" w:hAnsi="Times New Roman" w:cs="Times New Roman"/>
                <w:sz w:val="24"/>
                <w:szCs w:val="24"/>
                <w:lang w:val="lv-LV"/>
              </w:rPr>
              <w:t>ū</w:t>
            </w:r>
            <w:r w:rsidR="00F942FA" w:rsidRPr="00A65AE8">
              <w:rPr>
                <w:rFonts w:ascii="Times New Roman" w:eastAsia="Times New Roman" w:hAnsi="Times New Roman" w:cs="Times New Roman"/>
                <w:sz w:val="24"/>
                <w:szCs w:val="24"/>
                <w:lang w:val="lv-LV"/>
              </w:rPr>
              <w:t>zik</w:t>
            </w:r>
            <w:r w:rsidR="00634A74" w:rsidRPr="00A65AE8">
              <w:rPr>
                <w:rFonts w:ascii="Times New Roman" w:eastAsia="Times New Roman" w:hAnsi="Times New Roman" w:cs="Times New Roman"/>
                <w:sz w:val="24"/>
                <w:szCs w:val="24"/>
                <w:lang w:val="lv-LV"/>
              </w:rPr>
              <w:t>as nodarbības visās vecuma grupās.</w:t>
            </w:r>
            <w:r w:rsidR="00B63757" w:rsidRPr="00A65AE8">
              <w:rPr>
                <w:rFonts w:ascii="Times New Roman" w:eastAsia="Times New Roman" w:hAnsi="Times New Roman" w:cs="Times New Roman"/>
                <w:sz w:val="24"/>
                <w:szCs w:val="24"/>
                <w:lang w:val="lv-LV"/>
              </w:rPr>
              <w:t xml:space="preserve"> T</w:t>
            </w:r>
            <w:r w:rsidR="00634A74" w:rsidRPr="00A65AE8">
              <w:rPr>
                <w:rFonts w:ascii="Times New Roman" w:eastAsia="Times New Roman" w:hAnsi="Times New Roman" w:cs="Times New Roman"/>
                <w:sz w:val="24"/>
                <w:szCs w:val="24"/>
                <w:lang w:val="lv-LV"/>
              </w:rPr>
              <w:t>iek nodrošinātas l</w:t>
            </w:r>
            <w:r w:rsidR="00D92360" w:rsidRPr="00A65AE8">
              <w:rPr>
                <w:rFonts w:ascii="Times New Roman" w:eastAsia="Times New Roman" w:hAnsi="Times New Roman" w:cs="Times New Roman"/>
                <w:sz w:val="24"/>
                <w:szCs w:val="24"/>
                <w:lang w:val="lv-LV"/>
              </w:rPr>
              <w:t>ogopēd</w:t>
            </w:r>
            <w:r w:rsidR="00634A74" w:rsidRPr="00A65AE8">
              <w:rPr>
                <w:rFonts w:ascii="Times New Roman" w:eastAsia="Times New Roman" w:hAnsi="Times New Roman" w:cs="Times New Roman"/>
                <w:sz w:val="24"/>
                <w:szCs w:val="24"/>
                <w:lang w:val="lv-LV"/>
              </w:rPr>
              <w:t xml:space="preserve">a un </w:t>
            </w:r>
            <w:r w:rsidR="00D92360" w:rsidRPr="00A65AE8">
              <w:rPr>
                <w:rFonts w:ascii="Times New Roman" w:eastAsia="Times New Roman" w:hAnsi="Times New Roman" w:cs="Times New Roman"/>
                <w:sz w:val="24"/>
                <w:szCs w:val="24"/>
                <w:lang w:val="lv-LV"/>
              </w:rPr>
              <w:t xml:space="preserve"> speciāl</w:t>
            </w:r>
            <w:r w:rsidR="00634A74" w:rsidRPr="00A65AE8">
              <w:rPr>
                <w:rFonts w:ascii="Times New Roman" w:eastAsia="Times New Roman" w:hAnsi="Times New Roman" w:cs="Times New Roman"/>
                <w:sz w:val="24"/>
                <w:szCs w:val="24"/>
                <w:lang w:val="lv-LV"/>
              </w:rPr>
              <w:t>ā izglītības skolotāja nodarbības.</w:t>
            </w:r>
          </w:p>
          <w:p w14:paraId="6F976E41" w14:textId="23A37249" w:rsidR="001403CE" w:rsidRPr="00A65AE8" w:rsidRDefault="001403CE" w:rsidP="00B63757">
            <w:pPr>
              <w:pStyle w:val="Sarakstarindkopa"/>
              <w:ind w:left="0"/>
              <w:jc w:val="both"/>
              <w:rPr>
                <w:rFonts w:ascii="Times New Roman" w:eastAsia="Times New Roman" w:hAnsi="Times New Roman" w:cs="Times New Roman"/>
                <w:sz w:val="24"/>
                <w:szCs w:val="24"/>
                <w:lang w:val="lv-LV"/>
              </w:rPr>
            </w:pPr>
          </w:p>
        </w:tc>
        <w:tc>
          <w:tcPr>
            <w:tcW w:w="2268" w:type="dxa"/>
            <w:vAlign w:val="center"/>
          </w:tcPr>
          <w:p w14:paraId="1F6D9672" w14:textId="4A57B571" w:rsidR="003451B3" w:rsidRPr="00A65AE8" w:rsidRDefault="00634A74" w:rsidP="00B63757">
            <w:pPr>
              <w:pStyle w:val="Sarakstarindkopa"/>
              <w:ind w:left="0"/>
              <w:jc w:val="center"/>
              <w:rPr>
                <w:rFonts w:ascii="Times New Roman" w:eastAsia="Times New Roman" w:hAnsi="Times New Roman" w:cs="Times New Roman"/>
                <w:sz w:val="24"/>
                <w:szCs w:val="24"/>
                <w:lang w:val="lv-LV"/>
              </w:rPr>
            </w:pPr>
            <w:r w:rsidRPr="00A65AE8">
              <w:rPr>
                <w:rFonts w:ascii="Times New Roman" w:eastAsia="Times New Roman" w:hAnsi="Times New Roman" w:cs="Times New Roman"/>
                <w:sz w:val="24"/>
                <w:szCs w:val="24"/>
                <w:lang w:val="lv-LV"/>
              </w:rPr>
              <w:t>Turpināt izsludināt vakanci dažādos masu mēdijos</w:t>
            </w:r>
          </w:p>
        </w:tc>
      </w:tr>
      <w:tr w:rsidR="003451B3" w:rsidRPr="00A65AE8" w14:paraId="79114D89" w14:textId="77777777" w:rsidTr="00C6338F">
        <w:trPr>
          <w:jc w:val="center"/>
        </w:trPr>
        <w:tc>
          <w:tcPr>
            <w:tcW w:w="2779" w:type="dxa"/>
          </w:tcPr>
          <w:p w14:paraId="62D7C3B3" w14:textId="77777777" w:rsidR="003451B3" w:rsidRPr="00A65AE8" w:rsidRDefault="004006AD" w:rsidP="007E0B45">
            <w:pPr>
              <w:pStyle w:val="Default"/>
              <w:numPr>
                <w:ilvl w:val="1"/>
                <w:numId w:val="25"/>
              </w:numPr>
              <w:rPr>
                <w:color w:val="auto"/>
              </w:rPr>
            </w:pPr>
            <w:r w:rsidRPr="00A65AE8">
              <w:rPr>
                <w:color w:val="auto"/>
              </w:rPr>
              <w:t>i</w:t>
            </w:r>
            <w:r w:rsidR="003451B3" w:rsidRPr="00A65AE8">
              <w:rPr>
                <w:color w:val="auto"/>
              </w:rPr>
              <w:t>zglītības iestādes sasniegumi konkursos, izstādēs, sacensībās</w:t>
            </w:r>
            <w:r w:rsidRPr="00A65AE8">
              <w:rPr>
                <w:color w:val="auto"/>
              </w:rPr>
              <w:t xml:space="preserve"> olimpiādēs</w:t>
            </w:r>
            <w:r w:rsidR="003451B3" w:rsidRPr="00A65AE8">
              <w:rPr>
                <w:color w:val="auto"/>
              </w:rPr>
              <w:t xml:space="preserve"> u.tml. pēdējā mācību gada laikā ir statistiski zemāki</w:t>
            </w:r>
            <w:r w:rsidR="0030249E" w:rsidRPr="00A65AE8">
              <w:rPr>
                <w:color w:val="auto"/>
              </w:rPr>
              <w:t xml:space="preserve"> </w:t>
            </w:r>
            <w:r w:rsidR="003451B3" w:rsidRPr="00A65AE8">
              <w:rPr>
                <w:color w:val="auto"/>
              </w:rPr>
              <w:t xml:space="preserve">  nekā pēdējos 3 gados</w:t>
            </w:r>
            <w:r w:rsidR="0030249E" w:rsidRPr="00A65AE8">
              <w:rPr>
                <w:color w:val="auto"/>
              </w:rPr>
              <w:t xml:space="preserve"> vidēji</w:t>
            </w:r>
          </w:p>
        </w:tc>
        <w:tc>
          <w:tcPr>
            <w:tcW w:w="4871" w:type="dxa"/>
          </w:tcPr>
          <w:p w14:paraId="16DFA5EB" w14:textId="77777777" w:rsidR="003451B3" w:rsidRPr="00A65AE8" w:rsidRDefault="003451B3" w:rsidP="0063045C">
            <w:pPr>
              <w:pStyle w:val="Sarakstarindkopa"/>
              <w:ind w:left="0"/>
              <w:jc w:val="center"/>
              <w:rPr>
                <w:rFonts w:ascii="Times New Roman" w:eastAsia="Times New Roman" w:hAnsi="Times New Roman" w:cs="Times New Roman"/>
                <w:strike/>
                <w:sz w:val="24"/>
                <w:szCs w:val="24"/>
                <w:lang w:val="lv-LV"/>
              </w:rPr>
            </w:pPr>
          </w:p>
          <w:p w14:paraId="4966DB37" w14:textId="77777777" w:rsidR="00B63757" w:rsidRPr="00A65AE8" w:rsidRDefault="00B63757" w:rsidP="0063045C">
            <w:pPr>
              <w:pStyle w:val="Sarakstarindkopa"/>
              <w:ind w:left="0"/>
              <w:jc w:val="center"/>
              <w:rPr>
                <w:rFonts w:ascii="Times New Roman" w:eastAsia="Times New Roman" w:hAnsi="Times New Roman" w:cs="Times New Roman"/>
                <w:strike/>
                <w:sz w:val="24"/>
                <w:szCs w:val="24"/>
                <w:lang w:val="lv-LV"/>
              </w:rPr>
            </w:pPr>
          </w:p>
          <w:p w14:paraId="08E48126" w14:textId="77777777" w:rsidR="00B63757" w:rsidRPr="00A65AE8" w:rsidRDefault="00B63757" w:rsidP="0063045C">
            <w:pPr>
              <w:pStyle w:val="Sarakstarindkopa"/>
              <w:ind w:left="0"/>
              <w:jc w:val="center"/>
              <w:rPr>
                <w:rFonts w:ascii="Times New Roman" w:eastAsia="Times New Roman" w:hAnsi="Times New Roman" w:cs="Times New Roman"/>
                <w:strike/>
                <w:sz w:val="24"/>
                <w:szCs w:val="24"/>
                <w:lang w:val="lv-LV"/>
              </w:rPr>
            </w:pPr>
          </w:p>
          <w:p w14:paraId="17344F4F" w14:textId="77777777" w:rsidR="00B63757" w:rsidRPr="00A65AE8" w:rsidRDefault="00B63757" w:rsidP="0063045C">
            <w:pPr>
              <w:pStyle w:val="Sarakstarindkopa"/>
              <w:ind w:left="0"/>
              <w:jc w:val="center"/>
              <w:rPr>
                <w:rFonts w:ascii="Times New Roman" w:eastAsia="Times New Roman" w:hAnsi="Times New Roman" w:cs="Times New Roman"/>
                <w:strike/>
                <w:sz w:val="24"/>
                <w:szCs w:val="24"/>
                <w:lang w:val="lv-LV"/>
              </w:rPr>
            </w:pPr>
          </w:p>
          <w:p w14:paraId="0A7BA118" w14:textId="61DBE09D" w:rsidR="00B63757" w:rsidRPr="00A65AE8" w:rsidRDefault="00A63081" w:rsidP="00A63081">
            <w:pPr>
              <w:pStyle w:val="Sarakstarindkopa"/>
              <w:ind w:left="0"/>
              <w:jc w:val="both"/>
              <w:rPr>
                <w:rFonts w:ascii="Times New Roman" w:eastAsia="Times New Roman" w:hAnsi="Times New Roman" w:cs="Times New Roman"/>
                <w:sz w:val="24"/>
                <w:szCs w:val="24"/>
                <w:lang w:val="lv-LV"/>
              </w:rPr>
            </w:pPr>
            <w:r w:rsidRPr="00A65AE8">
              <w:rPr>
                <w:rFonts w:ascii="Times New Roman" w:eastAsia="Times New Roman" w:hAnsi="Times New Roman" w:cs="Times New Roman"/>
                <w:sz w:val="24"/>
                <w:szCs w:val="24"/>
                <w:lang w:val="lv-LV"/>
              </w:rPr>
              <w:t>Izglītojamie tiek iesaistīti daudzveidīgos konkursos un projektos.</w:t>
            </w:r>
          </w:p>
        </w:tc>
        <w:tc>
          <w:tcPr>
            <w:tcW w:w="2268" w:type="dxa"/>
          </w:tcPr>
          <w:p w14:paraId="5FBC0F0F" w14:textId="77777777" w:rsidR="00B63757" w:rsidRPr="00A65AE8" w:rsidRDefault="00B63757" w:rsidP="0063045C">
            <w:pPr>
              <w:pStyle w:val="Sarakstarindkopa"/>
              <w:ind w:left="0"/>
              <w:jc w:val="center"/>
              <w:rPr>
                <w:rFonts w:ascii="Times New Roman" w:eastAsia="Times New Roman" w:hAnsi="Times New Roman" w:cs="Times New Roman"/>
                <w:sz w:val="24"/>
                <w:szCs w:val="24"/>
                <w:lang w:val="lv-LV"/>
              </w:rPr>
            </w:pPr>
          </w:p>
          <w:p w14:paraId="6423B517" w14:textId="77777777" w:rsidR="00B63757" w:rsidRPr="00A65AE8" w:rsidRDefault="00B63757" w:rsidP="0063045C">
            <w:pPr>
              <w:pStyle w:val="Sarakstarindkopa"/>
              <w:ind w:left="0"/>
              <w:jc w:val="center"/>
              <w:rPr>
                <w:rFonts w:ascii="Times New Roman" w:eastAsia="Times New Roman" w:hAnsi="Times New Roman" w:cs="Times New Roman"/>
                <w:sz w:val="24"/>
                <w:szCs w:val="24"/>
                <w:lang w:val="lv-LV"/>
              </w:rPr>
            </w:pPr>
          </w:p>
          <w:p w14:paraId="43DFBAE2" w14:textId="5010B78B" w:rsidR="003451B3" w:rsidRPr="00A65AE8" w:rsidRDefault="00A63081" w:rsidP="0063045C">
            <w:pPr>
              <w:pStyle w:val="Sarakstarindkopa"/>
              <w:ind w:left="0"/>
              <w:jc w:val="center"/>
              <w:rPr>
                <w:rFonts w:ascii="Times New Roman" w:eastAsia="Times New Roman" w:hAnsi="Times New Roman" w:cs="Times New Roman"/>
                <w:sz w:val="24"/>
                <w:szCs w:val="24"/>
                <w:lang w:val="lv-LV"/>
              </w:rPr>
            </w:pPr>
            <w:r w:rsidRPr="00A65AE8">
              <w:rPr>
                <w:rFonts w:ascii="Times New Roman" w:eastAsia="Times New Roman" w:hAnsi="Times New Roman" w:cs="Times New Roman"/>
                <w:sz w:val="24"/>
                <w:szCs w:val="24"/>
                <w:lang w:val="lv-LV"/>
              </w:rPr>
              <w:t>Turpināt a</w:t>
            </w:r>
            <w:r w:rsidR="00634A74" w:rsidRPr="00A65AE8">
              <w:rPr>
                <w:rFonts w:ascii="Times New Roman" w:eastAsia="Times New Roman" w:hAnsi="Times New Roman" w:cs="Times New Roman"/>
                <w:sz w:val="24"/>
                <w:szCs w:val="24"/>
                <w:lang w:val="lv-LV"/>
              </w:rPr>
              <w:t>ktīv</w:t>
            </w:r>
            <w:r w:rsidRPr="00A65AE8">
              <w:rPr>
                <w:rFonts w:ascii="Times New Roman" w:eastAsia="Times New Roman" w:hAnsi="Times New Roman" w:cs="Times New Roman"/>
                <w:sz w:val="24"/>
                <w:szCs w:val="24"/>
                <w:lang w:val="lv-LV"/>
              </w:rPr>
              <w:t>u</w:t>
            </w:r>
            <w:r w:rsidR="00634A74" w:rsidRPr="00A65AE8">
              <w:rPr>
                <w:rFonts w:ascii="Times New Roman" w:eastAsia="Times New Roman" w:hAnsi="Times New Roman" w:cs="Times New Roman"/>
                <w:sz w:val="24"/>
                <w:szCs w:val="24"/>
                <w:lang w:val="lv-LV"/>
              </w:rPr>
              <w:t xml:space="preserve"> dalīb</w:t>
            </w:r>
            <w:r w:rsidRPr="00A65AE8">
              <w:rPr>
                <w:rFonts w:ascii="Times New Roman" w:eastAsia="Times New Roman" w:hAnsi="Times New Roman" w:cs="Times New Roman"/>
                <w:sz w:val="24"/>
                <w:szCs w:val="24"/>
                <w:lang w:val="lv-LV"/>
              </w:rPr>
              <w:t>u</w:t>
            </w:r>
            <w:r w:rsidR="00634A74" w:rsidRPr="00A65AE8">
              <w:rPr>
                <w:rFonts w:ascii="Times New Roman" w:eastAsia="Times New Roman" w:hAnsi="Times New Roman" w:cs="Times New Roman"/>
                <w:sz w:val="24"/>
                <w:szCs w:val="24"/>
                <w:lang w:val="lv-LV"/>
              </w:rPr>
              <w:t xml:space="preserve"> </w:t>
            </w:r>
            <w:r w:rsidR="00BC5AF7" w:rsidRPr="00A65AE8">
              <w:rPr>
                <w:rFonts w:ascii="Times New Roman" w:hAnsi="Times New Roman" w:cs="Times New Roman"/>
                <w:sz w:val="24"/>
                <w:szCs w:val="24"/>
              </w:rPr>
              <w:t>konkursos, izstādēs, sacensībās.</w:t>
            </w:r>
          </w:p>
        </w:tc>
      </w:tr>
      <w:tr w:rsidR="004006AD" w:rsidRPr="00A65AE8" w14:paraId="5586D8F2" w14:textId="77777777" w:rsidTr="00C6338F">
        <w:trPr>
          <w:jc w:val="center"/>
        </w:trPr>
        <w:tc>
          <w:tcPr>
            <w:tcW w:w="2779" w:type="dxa"/>
          </w:tcPr>
          <w:p w14:paraId="27D86E04" w14:textId="5A5C4D2E" w:rsidR="004006AD" w:rsidRPr="00A65AE8" w:rsidRDefault="004006AD" w:rsidP="007E0B45">
            <w:pPr>
              <w:pStyle w:val="Default"/>
              <w:numPr>
                <w:ilvl w:val="1"/>
                <w:numId w:val="25"/>
              </w:numPr>
              <w:rPr>
                <w:color w:val="auto"/>
              </w:rPr>
            </w:pPr>
            <w:r w:rsidRPr="00A65AE8">
              <w:rPr>
                <w:color w:val="auto"/>
              </w:rPr>
              <w:t>iestādē palielinājies izglītojamo skaits</w:t>
            </w:r>
            <w:r w:rsidR="0030249E" w:rsidRPr="00A65AE8">
              <w:rPr>
                <w:color w:val="auto"/>
              </w:rPr>
              <w:t xml:space="preserve"> ar </w:t>
            </w:r>
            <w:r w:rsidRPr="00A65AE8">
              <w:rPr>
                <w:color w:val="auto"/>
              </w:rPr>
              <w:t>zemi</w:t>
            </w:r>
            <w:r w:rsidR="0099327D" w:rsidRPr="00A65AE8">
              <w:rPr>
                <w:color w:val="auto"/>
              </w:rPr>
              <w:t>em</w:t>
            </w:r>
            <w:r w:rsidRPr="00A65AE8">
              <w:rPr>
                <w:color w:val="auto"/>
              </w:rPr>
              <w:t xml:space="preserve"> mācību sasniegumi</w:t>
            </w:r>
            <w:r w:rsidR="0099327D" w:rsidRPr="00A65AE8">
              <w:rPr>
                <w:color w:val="auto"/>
              </w:rPr>
              <w:t>em</w:t>
            </w:r>
          </w:p>
        </w:tc>
        <w:tc>
          <w:tcPr>
            <w:tcW w:w="4871" w:type="dxa"/>
          </w:tcPr>
          <w:p w14:paraId="78F3877D" w14:textId="77777777" w:rsidR="004006AD" w:rsidRPr="00A65AE8" w:rsidRDefault="004006AD" w:rsidP="0063045C">
            <w:pPr>
              <w:pStyle w:val="Sarakstarindkopa"/>
              <w:ind w:left="0"/>
              <w:jc w:val="center"/>
              <w:rPr>
                <w:rFonts w:ascii="Times New Roman" w:eastAsia="Times New Roman" w:hAnsi="Times New Roman" w:cs="Times New Roman"/>
                <w:strike/>
                <w:sz w:val="24"/>
                <w:szCs w:val="24"/>
                <w:lang w:val="lv-LV"/>
              </w:rPr>
            </w:pPr>
          </w:p>
          <w:p w14:paraId="35016300" w14:textId="6DBE60DD" w:rsidR="00A63081" w:rsidRPr="00A65AE8" w:rsidRDefault="00A63081" w:rsidP="0063045C">
            <w:pPr>
              <w:pStyle w:val="Sarakstarindkopa"/>
              <w:ind w:left="0"/>
              <w:jc w:val="center"/>
              <w:rPr>
                <w:rFonts w:ascii="Times New Roman" w:eastAsia="Times New Roman" w:hAnsi="Times New Roman" w:cs="Times New Roman"/>
                <w:strike/>
                <w:sz w:val="24"/>
                <w:szCs w:val="24"/>
                <w:lang w:val="lv-LV"/>
              </w:rPr>
            </w:pPr>
          </w:p>
        </w:tc>
        <w:tc>
          <w:tcPr>
            <w:tcW w:w="2268" w:type="dxa"/>
          </w:tcPr>
          <w:p w14:paraId="113FBEC9" w14:textId="40971DE3" w:rsidR="004006AD" w:rsidRPr="00A65AE8" w:rsidRDefault="00BC5AF7" w:rsidP="0063045C">
            <w:pPr>
              <w:pStyle w:val="Sarakstarindkopa"/>
              <w:ind w:left="0"/>
              <w:jc w:val="center"/>
              <w:rPr>
                <w:rFonts w:ascii="Times New Roman" w:eastAsia="Times New Roman" w:hAnsi="Times New Roman" w:cs="Times New Roman"/>
                <w:sz w:val="24"/>
                <w:szCs w:val="24"/>
                <w:lang w:val="lv-LV"/>
              </w:rPr>
            </w:pPr>
            <w:r w:rsidRPr="00A65AE8">
              <w:rPr>
                <w:rFonts w:ascii="Times New Roman" w:eastAsia="Times New Roman" w:hAnsi="Times New Roman" w:cs="Times New Roman"/>
                <w:sz w:val="24"/>
                <w:szCs w:val="24"/>
                <w:lang w:val="lv-LV"/>
              </w:rPr>
              <w:t>Savlaicīgi identificēt un sniegt atbalstu izglītojamiem ar mācīšanās grūtībām</w:t>
            </w:r>
          </w:p>
        </w:tc>
      </w:tr>
      <w:tr w:rsidR="004006AD" w:rsidRPr="00A65AE8" w14:paraId="13AB3399" w14:textId="77777777" w:rsidTr="00C6338F">
        <w:trPr>
          <w:jc w:val="center"/>
        </w:trPr>
        <w:tc>
          <w:tcPr>
            <w:tcW w:w="2779" w:type="dxa"/>
          </w:tcPr>
          <w:p w14:paraId="313D9109" w14:textId="29615586" w:rsidR="004006AD" w:rsidRPr="00A65AE8" w:rsidRDefault="004006AD" w:rsidP="007E0B45">
            <w:pPr>
              <w:pStyle w:val="Default"/>
              <w:numPr>
                <w:ilvl w:val="1"/>
                <w:numId w:val="25"/>
              </w:numPr>
              <w:rPr>
                <w:color w:val="auto"/>
              </w:rPr>
            </w:pPr>
            <w:r w:rsidRPr="00A65AE8">
              <w:rPr>
                <w:color w:val="auto"/>
              </w:rPr>
              <w:t>Cits (piemēram,</w:t>
            </w:r>
            <w:r w:rsidR="0030249E" w:rsidRPr="00A65AE8">
              <w:rPr>
                <w:color w:val="auto"/>
              </w:rPr>
              <w:t xml:space="preserve"> izglītojamo </w:t>
            </w:r>
            <w:r w:rsidRPr="00A65AE8">
              <w:rPr>
                <w:color w:val="auto"/>
              </w:rPr>
              <w:t>vecāku</w:t>
            </w:r>
            <w:r w:rsidR="0030249E" w:rsidRPr="00A65AE8">
              <w:rPr>
                <w:color w:val="auto"/>
              </w:rPr>
              <w:t xml:space="preserve"> </w:t>
            </w:r>
            <w:r w:rsidRPr="00A65AE8">
              <w:rPr>
                <w:color w:val="auto"/>
              </w:rPr>
              <w:t>iesaiste i</w:t>
            </w:r>
            <w:r w:rsidR="0030249E" w:rsidRPr="00A65AE8">
              <w:rPr>
                <w:color w:val="auto"/>
              </w:rPr>
              <w:t>ekļaujošas izglītības, t.sk. individuālo izglītības plānu, īstenošanā)</w:t>
            </w:r>
          </w:p>
        </w:tc>
        <w:tc>
          <w:tcPr>
            <w:tcW w:w="4871" w:type="dxa"/>
            <w:vAlign w:val="center"/>
          </w:tcPr>
          <w:p w14:paraId="2FA87473" w14:textId="298E6017" w:rsidR="00A63081" w:rsidRPr="00A65AE8" w:rsidRDefault="00A63081" w:rsidP="00A63081">
            <w:pPr>
              <w:jc w:val="both"/>
              <w:rPr>
                <w:rFonts w:ascii="Times New Roman" w:eastAsia="Times New Roman" w:hAnsi="Times New Roman" w:cs="Times New Roman"/>
                <w:strike/>
                <w:sz w:val="24"/>
                <w:szCs w:val="24"/>
                <w:lang w:val="lv-LV"/>
              </w:rPr>
            </w:pPr>
            <w:r w:rsidRPr="00A65AE8">
              <w:rPr>
                <w:rFonts w:ascii="Times New Roman" w:hAnsi="Times New Roman" w:cs="Times New Roman"/>
                <w:sz w:val="24"/>
                <w:szCs w:val="24"/>
              </w:rPr>
              <w:t>Efektīva komunikācija un sadarbība ar bērnu ģimenēm palīdz veidot kopīgu izpratni par mācību procesa mērķiem un nodrošina, ka ģimenes ir iesaistītas bērnu attīstībā.</w:t>
            </w:r>
          </w:p>
          <w:p w14:paraId="21F1C6EF" w14:textId="2A23C8FB" w:rsidR="004006AD" w:rsidRPr="00A65AE8" w:rsidRDefault="004006AD" w:rsidP="00A63081">
            <w:pPr>
              <w:pStyle w:val="Sarakstarindkopa"/>
              <w:ind w:left="0"/>
              <w:rPr>
                <w:rFonts w:ascii="Times New Roman" w:eastAsia="Times New Roman" w:hAnsi="Times New Roman" w:cs="Times New Roman"/>
                <w:strike/>
                <w:sz w:val="24"/>
                <w:szCs w:val="24"/>
                <w:lang w:val="lv-LV"/>
              </w:rPr>
            </w:pPr>
          </w:p>
        </w:tc>
        <w:tc>
          <w:tcPr>
            <w:tcW w:w="2268" w:type="dxa"/>
          </w:tcPr>
          <w:p w14:paraId="22C6AF64" w14:textId="77777777" w:rsidR="00A63081" w:rsidRPr="00A65AE8" w:rsidRDefault="00A63081" w:rsidP="0063045C">
            <w:pPr>
              <w:pStyle w:val="Sarakstarindkopa"/>
              <w:ind w:left="0"/>
              <w:jc w:val="center"/>
              <w:rPr>
                <w:rFonts w:ascii="Times New Roman" w:eastAsia="Times New Roman" w:hAnsi="Times New Roman" w:cs="Times New Roman"/>
                <w:sz w:val="24"/>
                <w:szCs w:val="24"/>
                <w:lang w:val="lv-LV"/>
              </w:rPr>
            </w:pPr>
          </w:p>
          <w:p w14:paraId="53698F4C" w14:textId="34814434" w:rsidR="004006AD" w:rsidRPr="00A65AE8" w:rsidRDefault="00BC5AF7" w:rsidP="0063045C">
            <w:pPr>
              <w:pStyle w:val="Sarakstarindkopa"/>
              <w:ind w:left="0"/>
              <w:jc w:val="center"/>
              <w:rPr>
                <w:rFonts w:ascii="Times New Roman" w:eastAsia="Times New Roman" w:hAnsi="Times New Roman" w:cs="Times New Roman"/>
                <w:sz w:val="24"/>
                <w:szCs w:val="24"/>
                <w:lang w:val="lv-LV"/>
              </w:rPr>
            </w:pPr>
            <w:r w:rsidRPr="00A65AE8">
              <w:rPr>
                <w:rFonts w:ascii="Times New Roman" w:eastAsia="Times New Roman" w:hAnsi="Times New Roman" w:cs="Times New Roman"/>
                <w:sz w:val="24"/>
                <w:szCs w:val="24"/>
                <w:lang w:val="lv-LV"/>
              </w:rPr>
              <w:t>Izglītot vecākus par atbalsta sniegšanas iespējām ģimenē</w:t>
            </w:r>
            <w:r w:rsidR="00C6338F" w:rsidRPr="00A65AE8">
              <w:rPr>
                <w:rFonts w:ascii="Times New Roman" w:eastAsia="Times New Roman" w:hAnsi="Times New Roman" w:cs="Times New Roman"/>
                <w:sz w:val="24"/>
                <w:szCs w:val="24"/>
                <w:lang w:val="lv-LV"/>
              </w:rPr>
              <w:t>.</w:t>
            </w:r>
          </w:p>
        </w:tc>
      </w:tr>
      <w:tr w:rsidR="00CD4A26" w:rsidRPr="00A65AE8" w14:paraId="300EB9F7" w14:textId="77777777" w:rsidTr="00C6338F">
        <w:trPr>
          <w:jc w:val="center"/>
        </w:trPr>
        <w:tc>
          <w:tcPr>
            <w:tcW w:w="2779" w:type="dxa"/>
          </w:tcPr>
          <w:p w14:paraId="29E73805" w14:textId="22FBE027" w:rsidR="00CD4A26" w:rsidRPr="00A65AE8" w:rsidRDefault="0030249E" w:rsidP="007E0B45">
            <w:pPr>
              <w:pStyle w:val="Default"/>
              <w:numPr>
                <w:ilvl w:val="0"/>
                <w:numId w:val="25"/>
              </w:numPr>
              <w:ind w:left="306"/>
              <w:rPr>
                <w:color w:val="auto"/>
              </w:rPr>
            </w:pPr>
            <w:r w:rsidRPr="00A65AE8">
              <w:rPr>
                <w:color w:val="auto"/>
              </w:rPr>
              <w:t>Izglītības iestādes izveidotā sistēma katra izglītojamā izaugsmes nodrošināšanai neatkarīgi no  sociālekonomiskajiem  u.c. aspektiem</w:t>
            </w:r>
            <w:r w:rsidR="0065738A" w:rsidRPr="00A65AE8">
              <w:rPr>
                <w:color w:val="auto"/>
              </w:rPr>
              <w:t>.</w:t>
            </w:r>
          </w:p>
        </w:tc>
        <w:tc>
          <w:tcPr>
            <w:tcW w:w="4871" w:type="dxa"/>
          </w:tcPr>
          <w:p w14:paraId="35D87715" w14:textId="43DAB174" w:rsidR="00CD4A26" w:rsidRPr="00A65AE8" w:rsidRDefault="00B63757" w:rsidP="00B63757">
            <w:pPr>
              <w:jc w:val="both"/>
              <w:rPr>
                <w:rFonts w:ascii="Times New Roman" w:eastAsia="Times New Roman" w:hAnsi="Times New Roman" w:cs="Times New Roman"/>
                <w:sz w:val="24"/>
                <w:szCs w:val="24"/>
                <w:lang w:val="lv-LV"/>
              </w:rPr>
            </w:pPr>
            <w:r w:rsidRPr="00A65AE8">
              <w:rPr>
                <w:rFonts w:ascii="Times New Roman" w:hAnsi="Times New Roman" w:cs="Times New Roman"/>
                <w:bCs/>
                <w:sz w:val="24"/>
                <w:szCs w:val="24"/>
                <w:lang w:val="lv-LV" w:eastAsia="lv-LV"/>
              </w:rPr>
              <w:t>Izglītības iestāde nodrošina katra izglītojamā izaugsmi neatkarīgi no sociālekonomiskajiem apstākļiem u.c. aspektiem. Izglītojamā sasniegumi, mācību rezultāti un izaugsme nav atkarīgi no tā, kāds ir viņa dzimums, dzīvesvieta, ienākumu līmenis ģimenē, etniskā piederība, dzimtā valoda, vecāku izglītība, tas, vai viņam ir imigranta statuss u.tml</w:t>
            </w:r>
            <w:r w:rsidR="00A63081" w:rsidRPr="00A65AE8">
              <w:rPr>
                <w:rFonts w:ascii="Times New Roman" w:hAnsi="Times New Roman" w:cs="Times New Roman"/>
                <w:bCs/>
                <w:sz w:val="24"/>
                <w:szCs w:val="24"/>
                <w:lang w:val="lv-LV" w:eastAsia="lv-LV"/>
              </w:rPr>
              <w:t>.</w:t>
            </w:r>
          </w:p>
        </w:tc>
        <w:tc>
          <w:tcPr>
            <w:tcW w:w="2268" w:type="dxa"/>
            <w:vAlign w:val="center"/>
          </w:tcPr>
          <w:p w14:paraId="4C5D3D8A" w14:textId="4B166082" w:rsidR="00CD4A26" w:rsidRPr="00A65AE8" w:rsidRDefault="00C6338F" w:rsidP="00B63757">
            <w:pPr>
              <w:pStyle w:val="Sarakstarindkopa"/>
              <w:ind w:left="0"/>
              <w:jc w:val="center"/>
              <w:rPr>
                <w:rFonts w:ascii="Times New Roman" w:eastAsia="Times New Roman" w:hAnsi="Times New Roman" w:cs="Times New Roman"/>
                <w:sz w:val="24"/>
                <w:szCs w:val="24"/>
                <w:lang w:val="lv-LV"/>
              </w:rPr>
            </w:pPr>
            <w:r w:rsidRPr="00A65AE8">
              <w:rPr>
                <w:rFonts w:ascii="Times New Roman" w:hAnsi="Times New Roman" w:cs="Times New Roman"/>
                <w:bCs/>
                <w:sz w:val="24"/>
                <w:szCs w:val="24"/>
                <w:lang w:val="lv-LV" w:eastAsia="lv-LV"/>
              </w:rPr>
              <w:t>Apkopot</w:t>
            </w:r>
            <w:r w:rsidR="00B63757" w:rsidRPr="00A65AE8">
              <w:rPr>
                <w:rFonts w:ascii="Times New Roman" w:hAnsi="Times New Roman" w:cs="Times New Roman"/>
                <w:bCs/>
                <w:sz w:val="24"/>
                <w:szCs w:val="24"/>
                <w:lang w:val="lv-LV" w:eastAsia="lv-LV"/>
              </w:rPr>
              <w:t xml:space="preserve"> datus un veikt</w:t>
            </w:r>
            <w:r w:rsidRPr="00A65AE8">
              <w:rPr>
                <w:rFonts w:ascii="Times New Roman" w:hAnsi="Times New Roman" w:cs="Times New Roman"/>
                <w:bCs/>
                <w:sz w:val="24"/>
                <w:szCs w:val="24"/>
                <w:lang w:val="lv-LV" w:eastAsia="lv-LV"/>
              </w:rPr>
              <w:t xml:space="preserve"> to</w:t>
            </w:r>
            <w:r w:rsidR="00B63757" w:rsidRPr="00A65AE8">
              <w:rPr>
                <w:rFonts w:ascii="Times New Roman" w:hAnsi="Times New Roman" w:cs="Times New Roman"/>
                <w:bCs/>
                <w:sz w:val="24"/>
                <w:szCs w:val="24"/>
                <w:lang w:val="lv-LV" w:eastAsia="lv-LV"/>
              </w:rPr>
              <w:t xml:space="preserve"> izvērtējumu pa</w:t>
            </w:r>
            <w:r w:rsidRPr="00A65AE8">
              <w:rPr>
                <w:rFonts w:ascii="Times New Roman" w:hAnsi="Times New Roman" w:cs="Times New Roman"/>
                <w:bCs/>
                <w:sz w:val="24"/>
                <w:szCs w:val="24"/>
                <w:lang w:val="lv-LV" w:eastAsia="lv-LV"/>
              </w:rPr>
              <w:t>r</w:t>
            </w:r>
            <w:r w:rsidR="00B63757" w:rsidRPr="00A65AE8">
              <w:rPr>
                <w:rFonts w:ascii="Times New Roman" w:hAnsi="Times New Roman" w:cs="Times New Roman"/>
                <w:bCs/>
                <w:sz w:val="24"/>
                <w:szCs w:val="24"/>
                <w:lang w:val="lv-LV" w:eastAsia="lv-LV"/>
              </w:rPr>
              <w:t xml:space="preserve"> individualizētu atbalsta pasākumu efektivitāti</w:t>
            </w:r>
          </w:p>
        </w:tc>
      </w:tr>
    </w:tbl>
    <w:p w14:paraId="4C2600A9" w14:textId="4E4E1CB0" w:rsidR="0045530F" w:rsidRPr="00A65AE8" w:rsidRDefault="0045530F" w:rsidP="00BC5AF7">
      <w:pPr>
        <w:spacing w:after="0" w:line="240" w:lineRule="auto"/>
        <w:rPr>
          <w:rFonts w:ascii="Times New Roman" w:hAnsi="Times New Roman" w:cs="Times New Roman"/>
          <w:bCs/>
          <w:sz w:val="24"/>
          <w:szCs w:val="24"/>
          <w:lang w:val="lv-LV"/>
        </w:rPr>
      </w:pPr>
    </w:p>
    <w:p w14:paraId="548BED44" w14:textId="511B4757" w:rsidR="00CD4A26" w:rsidRPr="00A65AE8" w:rsidRDefault="00CD4A26" w:rsidP="00D83517">
      <w:pPr>
        <w:pStyle w:val="Sarakstarindkopa"/>
        <w:numPr>
          <w:ilvl w:val="1"/>
          <w:numId w:val="26"/>
        </w:numPr>
        <w:rPr>
          <w:rFonts w:ascii="Times New Roman" w:hAnsi="Times New Roman" w:cs="Times New Roman"/>
          <w:bCs/>
          <w:sz w:val="24"/>
          <w:szCs w:val="24"/>
          <w:lang w:val="lv-LV"/>
        </w:rPr>
      </w:pPr>
      <w:r w:rsidRPr="00A65AE8">
        <w:rPr>
          <w:rFonts w:ascii="Times New Roman" w:hAnsi="Times New Roman" w:cs="Times New Roman"/>
          <w:sz w:val="24"/>
          <w:szCs w:val="24"/>
          <w:lang w:val="lv-LV"/>
        </w:rPr>
        <w:t xml:space="preserve">Kritērija </w:t>
      </w:r>
      <w:r w:rsidRPr="00A65AE8">
        <w:rPr>
          <w:rFonts w:ascii="Times New Roman" w:hAnsi="Times New Roman" w:cs="Times New Roman"/>
          <w:b/>
          <w:sz w:val="24"/>
          <w:szCs w:val="24"/>
          <w:lang w:val="lv-LV"/>
        </w:rPr>
        <w:t>“Drošība un psiholoģiskā labklājība”</w:t>
      </w:r>
      <w:r w:rsidRPr="00A65AE8">
        <w:rPr>
          <w:rFonts w:ascii="Times New Roman" w:hAnsi="Times New Roman" w:cs="Times New Roman"/>
          <w:sz w:val="24"/>
          <w:szCs w:val="24"/>
          <w:lang w:val="lv-LV"/>
        </w:rPr>
        <w:t xml:space="preserve"> stiprās puses un turpmākās attīstības vajadzības</w:t>
      </w:r>
    </w:p>
    <w:p w14:paraId="171A1B4E" w14:textId="489BCC2D" w:rsidR="00466420" w:rsidRPr="00A65AE8" w:rsidRDefault="00466420" w:rsidP="00D83517">
      <w:pPr>
        <w:pStyle w:val="Sarakstarindkopa"/>
        <w:numPr>
          <w:ilvl w:val="2"/>
          <w:numId w:val="26"/>
        </w:numPr>
        <w:spacing w:line="240" w:lineRule="auto"/>
        <w:ind w:left="-142" w:firstLine="0"/>
        <w:jc w:val="both"/>
        <w:rPr>
          <w:rFonts w:ascii="Times New Roman" w:eastAsia="Times New Roman" w:hAnsi="Times New Roman" w:cs="Times New Roman"/>
          <w:sz w:val="24"/>
          <w:szCs w:val="24"/>
        </w:rPr>
      </w:pPr>
      <w:r w:rsidRPr="00A65AE8">
        <w:rPr>
          <w:rFonts w:ascii="Times New Roman" w:eastAsia="Times New Roman" w:hAnsi="Times New Roman" w:cs="Times New Roman"/>
          <w:bCs/>
          <w:iCs/>
          <w:sz w:val="24"/>
          <w:szCs w:val="24"/>
          <w:lang w:val="lv-LV"/>
        </w:rPr>
        <w:t>Pašvērtēšanā izmantotā kvalitātes vērtēšanas metode</w:t>
      </w:r>
      <w:r w:rsidRPr="00A65AE8">
        <w:rPr>
          <w:rFonts w:ascii="Times New Roman" w:eastAsia="Times New Roman" w:hAnsi="Times New Roman" w:cs="Times New Roman"/>
          <w:bCs/>
          <w:i/>
          <w:iCs/>
          <w:sz w:val="24"/>
          <w:szCs w:val="24"/>
          <w:lang w:val="lv-LV"/>
        </w:rPr>
        <w:t xml:space="preserve">: anketas, </w:t>
      </w:r>
      <w:r w:rsidRPr="00A65AE8">
        <w:rPr>
          <w:rFonts w:ascii="Times New Roman" w:eastAsia="Times New Roman" w:hAnsi="Times New Roman" w:cs="Times New Roman"/>
          <w:i/>
          <w:sz w:val="24"/>
          <w:szCs w:val="24"/>
        </w:rPr>
        <w:t>izglītības iestādes apskate, sarunas</w:t>
      </w:r>
      <w:r w:rsidR="00455100" w:rsidRPr="00A65AE8">
        <w:rPr>
          <w:rFonts w:ascii="Times New Roman" w:eastAsia="Times New Roman" w:hAnsi="Times New Roman" w:cs="Times New Roman"/>
          <w:i/>
          <w:sz w:val="24"/>
          <w:szCs w:val="24"/>
        </w:rPr>
        <w:t xml:space="preserve">, </w:t>
      </w:r>
      <w:r w:rsidRPr="00A65AE8">
        <w:rPr>
          <w:rFonts w:ascii="Times New Roman" w:eastAsia="Times New Roman" w:hAnsi="Times New Roman" w:cs="Times New Roman"/>
          <w:i/>
          <w:sz w:val="24"/>
          <w:szCs w:val="24"/>
        </w:rPr>
        <w:t>diskusijas ar mērķgrupām</w:t>
      </w:r>
    </w:p>
    <w:p w14:paraId="5F962B64" w14:textId="77777777" w:rsidR="00466420" w:rsidRPr="00A65AE8" w:rsidRDefault="00466420" w:rsidP="00466420">
      <w:pPr>
        <w:pStyle w:val="Sarakstarindkopa"/>
        <w:spacing w:after="0" w:line="240" w:lineRule="auto"/>
        <w:ind w:left="-142"/>
        <w:rPr>
          <w:rFonts w:ascii="Times New Roman" w:hAnsi="Times New Roman" w:cs="Times New Roman"/>
          <w:b/>
          <w:bCs/>
          <w:sz w:val="24"/>
          <w:szCs w:val="24"/>
          <w:lang w:val="lv-LV"/>
        </w:rPr>
      </w:pPr>
    </w:p>
    <w:tbl>
      <w:tblPr>
        <w:tblStyle w:val="Reatabula"/>
        <w:tblW w:w="10060" w:type="dxa"/>
        <w:jc w:val="center"/>
        <w:tblLook w:val="04A0" w:firstRow="1" w:lastRow="0" w:firstColumn="1" w:lastColumn="0" w:noHBand="0" w:noVBand="1"/>
      </w:tblPr>
      <w:tblGrid>
        <w:gridCol w:w="1980"/>
        <w:gridCol w:w="5670"/>
        <w:gridCol w:w="2410"/>
      </w:tblGrid>
      <w:tr w:rsidR="00CD4A26" w:rsidRPr="00A65AE8" w14:paraId="4A3230FB" w14:textId="77777777" w:rsidTr="00CF04BF">
        <w:trPr>
          <w:jc w:val="center"/>
        </w:trPr>
        <w:tc>
          <w:tcPr>
            <w:tcW w:w="1980" w:type="dxa"/>
            <w:vAlign w:val="center"/>
          </w:tcPr>
          <w:p w14:paraId="1F0B940A" w14:textId="77777777" w:rsidR="00CD4A26" w:rsidRPr="00A65AE8" w:rsidRDefault="00CD4A26" w:rsidP="00AC61AE">
            <w:pPr>
              <w:pStyle w:val="Sarakstarindkopa"/>
              <w:ind w:left="0"/>
              <w:jc w:val="center"/>
              <w:rPr>
                <w:rFonts w:ascii="Times New Roman" w:eastAsia="Times New Roman" w:hAnsi="Times New Roman" w:cs="Times New Roman"/>
                <w:sz w:val="24"/>
                <w:szCs w:val="24"/>
                <w:lang w:val="lv-LV"/>
              </w:rPr>
            </w:pPr>
            <w:r w:rsidRPr="00A65AE8">
              <w:rPr>
                <w:rFonts w:ascii="Times New Roman" w:eastAsia="Times New Roman" w:hAnsi="Times New Roman" w:cs="Times New Roman"/>
                <w:sz w:val="24"/>
                <w:szCs w:val="24"/>
                <w:lang w:val="lv-LV"/>
              </w:rPr>
              <w:t>Rezultatīvā rādītāja nosaukums</w:t>
            </w:r>
          </w:p>
        </w:tc>
        <w:tc>
          <w:tcPr>
            <w:tcW w:w="5670" w:type="dxa"/>
            <w:vAlign w:val="center"/>
          </w:tcPr>
          <w:p w14:paraId="1A3B0F03" w14:textId="77777777" w:rsidR="00CD4A26" w:rsidRPr="00A65AE8" w:rsidRDefault="00CD4A26" w:rsidP="00AC61AE">
            <w:pPr>
              <w:pStyle w:val="Sarakstarindkopa"/>
              <w:ind w:left="0"/>
              <w:jc w:val="center"/>
              <w:rPr>
                <w:rFonts w:ascii="Times New Roman" w:eastAsia="Times New Roman" w:hAnsi="Times New Roman" w:cs="Times New Roman"/>
                <w:sz w:val="24"/>
                <w:szCs w:val="24"/>
                <w:lang w:val="lv-LV"/>
              </w:rPr>
            </w:pPr>
            <w:r w:rsidRPr="00A65AE8">
              <w:rPr>
                <w:rFonts w:ascii="Times New Roman" w:eastAsia="Times New Roman" w:hAnsi="Times New Roman" w:cs="Times New Roman"/>
                <w:sz w:val="24"/>
                <w:szCs w:val="24"/>
                <w:lang w:val="lv-LV"/>
              </w:rPr>
              <w:t>Stiprās puses</w:t>
            </w:r>
          </w:p>
        </w:tc>
        <w:tc>
          <w:tcPr>
            <w:tcW w:w="2410" w:type="dxa"/>
            <w:vAlign w:val="center"/>
          </w:tcPr>
          <w:p w14:paraId="66BBB596" w14:textId="77777777" w:rsidR="00CD4A26" w:rsidRPr="00A65AE8" w:rsidRDefault="00CD4A26" w:rsidP="00AC61AE">
            <w:pPr>
              <w:pStyle w:val="Sarakstarindkopa"/>
              <w:ind w:left="0"/>
              <w:jc w:val="center"/>
              <w:rPr>
                <w:rFonts w:ascii="Times New Roman" w:eastAsia="Times New Roman" w:hAnsi="Times New Roman" w:cs="Times New Roman"/>
                <w:sz w:val="24"/>
                <w:szCs w:val="24"/>
                <w:lang w:val="lv-LV"/>
              </w:rPr>
            </w:pPr>
            <w:r w:rsidRPr="00A65AE8">
              <w:rPr>
                <w:rFonts w:ascii="Times New Roman" w:eastAsia="Times New Roman" w:hAnsi="Times New Roman" w:cs="Times New Roman"/>
                <w:sz w:val="24"/>
                <w:szCs w:val="24"/>
                <w:lang w:val="lv-LV"/>
              </w:rPr>
              <w:t>Turpmākās attīstības vajadzības</w:t>
            </w:r>
          </w:p>
        </w:tc>
      </w:tr>
      <w:tr w:rsidR="00CD4A26" w:rsidRPr="00A65AE8" w14:paraId="1FE06890" w14:textId="77777777" w:rsidTr="00CF04BF">
        <w:trPr>
          <w:jc w:val="center"/>
        </w:trPr>
        <w:tc>
          <w:tcPr>
            <w:tcW w:w="1980" w:type="dxa"/>
            <w:vAlign w:val="center"/>
          </w:tcPr>
          <w:p w14:paraId="028DDFD5" w14:textId="77777777" w:rsidR="00CD4A26" w:rsidRPr="00A65AE8" w:rsidRDefault="00CD4A26" w:rsidP="000C5F1C">
            <w:pPr>
              <w:pStyle w:val="Default"/>
              <w:numPr>
                <w:ilvl w:val="0"/>
                <w:numId w:val="4"/>
              </w:numPr>
              <w:ind w:left="172" w:hanging="284"/>
            </w:pPr>
            <w:r w:rsidRPr="00A65AE8">
              <w:rPr>
                <w:color w:val="auto"/>
              </w:rPr>
              <w:t>Ie</w:t>
            </w:r>
            <w:r w:rsidR="005F15A8" w:rsidRPr="00A65AE8">
              <w:rPr>
                <w:color w:val="auto"/>
              </w:rPr>
              <w:t xml:space="preserve">stādes darbs, iegūstot </w:t>
            </w:r>
            <w:r w:rsidR="005F15A8" w:rsidRPr="00A65AE8">
              <w:rPr>
                <w:color w:val="auto"/>
              </w:rPr>
              <w:lastRenderedPageBreak/>
              <w:t xml:space="preserve">informāciju un datus </w:t>
            </w:r>
            <w:r w:rsidR="005F15A8" w:rsidRPr="00A65AE8">
              <w:t>par izglītojamo, vecāku un personāla drošību un psiholoģisko labklājību</w:t>
            </w:r>
            <w:r w:rsidRPr="00A65AE8">
              <w:t xml:space="preserve"> </w:t>
            </w:r>
          </w:p>
        </w:tc>
        <w:tc>
          <w:tcPr>
            <w:tcW w:w="5670" w:type="dxa"/>
            <w:vAlign w:val="center"/>
          </w:tcPr>
          <w:p w14:paraId="148F22FA" w14:textId="3ACF92F1" w:rsidR="00455100" w:rsidRPr="00A65AE8" w:rsidRDefault="004047E1" w:rsidP="00C6338F">
            <w:pPr>
              <w:jc w:val="both"/>
              <w:rPr>
                <w:rFonts w:ascii="Times New Roman" w:eastAsia="Times New Roman" w:hAnsi="Times New Roman" w:cs="Times New Roman"/>
                <w:sz w:val="24"/>
                <w:szCs w:val="24"/>
                <w:lang w:val="lv-LV"/>
              </w:rPr>
            </w:pPr>
            <w:r w:rsidRPr="00A65AE8">
              <w:rPr>
                <w:rFonts w:ascii="Times New Roman" w:eastAsia="Times New Roman" w:hAnsi="Times New Roman" w:cs="Times New Roman"/>
                <w:sz w:val="24"/>
                <w:szCs w:val="24"/>
                <w:lang w:val="lv-LV"/>
              </w:rPr>
              <w:lastRenderedPageBreak/>
              <w:t>Regulāri tiek apzināt</w:t>
            </w:r>
            <w:r w:rsidR="00C6338F" w:rsidRPr="00A65AE8">
              <w:rPr>
                <w:rFonts w:ascii="Times New Roman" w:eastAsia="Times New Roman" w:hAnsi="Times New Roman" w:cs="Times New Roman"/>
                <w:sz w:val="24"/>
                <w:szCs w:val="24"/>
                <w:lang w:val="lv-LV"/>
              </w:rPr>
              <w:t>a</w:t>
            </w:r>
            <w:r w:rsidRPr="00A65AE8">
              <w:rPr>
                <w:rFonts w:ascii="Times New Roman" w:eastAsia="Times New Roman" w:hAnsi="Times New Roman" w:cs="Times New Roman"/>
                <w:sz w:val="24"/>
                <w:szCs w:val="24"/>
                <w:lang w:val="lv-LV"/>
              </w:rPr>
              <w:t>s izglītojam</w:t>
            </w:r>
            <w:r w:rsidR="00C6338F" w:rsidRPr="00A65AE8">
              <w:rPr>
                <w:rFonts w:ascii="Times New Roman" w:eastAsia="Times New Roman" w:hAnsi="Times New Roman" w:cs="Times New Roman"/>
                <w:sz w:val="24"/>
                <w:szCs w:val="24"/>
                <w:lang w:val="lv-LV"/>
              </w:rPr>
              <w:t>o</w:t>
            </w:r>
            <w:r w:rsidRPr="00A65AE8">
              <w:rPr>
                <w:rFonts w:ascii="Times New Roman" w:eastAsia="Times New Roman" w:hAnsi="Times New Roman" w:cs="Times New Roman"/>
                <w:sz w:val="24"/>
                <w:szCs w:val="24"/>
                <w:lang w:val="lv-LV"/>
              </w:rPr>
              <w:t xml:space="preserve"> psiholoģiskās un fiziskās vajadzības, atbalstu izglītojamie saņem no </w:t>
            </w:r>
            <w:r w:rsidRPr="00A65AE8">
              <w:rPr>
                <w:rFonts w:ascii="Times New Roman" w:eastAsia="Times New Roman" w:hAnsi="Times New Roman" w:cs="Times New Roman"/>
                <w:sz w:val="24"/>
                <w:szCs w:val="24"/>
                <w:lang w:val="lv-LV"/>
              </w:rPr>
              <w:lastRenderedPageBreak/>
              <w:t>jebkura iestādes darbinieka.100% darbinieku apguvuši programmu “Speciālās zināšanas bērnu tiesību aizsardzības jomā”, kur iekļauta arī informācija par rīcību emocionālās un fiziskās vardarbības gadījumos.</w:t>
            </w:r>
            <w:r w:rsidR="00C6338F" w:rsidRPr="00A65AE8">
              <w:rPr>
                <w:rFonts w:ascii="Times New Roman" w:eastAsia="Times New Roman" w:hAnsi="Times New Roman" w:cs="Times New Roman"/>
                <w:sz w:val="24"/>
                <w:szCs w:val="24"/>
                <w:lang w:val="lv-LV"/>
              </w:rPr>
              <w:t xml:space="preserve"> </w:t>
            </w:r>
            <w:r w:rsidR="00B84E3B" w:rsidRPr="00A65AE8">
              <w:rPr>
                <w:rFonts w:ascii="Times New Roman" w:eastAsia="Times New Roman" w:hAnsi="Times New Roman" w:cs="Times New Roman"/>
                <w:sz w:val="24"/>
                <w:szCs w:val="24"/>
                <w:lang w:val="lv-LV"/>
              </w:rPr>
              <w:t>P</w:t>
            </w:r>
            <w:r w:rsidR="00455100" w:rsidRPr="00A65AE8">
              <w:rPr>
                <w:rFonts w:ascii="Times New Roman" w:eastAsia="Times New Roman" w:hAnsi="Times New Roman" w:cs="Times New Roman"/>
                <w:sz w:val="24"/>
                <w:szCs w:val="24"/>
                <w:lang w:val="lv-LV"/>
              </w:rPr>
              <w:t>ersonāls ar savu attieksmi, darbu</w:t>
            </w:r>
            <w:r w:rsidR="00B84E3B" w:rsidRPr="00A65AE8">
              <w:rPr>
                <w:rFonts w:ascii="Times New Roman" w:eastAsia="Times New Roman" w:hAnsi="Times New Roman" w:cs="Times New Roman"/>
                <w:sz w:val="24"/>
                <w:szCs w:val="24"/>
                <w:lang w:val="lv-LV"/>
              </w:rPr>
              <w:t>,</w:t>
            </w:r>
            <w:r w:rsidR="00455100" w:rsidRPr="00A65AE8">
              <w:rPr>
                <w:rFonts w:ascii="Times New Roman" w:eastAsia="Times New Roman" w:hAnsi="Times New Roman" w:cs="Times New Roman"/>
                <w:sz w:val="24"/>
                <w:szCs w:val="24"/>
                <w:lang w:val="lv-LV"/>
              </w:rPr>
              <w:t xml:space="preserve"> komunikāciju ik dienu rūpējas par izglītojamo labbūtību iestādē.</w:t>
            </w:r>
          </w:p>
        </w:tc>
        <w:tc>
          <w:tcPr>
            <w:tcW w:w="2410" w:type="dxa"/>
            <w:vAlign w:val="center"/>
          </w:tcPr>
          <w:p w14:paraId="523D9741" w14:textId="39418BAC" w:rsidR="00CD4A26" w:rsidRPr="00A65AE8" w:rsidRDefault="00CF04BF" w:rsidP="00B91F8B">
            <w:pPr>
              <w:pStyle w:val="Sarakstarindkopa"/>
              <w:ind w:left="0"/>
              <w:rPr>
                <w:rFonts w:ascii="Times New Roman" w:eastAsia="Times New Roman" w:hAnsi="Times New Roman" w:cs="Times New Roman"/>
                <w:sz w:val="24"/>
                <w:szCs w:val="24"/>
                <w:lang w:val="lv-LV"/>
              </w:rPr>
            </w:pPr>
            <w:r w:rsidRPr="00A65AE8">
              <w:rPr>
                <w:rFonts w:ascii="Times New Roman" w:eastAsia="Times New Roman" w:hAnsi="Times New Roman" w:cs="Times New Roman"/>
                <w:sz w:val="24"/>
                <w:szCs w:val="24"/>
                <w:lang w:val="lv-LV"/>
              </w:rPr>
              <w:lastRenderedPageBreak/>
              <w:t xml:space="preserve">Sniegt atbalstu </w:t>
            </w:r>
            <w:r w:rsidR="00B91F8B" w:rsidRPr="00A65AE8">
              <w:rPr>
                <w:rFonts w:ascii="Times New Roman" w:eastAsia="Times New Roman" w:hAnsi="Times New Roman" w:cs="Times New Roman"/>
                <w:sz w:val="24"/>
                <w:szCs w:val="24"/>
                <w:lang w:val="lv-LV"/>
              </w:rPr>
              <w:t xml:space="preserve">izglītojamajiem un </w:t>
            </w:r>
            <w:r w:rsidR="00B91F8B" w:rsidRPr="00A65AE8">
              <w:rPr>
                <w:rFonts w:ascii="Times New Roman" w:eastAsia="Times New Roman" w:hAnsi="Times New Roman" w:cs="Times New Roman"/>
                <w:sz w:val="24"/>
                <w:szCs w:val="24"/>
                <w:lang w:val="lv-LV"/>
              </w:rPr>
              <w:lastRenderedPageBreak/>
              <w:t>vecākiem adaptācijas procesa laikā</w:t>
            </w:r>
            <w:r w:rsidR="00B84E3B" w:rsidRPr="00A65AE8">
              <w:rPr>
                <w:rFonts w:ascii="Times New Roman" w:eastAsia="Times New Roman" w:hAnsi="Times New Roman" w:cs="Times New Roman"/>
                <w:sz w:val="24"/>
                <w:szCs w:val="24"/>
                <w:lang w:val="lv-LV"/>
              </w:rPr>
              <w:t xml:space="preserve"> uzsākot pirmsskolas gaitas.</w:t>
            </w:r>
          </w:p>
        </w:tc>
      </w:tr>
      <w:tr w:rsidR="005F15A8" w:rsidRPr="00A65AE8" w14:paraId="1899B177" w14:textId="77777777" w:rsidTr="00CF04BF">
        <w:trPr>
          <w:jc w:val="center"/>
        </w:trPr>
        <w:tc>
          <w:tcPr>
            <w:tcW w:w="1980" w:type="dxa"/>
            <w:vAlign w:val="center"/>
          </w:tcPr>
          <w:p w14:paraId="7F182EE1" w14:textId="77777777" w:rsidR="005F15A8" w:rsidRPr="00A65AE8" w:rsidRDefault="005F15A8" w:rsidP="000C5F1C">
            <w:pPr>
              <w:pStyle w:val="Default"/>
              <w:numPr>
                <w:ilvl w:val="0"/>
                <w:numId w:val="4"/>
              </w:numPr>
            </w:pPr>
            <w:r w:rsidRPr="00A65AE8">
              <w:lastRenderedPageBreak/>
              <w:t>Iekšējās kārtības un drošības noteikumu ievērošana</w:t>
            </w:r>
          </w:p>
        </w:tc>
        <w:tc>
          <w:tcPr>
            <w:tcW w:w="5670" w:type="dxa"/>
            <w:vAlign w:val="center"/>
          </w:tcPr>
          <w:p w14:paraId="50D20FAD" w14:textId="2B8B8450" w:rsidR="001350C7" w:rsidRPr="00A65AE8" w:rsidRDefault="001350C7" w:rsidP="001350C7">
            <w:pPr>
              <w:pStyle w:val="Bezatstarpm"/>
              <w:jc w:val="both"/>
              <w:rPr>
                <w:bCs/>
                <w:lang w:val="lv-LV"/>
              </w:rPr>
            </w:pPr>
            <w:r w:rsidRPr="00A65AE8">
              <w:rPr>
                <w:bCs/>
                <w:lang w:val="lv-LV"/>
              </w:rPr>
              <w:t xml:space="preserve">Iekšējās kārtības noteikumi katru gadu tiek izvērtēti un </w:t>
            </w:r>
            <w:r w:rsidR="00CF04BF" w:rsidRPr="00A65AE8">
              <w:rPr>
                <w:bCs/>
                <w:lang w:val="lv-LV"/>
              </w:rPr>
              <w:t xml:space="preserve">aktualizēti. </w:t>
            </w:r>
            <w:r w:rsidRPr="00A65AE8">
              <w:rPr>
                <w:bCs/>
                <w:lang w:val="lv-LV"/>
              </w:rPr>
              <w:t>Anketēšanas</w:t>
            </w:r>
            <w:r w:rsidR="0045530F" w:rsidRPr="00A65AE8">
              <w:rPr>
                <w:bCs/>
                <w:lang w:val="lv-LV"/>
              </w:rPr>
              <w:t xml:space="preserve"> </w:t>
            </w:r>
            <w:r w:rsidRPr="00A65AE8">
              <w:rPr>
                <w:bCs/>
                <w:lang w:val="lv-LV"/>
              </w:rPr>
              <w:t>rezultāti</w:t>
            </w:r>
            <w:r w:rsidR="0045530F" w:rsidRPr="00A65AE8">
              <w:rPr>
                <w:bCs/>
                <w:lang w:val="lv-LV"/>
              </w:rPr>
              <w:t xml:space="preserve"> rāda, ka izglītības iestādē ( 100% pedagogiem, 100% tehniskiem darbiniekiem, 91</w:t>
            </w:r>
            <w:r w:rsidRPr="00A65AE8">
              <w:rPr>
                <w:bCs/>
                <w:lang w:val="lv-LV"/>
              </w:rPr>
              <w:t xml:space="preserve">% vecākiem) ir vienota izpratne par drošu un labvēlīgu vidi, </w:t>
            </w:r>
            <w:r w:rsidR="00C6338F" w:rsidRPr="00A65AE8">
              <w:rPr>
                <w:bCs/>
                <w:lang w:val="lv-LV"/>
              </w:rPr>
              <w:t>pozitīvu saskarsmes kultūru un</w:t>
            </w:r>
            <w:r w:rsidRPr="00A65AE8">
              <w:rPr>
                <w:bCs/>
                <w:lang w:val="lv-LV"/>
              </w:rPr>
              <w:t xml:space="preserve"> savstarpējo cieņu. </w:t>
            </w:r>
          </w:p>
          <w:p w14:paraId="72323E90" w14:textId="27D97A32" w:rsidR="001350C7" w:rsidRPr="00A65AE8" w:rsidRDefault="001350C7" w:rsidP="0045530F">
            <w:pPr>
              <w:pStyle w:val="Bezatstarpm"/>
              <w:jc w:val="both"/>
              <w:rPr>
                <w:bCs/>
                <w:lang w:val="lv-LV"/>
              </w:rPr>
            </w:pPr>
            <w:r w:rsidRPr="00A65AE8">
              <w:rPr>
                <w:bCs/>
                <w:lang w:val="lv-LV"/>
              </w:rPr>
              <w:t>Darbinieki (</w:t>
            </w:r>
            <w:r w:rsidR="0045530F" w:rsidRPr="00A65AE8">
              <w:rPr>
                <w:bCs/>
                <w:lang w:val="lv-LV"/>
              </w:rPr>
              <w:t>100</w:t>
            </w:r>
            <w:r w:rsidRPr="00A65AE8">
              <w:rPr>
                <w:bCs/>
                <w:lang w:val="lv-LV"/>
              </w:rPr>
              <w:t xml:space="preserve">%)  ievēro un veicina </w:t>
            </w:r>
            <w:r w:rsidR="00CF04BF" w:rsidRPr="00A65AE8">
              <w:rPr>
                <w:bCs/>
                <w:lang w:val="lv-LV"/>
              </w:rPr>
              <w:t xml:space="preserve">iekšējās kārtības </w:t>
            </w:r>
            <w:r w:rsidRPr="00A65AE8">
              <w:rPr>
                <w:bCs/>
                <w:lang w:val="lv-LV"/>
              </w:rPr>
              <w:t>noteikumu ievērošanu, izprot savu lomu bērnu aizsardzības un vienlīdzības veicināšanā pirmsskolā. Izglītojamo iepazīstināšana ar i</w:t>
            </w:r>
            <w:r w:rsidRPr="00A65AE8">
              <w:rPr>
                <w:lang w:val="lv-LV"/>
              </w:rPr>
              <w:t xml:space="preserve">ekšējās kārtības noteikumiem tiek fiksēta </w:t>
            </w:r>
            <w:r w:rsidRPr="00A65AE8">
              <w:rPr>
                <w:bCs/>
                <w:lang w:val="lv-LV"/>
              </w:rPr>
              <w:t xml:space="preserve"> skolvadības sistēmā e-klase. Visās grupās ir vizualizētas atgādnes par uzvedības, un saskarsmes kultūras noteikumiem.</w:t>
            </w:r>
          </w:p>
        </w:tc>
        <w:tc>
          <w:tcPr>
            <w:tcW w:w="2410" w:type="dxa"/>
            <w:vAlign w:val="center"/>
          </w:tcPr>
          <w:p w14:paraId="0C9704A4" w14:textId="0817AE9D" w:rsidR="005F15A8" w:rsidRPr="00A65AE8" w:rsidRDefault="00C6338F" w:rsidP="00F015D8">
            <w:pPr>
              <w:pStyle w:val="Sarakstarindkopa"/>
              <w:ind w:left="0"/>
              <w:rPr>
                <w:rFonts w:ascii="Times New Roman" w:eastAsia="Times New Roman" w:hAnsi="Times New Roman" w:cs="Times New Roman"/>
                <w:sz w:val="24"/>
                <w:szCs w:val="24"/>
                <w:lang w:val="lv-LV"/>
              </w:rPr>
            </w:pPr>
            <w:r w:rsidRPr="00A65AE8">
              <w:rPr>
                <w:rFonts w:ascii="Times New Roman" w:eastAsia="Times New Roman" w:hAnsi="Times New Roman" w:cs="Times New Roman"/>
                <w:sz w:val="24"/>
                <w:szCs w:val="24"/>
                <w:lang w:val="lv-LV"/>
              </w:rPr>
              <w:t>A</w:t>
            </w:r>
            <w:r w:rsidR="00F015D8" w:rsidRPr="00A65AE8">
              <w:rPr>
                <w:rFonts w:ascii="Times New Roman" w:eastAsia="Times New Roman" w:hAnsi="Times New Roman" w:cs="Times New Roman"/>
                <w:sz w:val="24"/>
                <w:szCs w:val="24"/>
                <w:lang w:val="lv-LV"/>
              </w:rPr>
              <w:t>ktualizēt iekšējās kārtības noteikum</w:t>
            </w:r>
            <w:r w:rsidR="00CF04BF" w:rsidRPr="00A65AE8">
              <w:rPr>
                <w:rFonts w:ascii="Times New Roman" w:eastAsia="Times New Roman" w:hAnsi="Times New Roman" w:cs="Times New Roman"/>
                <w:sz w:val="24"/>
                <w:szCs w:val="24"/>
                <w:lang w:val="lv-LV"/>
              </w:rPr>
              <w:t>us</w:t>
            </w:r>
            <w:r w:rsidR="00F015D8" w:rsidRPr="00A65AE8">
              <w:rPr>
                <w:rFonts w:ascii="Times New Roman" w:eastAsia="Times New Roman" w:hAnsi="Times New Roman" w:cs="Times New Roman"/>
                <w:sz w:val="24"/>
                <w:szCs w:val="24"/>
                <w:lang w:val="lv-LV"/>
              </w:rPr>
              <w:t>, atbilstoši ārējiem normatīvajiem aktiem.</w:t>
            </w:r>
          </w:p>
        </w:tc>
      </w:tr>
      <w:tr w:rsidR="00CD4A26" w:rsidRPr="00A65AE8" w14:paraId="076EF4F2" w14:textId="77777777" w:rsidTr="00CF04BF">
        <w:trPr>
          <w:jc w:val="center"/>
        </w:trPr>
        <w:tc>
          <w:tcPr>
            <w:tcW w:w="1980" w:type="dxa"/>
            <w:vAlign w:val="center"/>
          </w:tcPr>
          <w:p w14:paraId="5B39EA4F" w14:textId="77777777" w:rsidR="00CD4A26" w:rsidRPr="00A65AE8" w:rsidRDefault="00CD4A26" w:rsidP="000C5F1C">
            <w:pPr>
              <w:pStyle w:val="Default"/>
              <w:numPr>
                <w:ilvl w:val="0"/>
                <w:numId w:val="4"/>
              </w:numPr>
            </w:pPr>
            <w:r w:rsidRPr="00A65AE8">
              <w:t xml:space="preserve">Fiziskā drošība un ar to saistīto risku novēršana </w:t>
            </w:r>
          </w:p>
        </w:tc>
        <w:tc>
          <w:tcPr>
            <w:tcW w:w="5670" w:type="dxa"/>
            <w:vAlign w:val="center"/>
          </w:tcPr>
          <w:p w14:paraId="11DAB63A" w14:textId="74633B95" w:rsidR="00CD4A26" w:rsidRPr="00A65AE8" w:rsidRDefault="001350C7" w:rsidP="00B00492">
            <w:pPr>
              <w:pStyle w:val="Bezatstarpm"/>
              <w:jc w:val="both"/>
              <w:rPr>
                <w:lang w:val="lv-LV"/>
              </w:rPr>
            </w:pPr>
            <w:r w:rsidRPr="00A65AE8">
              <w:rPr>
                <w:lang w:val="lv-LV"/>
              </w:rPr>
              <w:t xml:space="preserve">Izglītības iestāde ir izstrādājusi sistēmu, kā sekot līdzi un rīkoties fiziskās drošības apdraudējumu gadījumos. Atbildība par fiziskās vides drošības jautājumiem ir uzticēta noteiktiem darbiniekiem. </w:t>
            </w:r>
            <w:r w:rsidRPr="00A65AE8">
              <w:rPr>
                <w:bCs/>
                <w:lang w:val="lv-LV" w:eastAsia="lv-LV"/>
              </w:rPr>
              <w:t>Ir izstrādāta kārtība, kā rīkoties ārkārtas gadījumos, to zina darbinieki</w:t>
            </w:r>
            <w:r w:rsidR="00CF04BF" w:rsidRPr="00A65AE8">
              <w:rPr>
                <w:bCs/>
                <w:lang w:val="lv-LV" w:eastAsia="lv-LV"/>
              </w:rPr>
              <w:t xml:space="preserve"> un</w:t>
            </w:r>
            <w:r w:rsidRPr="00A65AE8">
              <w:rPr>
                <w:bCs/>
                <w:lang w:val="lv-LV" w:eastAsia="lv-LV"/>
              </w:rPr>
              <w:t xml:space="preserve"> izglītojamie.</w:t>
            </w:r>
            <w:r w:rsidR="00B00492" w:rsidRPr="00A65AE8">
              <w:rPr>
                <w:bCs/>
                <w:lang w:val="lv-LV" w:eastAsia="lv-LV"/>
              </w:rPr>
              <w:t xml:space="preserve"> </w:t>
            </w:r>
            <w:r w:rsidR="00CF04BF" w:rsidRPr="00A65AE8">
              <w:rPr>
                <w:bCs/>
                <w:lang w:val="lv-LV"/>
              </w:rPr>
              <w:t>Divas</w:t>
            </w:r>
            <w:r w:rsidR="00F015D8" w:rsidRPr="00A65AE8">
              <w:rPr>
                <w:lang w:val="lv-LV"/>
              </w:rPr>
              <w:t xml:space="preserve"> reizes </w:t>
            </w:r>
            <w:r w:rsidR="00455100" w:rsidRPr="00A65AE8">
              <w:rPr>
                <w:lang w:val="lv-LV"/>
              </w:rPr>
              <w:t xml:space="preserve">mācību </w:t>
            </w:r>
            <w:r w:rsidR="00F015D8" w:rsidRPr="00A65AE8">
              <w:rPr>
                <w:lang w:val="lv-LV"/>
              </w:rPr>
              <w:t>gadā</w:t>
            </w:r>
            <w:r w:rsidR="00B00492" w:rsidRPr="00A65AE8">
              <w:rPr>
                <w:lang w:val="lv-LV"/>
              </w:rPr>
              <w:t xml:space="preserve"> tiek </w:t>
            </w:r>
            <w:r w:rsidR="00CF04BF" w:rsidRPr="00A65AE8">
              <w:rPr>
                <w:lang w:val="lv-LV"/>
              </w:rPr>
              <w:t xml:space="preserve">veikta </w:t>
            </w:r>
            <w:r w:rsidR="00B00492" w:rsidRPr="00A65AE8">
              <w:rPr>
                <w:lang w:val="lv-LV"/>
              </w:rPr>
              <w:t>mācību evakuācija.</w:t>
            </w:r>
            <w:r w:rsidR="00C6338F" w:rsidRPr="00A65AE8">
              <w:rPr>
                <w:lang w:val="lv-LV"/>
              </w:rPr>
              <w:t xml:space="preserve"> </w:t>
            </w:r>
            <w:r w:rsidR="00F015D8" w:rsidRPr="00A65AE8">
              <w:rPr>
                <w:lang w:val="lv-LV"/>
              </w:rPr>
              <w:t>Pēdējo 3 gadu laikā nav reģistrēti  gadījumi</w:t>
            </w:r>
            <w:r w:rsidR="00B00492" w:rsidRPr="00A65AE8">
              <w:rPr>
                <w:lang w:val="lv-LV"/>
              </w:rPr>
              <w:t>, kas saistīti ar fizisko drošību.</w:t>
            </w:r>
          </w:p>
          <w:p w14:paraId="19B2B8EC" w14:textId="6D2EDD51" w:rsidR="00B84E3B" w:rsidRPr="00A65AE8" w:rsidRDefault="00B84E3B" w:rsidP="00B00492">
            <w:pPr>
              <w:pStyle w:val="Bezatstarpm"/>
              <w:jc w:val="both"/>
              <w:rPr>
                <w:lang w:val="lv-LV"/>
              </w:rPr>
            </w:pPr>
            <w:r w:rsidRPr="00A65AE8">
              <w:t>Sadarbība ar valsts institūcijām (Valsts policija, VUGD, SPKC)</w:t>
            </w:r>
            <w:r w:rsidR="00CF04BF" w:rsidRPr="00A65AE8">
              <w:t xml:space="preserve"> plānveidīgi norisinās </w:t>
            </w:r>
            <w:r w:rsidRPr="00A65AE8">
              <w:t>izglītojošo pasākumu organizēšanā izglītojamajiem par drošības jautājumiem.</w:t>
            </w:r>
          </w:p>
        </w:tc>
        <w:tc>
          <w:tcPr>
            <w:tcW w:w="2410" w:type="dxa"/>
            <w:vAlign w:val="center"/>
          </w:tcPr>
          <w:p w14:paraId="786CF7E5" w14:textId="7492AAC9" w:rsidR="00CD4A26" w:rsidRPr="00A65AE8" w:rsidRDefault="00CF04BF" w:rsidP="00F015D8">
            <w:pPr>
              <w:pStyle w:val="Sarakstarindkopa"/>
              <w:ind w:left="0"/>
              <w:rPr>
                <w:rFonts w:ascii="Times New Roman" w:eastAsia="Times New Roman" w:hAnsi="Times New Roman" w:cs="Times New Roman"/>
                <w:sz w:val="24"/>
                <w:szCs w:val="24"/>
                <w:lang w:val="lv-LV"/>
              </w:rPr>
            </w:pPr>
            <w:r w:rsidRPr="00A65AE8">
              <w:rPr>
                <w:rFonts w:ascii="Times New Roman" w:eastAsia="Times New Roman" w:hAnsi="Times New Roman" w:cs="Times New Roman"/>
                <w:sz w:val="24"/>
                <w:szCs w:val="24"/>
                <w:lang w:val="lv-LV"/>
              </w:rPr>
              <w:t>Veicināt vecāku līdzatbildību un līdzdalību bērnu izglītošanā par drošības jautājumiem.</w:t>
            </w:r>
          </w:p>
        </w:tc>
      </w:tr>
      <w:tr w:rsidR="00CD4A26" w:rsidRPr="00A65AE8" w14:paraId="66247B87" w14:textId="77777777" w:rsidTr="00CF04BF">
        <w:trPr>
          <w:jc w:val="center"/>
        </w:trPr>
        <w:tc>
          <w:tcPr>
            <w:tcW w:w="1980" w:type="dxa"/>
            <w:vAlign w:val="center"/>
          </w:tcPr>
          <w:p w14:paraId="46B798FE" w14:textId="77777777" w:rsidR="00CD4A26" w:rsidRPr="00A65AE8" w:rsidRDefault="00CD4A26" w:rsidP="000C5F1C">
            <w:pPr>
              <w:pStyle w:val="Default"/>
              <w:numPr>
                <w:ilvl w:val="0"/>
                <w:numId w:val="4"/>
              </w:numPr>
            </w:pPr>
            <w:r w:rsidRPr="00A65AE8">
              <w:t xml:space="preserve">Emocionālā drošība izglītības iestādē un ar to saistīto risku novēršana </w:t>
            </w:r>
          </w:p>
        </w:tc>
        <w:tc>
          <w:tcPr>
            <w:tcW w:w="5670" w:type="dxa"/>
            <w:vAlign w:val="center"/>
          </w:tcPr>
          <w:p w14:paraId="0F8A55A0" w14:textId="4B18E55F" w:rsidR="00B00492" w:rsidRPr="00A65AE8" w:rsidRDefault="00B00492" w:rsidP="00DF02B9">
            <w:pPr>
              <w:pStyle w:val="Sarakstarindkopa"/>
              <w:ind w:left="0"/>
              <w:rPr>
                <w:rFonts w:ascii="Times New Roman" w:hAnsi="Times New Roman" w:cs="Times New Roman"/>
                <w:bCs/>
                <w:sz w:val="24"/>
                <w:szCs w:val="24"/>
                <w:lang w:val="lv-LV" w:eastAsia="lv-LV"/>
              </w:rPr>
            </w:pPr>
            <w:r w:rsidRPr="00A65AE8">
              <w:rPr>
                <w:rFonts w:ascii="Times New Roman" w:hAnsi="Times New Roman" w:cs="Times New Roman"/>
                <w:bCs/>
                <w:sz w:val="24"/>
                <w:szCs w:val="24"/>
                <w:lang w:val="lv-LV" w:eastAsia="lv-LV"/>
              </w:rPr>
              <w:t>Anketēšanas</w:t>
            </w:r>
            <w:r w:rsidR="007C192D" w:rsidRPr="00A65AE8">
              <w:rPr>
                <w:rFonts w:ascii="Times New Roman" w:hAnsi="Times New Roman" w:cs="Times New Roman"/>
                <w:bCs/>
                <w:sz w:val="24"/>
                <w:szCs w:val="24"/>
                <w:lang w:val="lv-LV" w:eastAsia="lv-LV"/>
              </w:rPr>
              <w:t>, darba izpildes vērtējuma un pedagogu pašvērtējuma pārrunu</w:t>
            </w:r>
            <w:r w:rsidRPr="00A65AE8">
              <w:rPr>
                <w:rFonts w:ascii="Times New Roman" w:hAnsi="Times New Roman" w:cs="Times New Roman"/>
                <w:bCs/>
                <w:sz w:val="24"/>
                <w:szCs w:val="24"/>
                <w:lang w:val="lv-LV" w:eastAsia="lv-LV"/>
              </w:rPr>
              <w:t xml:space="preserve"> dati norāda uz to, ka </w:t>
            </w:r>
            <w:r w:rsidR="007C192D" w:rsidRPr="00A65AE8">
              <w:rPr>
                <w:rFonts w:ascii="Times New Roman" w:hAnsi="Times New Roman" w:cs="Times New Roman"/>
                <w:bCs/>
                <w:sz w:val="24"/>
                <w:szCs w:val="24"/>
                <w:lang w:val="lv-LV" w:eastAsia="lv-LV"/>
              </w:rPr>
              <w:t>98</w:t>
            </w:r>
            <w:r w:rsidRPr="00A65AE8">
              <w:rPr>
                <w:rFonts w:ascii="Times New Roman" w:hAnsi="Times New Roman" w:cs="Times New Roman"/>
                <w:bCs/>
                <w:sz w:val="24"/>
                <w:szCs w:val="24"/>
                <w:lang w:val="lv-LV" w:eastAsia="lv-LV"/>
              </w:rPr>
              <w:t xml:space="preserve"> % darbinieki  </w:t>
            </w:r>
            <w:r w:rsidR="007C192D" w:rsidRPr="00A65AE8">
              <w:rPr>
                <w:rFonts w:ascii="Times New Roman" w:hAnsi="Times New Roman" w:cs="Times New Roman"/>
                <w:bCs/>
                <w:sz w:val="24"/>
                <w:szCs w:val="24"/>
                <w:lang w:val="lv-LV" w:eastAsia="lv-LV"/>
              </w:rPr>
              <w:t>un 90</w:t>
            </w:r>
            <w:r w:rsidRPr="00A65AE8">
              <w:rPr>
                <w:rFonts w:ascii="Times New Roman" w:hAnsi="Times New Roman" w:cs="Times New Roman"/>
                <w:bCs/>
                <w:sz w:val="24"/>
                <w:szCs w:val="24"/>
                <w:lang w:val="lv-LV" w:eastAsia="lv-LV"/>
              </w:rPr>
              <w:t xml:space="preserve">% vecāku izglītības iestādē jūtas emocionāli droši. </w:t>
            </w:r>
          </w:p>
          <w:p w14:paraId="0C752124" w14:textId="717A7F20" w:rsidR="00CD4A26" w:rsidRPr="00A65AE8" w:rsidRDefault="00B00492" w:rsidP="007C192D">
            <w:pPr>
              <w:pStyle w:val="Sarakstarindkopa"/>
              <w:ind w:left="0"/>
              <w:rPr>
                <w:rFonts w:ascii="Times New Roman" w:hAnsi="Times New Roman" w:cs="Times New Roman"/>
                <w:bCs/>
                <w:sz w:val="24"/>
                <w:szCs w:val="24"/>
                <w:lang w:val="lv-LV" w:eastAsia="lv-LV"/>
              </w:rPr>
            </w:pPr>
            <w:r w:rsidRPr="00A65AE8">
              <w:rPr>
                <w:rFonts w:ascii="Times New Roman" w:hAnsi="Times New Roman" w:cs="Times New Roman"/>
                <w:bCs/>
                <w:sz w:val="24"/>
                <w:szCs w:val="24"/>
                <w:lang w:val="lv-LV" w:eastAsia="lv-LV"/>
              </w:rPr>
              <w:t xml:space="preserve">Vadība </w:t>
            </w:r>
            <w:r w:rsidR="00DF02B9" w:rsidRPr="00A65AE8">
              <w:rPr>
                <w:rFonts w:ascii="Times New Roman" w:eastAsia="Times New Roman" w:hAnsi="Times New Roman" w:cs="Times New Roman"/>
                <w:sz w:val="24"/>
                <w:szCs w:val="24"/>
                <w:lang w:val="lv-LV"/>
              </w:rPr>
              <w:t xml:space="preserve"> sadarbojas </w:t>
            </w:r>
            <w:r w:rsidRPr="00A65AE8">
              <w:rPr>
                <w:rFonts w:ascii="Times New Roman" w:eastAsia="Times New Roman" w:hAnsi="Times New Roman" w:cs="Times New Roman"/>
                <w:sz w:val="24"/>
                <w:szCs w:val="24"/>
                <w:lang w:val="lv-LV"/>
              </w:rPr>
              <w:t>ar S</w:t>
            </w:r>
            <w:r w:rsidR="00DF02B9" w:rsidRPr="00A65AE8">
              <w:rPr>
                <w:rFonts w:ascii="Times New Roman" w:eastAsia="Times New Roman" w:hAnsi="Times New Roman" w:cs="Times New Roman"/>
                <w:sz w:val="24"/>
                <w:szCs w:val="24"/>
                <w:lang w:val="lv-LV"/>
              </w:rPr>
              <w:t>ociāl</w:t>
            </w:r>
            <w:r w:rsidRPr="00A65AE8">
              <w:rPr>
                <w:rFonts w:ascii="Times New Roman" w:eastAsia="Times New Roman" w:hAnsi="Times New Roman" w:cs="Times New Roman"/>
                <w:sz w:val="24"/>
                <w:szCs w:val="24"/>
                <w:lang w:val="lv-LV"/>
              </w:rPr>
              <w:t xml:space="preserve">o dienestu, proaktīvi reaģējot un sniedzot atbalstu </w:t>
            </w:r>
            <w:r w:rsidR="00DF02B9" w:rsidRPr="00A65AE8">
              <w:rPr>
                <w:rFonts w:ascii="Times New Roman" w:eastAsia="Times New Roman" w:hAnsi="Times New Roman" w:cs="Times New Roman"/>
                <w:sz w:val="24"/>
                <w:szCs w:val="24"/>
                <w:lang w:val="lv-LV"/>
              </w:rPr>
              <w:t>izglītojamie</w:t>
            </w:r>
            <w:r w:rsidRPr="00A65AE8">
              <w:rPr>
                <w:rFonts w:ascii="Times New Roman" w:eastAsia="Times New Roman" w:hAnsi="Times New Roman" w:cs="Times New Roman"/>
                <w:sz w:val="24"/>
                <w:szCs w:val="24"/>
                <w:lang w:val="lv-LV"/>
              </w:rPr>
              <w:t>m kas dzīvo</w:t>
            </w:r>
            <w:r w:rsidR="00DF02B9" w:rsidRPr="00A65AE8">
              <w:rPr>
                <w:rFonts w:ascii="Times New Roman" w:eastAsia="Times New Roman" w:hAnsi="Times New Roman" w:cs="Times New Roman"/>
                <w:sz w:val="24"/>
                <w:szCs w:val="24"/>
                <w:lang w:val="lv-LV"/>
              </w:rPr>
              <w:t xml:space="preserve"> audžu ģimenē</w:t>
            </w:r>
            <w:r w:rsidRPr="00A65AE8">
              <w:rPr>
                <w:rFonts w:ascii="Times New Roman" w:eastAsia="Times New Roman" w:hAnsi="Times New Roman" w:cs="Times New Roman"/>
                <w:sz w:val="24"/>
                <w:szCs w:val="24"/>
                <w:lang w:val="lv-LV"/>
              </w:rPr>
              <w:t>s</w:t>
            </w:r>
            <w:r w:rsidR="00DF02B9" w:rsidRPr="00A65AE8">
              <w:rPr>
                <w:rFonts w:ascii="Times New Roman" w:eastAsia="Times New Roman" w:hAnsi="Times New Roman" w:cs="Times New Roman"/>
                <w:sz w:val="24"/>
                <w:szCs w:val="24"/>
                <w:lang w:val="lv-LV"/>
              </w:rPr>
              <w:t xml:space="preserve"> </w:t>
            </w:r>
            <w:r w:rsidRPr="00A65AE8">
              <w:rPr>
                <w:rFonts w:ascii="Times New Roman" w:eastAsia="Times New Roman" w:hAnsi="Times New Roman" w:cs="Times New Roman"/>
                <w:sz w:val="24"/>
                <w:szCs w:val="24"/>
                <w:lang w:val="lv-LV"/>
              </w:rPr>
              <w:t>(</w:t>
            </w:r>
            <w:r w:rsidR="007C192D" w:rsidRPr="00A65AE8">
              <w:rPr>
                <w:rFonts w:ascii="Times New Roman" w:eastAsia="Times New Roman" w:hAnsi="Times New Roman" w:cs="Times New Roman"/>
                <w:sz w:val="24"/>
                <w:szCs w:val="24"/>
                <w:lang w:val="lv-LV"/>
              </w:rPr>
              <w:t>1 bērns</w:t>
            </w:r>
            <w:r w:rsidRPr="00A65AE8">
              <w:rPr>
                <w:rFonts w:ascii="Times New Roman" w:eastAsia="Times New Roman" w:hAnsi="Times New Roman" w:cs="Times New Roman"/>
                <w:sz w:val="24"/>
                <w:szCs w:val="24"/>
                <w:lang w:val="lv-LV"/>
              </w:rPr>
              <w:t xml:space="preserve">) vai </w:t>
            </w:r>
            <w:r w:rsidR="00DF02B9" w:rsidRPr="00A65AE8">
              <w:rPr>
                <w:rFonts w:ascii="Times New Roman" w:eastAsia="Times New Roman" w:hAnsi="Times New Roman" w:cs="Times New Roman"/>
                <w:sz w:val="24"/>
                <w:szCs w:val="24"/>
                <w:lang w:val="lv-LV"/>
              </w:rPr>
              <w:t xml:space="preserve"> aizbildņu apgādībā</w:t>
            </w:r>
            <w:r w:rsidR="007C192D" w:rsidRPr="00A65AE8">
              <w:rPr>
                <w:rFonts w:ascii="Times New Roman" w:eastAsia="Times New Roman" w:hAnsi="Times New Roman" w:cs="Times New Roman"/>
                <w:sz w:val="24"/>
                <w:szCs w:val="24"/>
                <w:lang w:val="lv-LV"/>
              </w:rPr>
              <w:t xml:space="preserve"> (2 bērni</w:t>
            </w:r>
            <w:r w:rsidRPr="00A65AE8">
              <w:rPr>
                <w:rFonts w:ascii="Times New Roman" w:eastAsia="Times New Roman" w:hAnsi="Times New Roman" w:cs="Times New Roman"/>
                <w:sz w:val="24"/>
                <w:szCs w:val="24"/>
                <w:lang w:val="lv-LV"/>
              </w:rPr>
              <w:t xml:space="preserve">) </w:t>
            </w:r>
            <w:r w:rsidR="00DF02B9" w:rsidRPr="00A65AE8">
              <w:rPr>
                <w:rFonts w:ascii="Times New Roman" w:eastAsia="Times New Roman" w:hAnsi="Times New Roman" w:cs="Times New Roman"/>
                <w:sz w:val="24"/>
                <w:szCs w:val="24"/>
                <w:lang w:val="lv-LV"/>
              </w:rPr>
              <w:t>.</w:t>
            </w:r>
          </w:p>
        </w:tc>
        <w:tc>
          <w:tcPr>
            <w:tcW w:w="2410" w:type="dxa"/>
            <w:vAlign w:val="center"/>
          </w:tcPr>
          <w:p w14:paraId="030B5E12" w14:textId="7D8601DD" w:rsidR="007D713D" w:rsidRPr="00A65AE8" w:rsidRDefault="00B84E3B" w:rsidP="00DF02B9">
            <w:pPr>
              <w:pStyle w:val="Sarakstarindkopa"/>
              <w:ind w:left="0"/>
              <w:rPr>
                <w:rFonts w:ascii="Times New Roman" w:eastAsia="Times New Roman" w:hAnsi="Times New Roman" w:cs="Times New Roman"/>
                <w:sz w:val="24"/>
                <w:szCs w:val="24"/>
                <w:lang w:val="lv-LV"/>
              </w:rPr>
            </w:pPr>
            <w:r w:rsidRPr="00A65AE8">
              <w:rPr>
                <w:rFonts w:ascii="Times New Roman" w:eastAsia="Times New Roman" w:hAnsi="Times New Roman" w:cs="Times New Roman"/>
                <w:sz w:val="24"/>
                <w:szCs w:val="24"/>
                <w:lang w:val="lv-LV"/>
              </w:rPr>
              <w:t>P</w:t>
            </w:r>
            <w:r w:rsidR="00B00492" w:rsidRPr="00A65AE8">
              <w:rPr>
                <w:rFonts w:ascii="Times New Roman" w:eastAsia="Times New Roman" w:hAnsi="Times New Roman" w:cs="Times New Roman"/>
                <w:sz w:val="24"/>
                <w:szCs w:val="24"/>
                <w:lang w:val="lv-LV"/>
              </w:rPr>
              <w:t>edagogu</w:t>
            </w:r>
            <w:r w:rsidRPr="00A65AE8">
              <w:rPr>
                <w:rFonts w:ascii="Times New Roman" w:eastAsia="Times New Roman" w:hAnsi="Times New Roman" w:cs="Times New Roman"/>
                <w:sz w:val="24"/>
                <w:szCs w:val="24"/>
                <w:lang w:val="lv-LV"/>
              </w:rPr>
              <w:t xml:space="preserve"> profesionālās pilnveides pasākumi par </w:t>
            </w:r>
            <w:r w:rsidR="00A30059" w:rsidRPr="00A65AE8">
              <w:rPr>
                <w:rFonts w:ascii="Times New Roman" w:eastAsia="Times New Roman" w:hAnsi="Times New Roman" w:cs="Times New Roman"/>
                <w:sz w:val="24"/>
                <w:szCs w:val="24"/>
                <w:lang w:val="lv-LV"/>
              </w:rPr>
              <w:t>atbalsta sniegšanu izglītojamiem ar UDHS, autismu.</w:t>
            </w:r>
            <w:r w:rsidR="00B00492" w:rsidRPr="00A65AE8">
              <w:rPr>
                <w:rFonts w:ascii="Times New Roman" w:eastAsia="Times New Roman" w:hAnsi="Times New Roman" w:cs="Times New Roman"/>
                <w:sz w:val="24"/>
                <w:szCs w:val="24"/>
                <w:lang w:val="lv-LV"/>
              </w:rPr>
              <w:t xml:space="preserve"> </w:t>
            </w:r>
          </w:p>
        </w:tc>
      </w:tr>
      <w:tr w:rsidR="00CD4A26" w:rsidRPr="00A65AE8" w14:paraId="6678E4D2" w14:textId="77777777" w:rsidTr="00CF04BF">
        <w:trPr>
          <w:jc w:val="center"/>
        </w:trPr>
        <w:tc>
          <w:tcPr>
            <w:tcW w:w="1980" w:type="dxa"/>
            <w:vAlign w:val="center"/>
          </w:tcPr>
          <w:p w14:paraId="20A3E395" w14:textId="77777777" w:rsidR="00CD4A26" w:rsidRPr="00A65AE8" w:rsidRDefault="00CD4A26" w:rsidP="000C5F1C">
            <w:pPr>
              <w:pStyle w:val="Default"/>
              <w:numPr>
                <w:ilvl w:val="0"/>
                <w:numId w:val="4"/>
              </w:numPr>
            </w:pPr>
            <w:r w:rsidRPr="00A65AE8">
              <w:t xml:space="preserve">Personāla un izglītojamo labizjūta </w:t>
            </w:r>
          </w:p>
          <w:p w14:paraId="4A5E8712" w14:textId="77777777" w:rsidR="005F15A8" w:rsidRPr="00A65AE8" w:rsidRDefault="005F15A8" w:rsidP="005F15A8">
            <w:pPr>
              <w:pStyle w:val="Default"/>
              <w:ind w:left="360"/>
            </w:pPr>
          </w:p>
        </w:tc>
        <w:tc>
          <w:tcPr>
            <w:tcW w:w="5670" w:type="dxa"/>
            <w:vAlign w:val="center"/>
          </w:tcPr>
          <w:p w14:paraId="5570A6A9" w14:textId="0CA9BA60" w:rsidR="00B00492" w:rsidRPr="00A65AE8" w:rsidRDefault="00B00492" w:rsidP="00EA4AE3">
            <w:pPr>
              <w:pStyle w:val="Bezatstarpm"/>
              <w:jc w:val="both"/>
              <w:rPr>
                <w:bCs/>
                <w:lang w:val="lv-LV"/>
              </w:rPr>
            </w:pPr>
            <w:r w:rsidRPr="00A65AE8">
              <w:rPr>
                <w:bCs/>
                <w:lang w:val="lv-LV"/>
              </w:rPr>
              <w:t>Izglītības iestāde rūpējas, lai neviens izglītojamais netiek diskriminēts vai apcelts, lai izglītojamiem, kuriem ir ar sociālo vidi, veselību,  ģimeni vai citiem iemesliem saistīti riski nepārtrauc izglītīb</w:t>
            </w:r>
            <w:r w:rsidR="00EA4AE3" w:rsidRPr="00A65AE8">
              <w:rPr>
                <w:bCs/>
                <w:lang w:val="lv-LV"/>
              </w:rPr>
              <w:t>as iegūšanas procesu.</w:t>
            </w:r>
          </w:p>
          <w:p w14:paraId="549B26E9" w14:textId="19F3D4FC" w:rsidR="00D62A06" w:rsidRPr="00A65AE8" w:rsidRDefault="00B00492" w:rsidP="00C6338F">
            <w:pPr>
              <w:rPr>
                <w:rFonts w:ascii="Times New Roman" w:eastAsia="Times New Roman" w:hAnsi="Times New Roman" w:cs="Times New Roman"/>
                <w:sz w:val="24"/>
                <w:szCs w:val="24"/>
                <w:lang w:val="lv-LV"/>
              </w:rPr>
            </w:pPr>
            <w:r w:rsidRPr="00A65AE8">
              <w:rPr>
                <w:rFonts w:ascii="Times New Roman" w:hAnsi="Times New Roman" w:cs="Times New Roman"/>
                <w:bCs/>
                <w:sz w:val="24"/>
                <w:szCs w:val="24"/>
                <w:lang w:val="lv-LV"/>
              </w:rPr>
              <w:t xml:space="preserve">Lai veidotu pozitīvu, cieņpilnu un iekļaujošu kopienas sajūtu, tiek veicināta piederības sajūta izglītības iestādes vidē. Piederības sajūtu </w:t>
            </w:r>
            <w:r w:rsidR="00EA4AE3" w:rsidRPr="00A65AE8">
              <w:rPr>
                <w:rFonts w:ascii="Times New Roman" w:hAnsi="Times New Roman" w:cs="Times New Roman"/>
                <w:bCs/>
                <w:sz w:val="24"/>
                <w:szCs w:val="24"/>
                <w:lang w:val="lv-LV"/>
              </w:rPr>
              <w:t xml:space="preserve">grupu </w:t>
            </w:r>
            <w:r w:rsidRPr="00A65AE8">
              <w:rPr>
                <w:rFonts w:ascii="Times New Roman" w:hAnsi="Times New Roman" w:cs="Times New Roman"/>
                <w:bCs/>
                <w:sz w:val="24"/>
                <w:szCs w:val="24"/>
                <w:lang w:val="lv-LV"/>
              </w:rPr>
              <w:t>un izglītības iestādes līmenī veicina visa personāla attieksme un vienota izpratne par to, kā arī dažādi pasākumi</w:t>
            </w:r>
            <w:r w:rsidR="00EA4AE3" w:rsidRPr="00A65AE8">
              <w:rPr>
                <w:rFonts w:ascii="Times New Roman" w:hAnsi="Times New Roman" w:cs="Times New Roman"/>
                <w:bCs/>
                <w:sz w:val="24"/>
                <w:szCs w:val="24"/>
                <w:lang w:val="lv-LV"/>
              </w:rPr>
              <w:t xml:space="preserve"> (6).</w:t>
            </w:r>
            <w:r w:rsidR="00C6338F" w:rsidRPr="00A65AE8">
              <w:rPr>
                <w:rFonts w:ascii="Times New Roman" w:eastAsia="Times New Roman" w:hAnsi="Times New Roman" w:cs="Times New Roman"/>
                <w:sz w:val="24"/>
                <w:szCs w:val="24"/>
                <w:lang w:val="lv-LV"/>
              </w:rPr>
              <w:t xml:space="preserve"> Darbiniekiem ir saistošs iestādē izstrādāts Ētikas </w:t>
            </w:r>
            <w:r w:rsidR="00C6338F" w:rsidRPr="00A65AE8">
              <w:rPr>
                <w:rFonts w:ascii="Times New Roman" w:eastAsia="Times New Roman" w:hAnsi="Times New Roman" w:cs="Times New Roman"/>
                <w:sz w:val="24"/>
                <w:szCs w:val="24"/>
                <w:lang w:val="lv-LV"/>
              </w:rPr>
              <w:lastRenderedPageBreak/>
              <w:t>kodekss.</w:t>
            </w:r>
            <w:r w:rsidR="00EA4AE3" w:rsidRPr="00A65AE8">
              <w:rPr>
                <w:rFonts w:ascii="Times New Roman" w:eastAsia="Times New Roman" w:hAnsi="Times New Roman" w:cs="Times New Roman"/>
                <w:sz w:val="24"/>
                <w:szCs w:val="24"/>
                <w:lang w:val="lv-LV"/>
              </w:rPr>
              <w:t>Veicinot darbinieku labizjūtu darba vidē, i</w:t>
            </w:r>
            <w:r w:rsidR="001E69F0" w:rsidRPr="00A65AE8">
              <w:rPr>
                <w:rFonts w:ascii="Times New Roman" w:eastAsia="Times New Roman" w:hAnsi="Times New Roman" w:cs="Times New Roman"/>
                <w:sz w:val="24"/>
                <w:szCs w:val="24"/>
                <w:lang w:val="lv-LV"/>
              </w:rPr>
              <w:t>ekārtota skolotāju istaba ar bibliotēku</w:t>
            </w:r>
            <w:r w:rsidR="00EA4AE3" w:rsidRPr="00A65AE8">
              <w:rPr>
                <w:rFonts w:ascii="Times New Roman" w:eastAsia="Times New Roman" w:hAnsi="Times New Roman" w:cs="Times New Roman"/>
                <w:sz w:val="24"/>
                <w:szCs w:val="24"/>
                <w:lang w:val="lv-LV"/>
              </w:rPr>
              <w:t>, v</w:t>
            </w:r>
            <w:r w:rsidR="001E69F0" w:rsidRPr="00A65AE8">
              <w:rPr>
                <w:rFonts w:ascii="Times New Roman" w:eastAsia="Times New Roman" w:hAnsi="Times New Roman" w:cs="Times New Roman"/>
                <w:sz w:val="24"/>
                <w:szCs w:val="24"/>
                <w:lang w:val="lv-LV"/>
              </w:rPr>
              <w:t xml:space="preserve">eikts telpu remonts, vides </w:t>
            </w:r>
            <w:r w:rsidR="00EA4AE3" w:rsidRPr="00A65AE8">
              <w:rPr>
                <w:rFonts w:ascii="Times New Roman" w:eastAsia="Times New Roman" w:hAnsi="Times New Roman" w:cs="Times New Roman"/>
                <w:sz w:val="24"/>
                <w:szCs w:val="24"/>
                <w:lang w:val="lv-LV"/>
              </w:rPr>
              <w:t>labiekārtošana</w:t>
            </w:r>
            <w:r w:rsidR="001E69F0" w:rsidRPr="00A65AE8">
              <w:rPr>
                <w:rFonts w:ascii="Times New Roman" w:eastAsia="Times New Roman" w:hAnsi="Times New Roman" w:cs="Times New Roman"/>
                <w:sz w:val="24"/>
                <w:szCs w:val="24"/>
                <w:lang w:val="lv-LV"/>
              </w:rPr>
              <w:t>.</w:t>
            </w:r>
            <w:r w:rsidR="00EA4AE3" w:rsidRPr="00A65AE8">
              <w:rPr>
                <w:rFonts w:ascii="Times New Roman" w:eastAsia="Times New Roman" w:hAnsi="Times New Roman" w:cs="Times New Roman"/>
                <w:sz w:val="24"/>
                <w:szCs w:val="24"/>
                <w:lang w:val="lv-LV"/>
              </w:rPr>
              <w:t xml:space="preserve"> T</w:t>
            </w:r>
            <w:r w:rsidR="00086878" w:rsidRPr="00A65AE8">
              <w:rPr>
                <w:rFonts w:ascii="Times New Roman" w:eastAsia="Times New Roman" w:hAnsi="Times New Roman" w:cs="Times New Roman"/>
                <w:sz w:val="24"/>
                <w:szCs w:val="24"/>
                <w:lang w:val="lv-LV"/>
              </w:rPr>
              <w:t xml:space="preserve">elpas atbilst sanitāri higiēniskām normām, ir estētiski noformētas, vienmēr tīras un kārtīgas. Atbilstoši gadalaikiem un svētkiem, </w:t>
            </w:r>
            <w:r w:rsidR="00EA4AE3" w:rsidRPr="00A65AE8">
              <w:rPr>
                <w:rFonts w:ascii="Times New Roman" w:eastAsia="Times New Roman" w:hAnsi="Times New Roman" w:cs="Times New Roman"/>
                <w:sz w:val="24"/>
                <w:szCs w:val="24"/>
                <w:lang w:val="lv-LV"/>
              </w:rPr>
              <w:t xml:space="preserve">tiek </w:t>
            </w:r>
            <w:r w:rsidR="00086878" w:rsidRPr="00A65AE8">
              <w:rPr>
                <w:rFonts w:ascii="Times New Roman" w:eastAsia="Times New Roman" w:hAnsi="Times New Roman" w:cs="Times New Roman"/>
                <w:sz w:val="24"/>
                <w:szCs w:val="24"/>
                <w:lang w:val="lv-LV"/>
              </w:rPr>
              <w:t>veido</w:t>
            </w:r>
            <w:r w:rsidR="00EA4AE3" w:rsidRPr="00A65AE8">
              <w:rPr>
                <w:rFonts w:ascii="Times New Roman" w:eastAsia="Times New Roman" w:hAnsi="Times New Roman" w:cs="Times New Roman"/>
                <w:sz w:val="24"/>
                <w:szCs w:val="24"/>
                <w:lang w:val="lv-LV"/>
              </w:rPr>
              <w:t>ts</w:t>
            </w:r>
            <w:r w:rsidR="00086878" w:rsidRPr="00A65AE8">
              <w:rPr>
                <w:rFonts w:ascii="Times New Roman" w:eastAsia="Times New Roman" w:hAnsi="Times New Roman" w:cs="Times New Roman"/>
                <w:sz w:val="24"/>
                <w:szCs w:val="24"/>
                <w:lang w:val="lv-LV"/>
              </w:rPr>
              <w:t xml:space="preserve"> vienot</w:t>
            </w:r>
            <w:r w:rsidR="00EA4AE3" w:rsidRPr="00A65AE8">
              <w:rPr>
                <w:rFonts w:ascii="Times New Roman" w:eastAsia="Times New Roman" w:hAnsi="Times New Roman" w:cs="Times New Roman"/>
                <w:sz w:val="24"/>
                <w:szCs w:val="24"/>
                <w:lang w:val="lv-LV"/>
              </w:rPr>
              <w:t xml:space="preserve">s iestādes </w:t>
            </w:r>
            <w:r w:rsidR="00086878" w:rsidRPr="00A65AE8">
              <w:rPr>
                <w:rFonts w:ascii="Times New Roman" w:eastAsia="Times New Roman" w:hAnsi="Times New Roman" w:cs="Times New Roman"/>
                <w:sz w:val="24"/>
                <w:szCs w:val="24"/>
                <w:lang w:val="lv-LV"/>
              </w:rPr>
              <w:t xml:space="preserve"> estētisk</w:t>
            </w:r>
            <w:r w:rsidR="00EA4AE3" w:rsidRPr="00A65AE8">
              <w:rPr>
                <w:rFonts w:ascii="Times New Roman" w:eastAsia="Times New Roman" w:hAnsi="Times New Roman" w:cs="Times New Roman"/>
                <w:sz w:val="24"/>
                <w:szCs w:val="24"/>
                <w:lang w:val="lv-LV"/>
              </w:rPr>
              <w:t>ais</w:t>
            </w:r>
            <w:r w:rsidR="00086878" w:rsidRPr="00A65AE8">
              <w:rPr>
                <w:rFonts w:ascii="Times New Roman" w:eastAsia="Times New Roman" w:hAnsi="Times New Roman" w:cs="Times New Roman"/>
                <w:sz w:val="24"/>
                <w:szCs w:val="24"/>
                <w:lang w:val="lv-LV"/>
              </w:rPr>
              <w:t xml:space="preserve"> noformējum</w:t>
            </w:r>
            <w:r w:rsidR="00EA4AE3" w:rsidRPr="00A65AE8">
              <w:rPr>
                <w:rFonts w:ascii="Times New Roman" w:eastAsia="Times New Roman" w:hAnsi="Times New Roman" w:cs="Times New Roman"/>
                <w:sz w:val="24"/>
                <w:szCs w:val="24"/>
                <w:lang w:val="lv-LV"/>
              </w:rPr>
              <w:t>s</w:t>
            </w:r>
            <w:r w:rsidR="00086878" w:rsidRPr="00A65AE8">
              <w:rPr>
                <w:rFonts w:ascii="Times New Roman" w:eastAsia="Times New Roman" w:hAnsi="Times New Roman" w:cs="Times New Roman"/>
                <w:sz w:val="24"/>
                <w:szCs w:val="24"/>
                <w:lang w:val="lv-LV"/>
              </w:rPr>
              <w:t>. Iestādes noformēšan</w:t>
            </w:r>
            <w:r w:rsidR="00EA4AE3" w:rsidRPr="00A65AE8">
              <w:rPr>
                <w:rFonts w:ascii="Times New Roman" w:eastAsia="Times New Roman" w:hAnsi="Times New Roman" w:cs="Times New Roman"/>
                <w:sz w:val="24"/>
                <w:szCs w:val="24"/>
                <w:lang w:val="lv-LV"/>
              </w:rPr>
              <w:t xml:space="preserve">ai </w:t>
            </w:r>
            <w:r w:rsidR="00086878" w:rsidRPr="00A65AE8">
              <w:rPr>
                <w:rFonts w:ascii="Times New Roman" w:eastAsia="Times New Roman" w:hAnsi="Times New Roman" w:cs="Times New Roman"/>
                <w:sz w:val="24"/>
                <w:szCs w:val="24"/>
                <w:lang w:val="lv-LV"/>
              </w:rPr>
              <w:t xml:space="preserve">tiek izmantoti izglītojamo mācību procesā izgatavotie </w:t>
            </w:r>
            <w:r w:rsidR="00EA4AE3" w:rsidRPr="00A65AE8">
              <w:rPr>
                <w:rFonts w:ascii="Times New Roman" w:eastAsia="Times New Roman" w:hAnsi="Times New Roman" w:cs="Times New Roman"/>
                <w:sz w:val="24"/>
                <w:szCs w:val="24"/>
                <w:lang w:val="lv-LV"/>
              </w:rPr>
              <w:t xml:space="preserve">radošie </w:t>
            </w:r>
            <w:r w:rsidR="00086878" w:rsidRPr="00A65AE8">
              <w:rPr>
                <w:rFonts w:ascii="Times New Roman" w:eastAsia="Times New Roman" w:hAnsi="Times New Roman" w:cs="Times New Roman"/>
                <w:sz w:val="24"/>
                <w:szCs w:val="24"/>
                <w:lang w:val="lv-LV"/>
              </w:rPr>
              <w:t>darbi.</w:t>
            </w:r>
            <w:r w:rsidR="00E403A6" w:rsidRPr="00A65AE8">
              <w:rPr>
                <w:rFonts w:ascii="Times New Roman" w:eastAsia="Times New Roman" w:hAnsi="Times New Roman" w:cs="Times New Roman"/>
                <w:sz w:val="24"/>
                <w:szCs w:val="24"/>
                <w:lang w:val="lv-LV"/>
              </w:rPr>
              <w:t xml:space="preserve"> </w:t>
            </w:r>
            <w:r w:rsidR="001B7E5D" w:rsidRPr="00A65AE8">
              <w:rPr>
                <w:rFonts w:ascii="Times New Roman" w:eastAsia="Times New Roman" w:hAnsi="Times New Roman" w:cs="Times New Roman"/>
                <w:sz w:val="24"/>
                <w:szCs w:val="24"/>
                <w:lang w:val="lv-LV"/>
              </w:rPr>
              <w:t>Katrā grupā ir jauns portatīvais dators ar interneta pieslēgumu</w:t>
            </w:r>
            <w:r w:rsidR="00EA4AE3" w:rsidRPr="00A65AE8">
              <w:rPr>
                <w:rFonts w:ascii="Times New Roman" w:eastAsia="Times New Roman" w:hAnsi="Times New Roman" w:cs="Times New Roman"/>
                <w:sz w:val="24"/>
                <w:szCs w:val="24"/>
                <w:lang w:val="lv-LV"/>
              </w:rPr>
              <w:t xml:space="preserve">. </w:t>
            </w:r>
            <w:r w:rsidR="00D62A06" w:rsidRPr="00A65AE8">
              <w:rPr>
                <w:rFonts w:ascii="Times New Roman" w:eastAsia="Times New Roman" w:hAnsi="Times New Roman" w:cs="Times New Roman"/>
                <w:sz w:val="24"/>
                <w:szCs w:val="24"/>
                <w:lang w:val="lv-LV"/>
              </w:rPr>
              <w:t>Iegādāta jauna multifunkcionālā ierīce</w:t>
            </w:r>
            <w:r w:rsidR="00CC4F98" w:rsidRPr="00A65AE8">
              <w:rPr>
                <w:rFonts w:ascii="Times New Roman" w:eastAsia="Times New Roman" w:hAnsi="Times New Roman" w:cs="Times New Roman"/>
                <w:sz w:val="24"/>
                <w:szCs w:val="24"/>
                <w:lang w:val="lv-LV"/>
              </w:rPr>
              <w:t xml:space="preserve"> ar interneta pieslēgumu</w:t>
            </w:r>
            <w:r w:rsidR="00EA4AE3" w:rsidRPr="00A65AE8">
              <w:rPr>
                <w:rFonts w:ascii="Times New Roman" w:eastAsia="Times New Roman" w:hAnsi="Times New Roman" w:cs="Times New Roman"/>
                <w:sz w:val="24"/>
                <w:szCs w:val="24"/>
                <w:lang w:val="lv-LV"/>
              </w:rPr>
              <w:t>.</w:t>
            </w:r>
          </w:p>
        </w:tc>
        <w:tc>
          <w:tcPr>
            <w:tcW w:w="2410" w:type="dxa"/>
            <w:vAlign w:val="center"/>
          </w:tcPr>
          <w:p w14:paraId="5F309960" w14:textId="4DF3F357" w:rsidR="00CD4A26" w:rsidRPr="00A65AE8" w:rsidRDefault="001E69F0" w:rsidP="00086878">
            <w:pPr>
              <w:pStyle w:val="Sarakstarindkopa"/>
              <w:ind w:left="0"/>
              <w:rPr>
                <w:rFonts w:ascii="Times New Roman" w:eastAsia="Times New Roman" w:hAnsi="Times New Roman" w:cs="Times New Roman"/>
                <w:sz w:val="24"/>
                <w:szCs w:val="24"/>
                <w:lang w:val="lv-LV"/>
              </w:rPr>
            </w:pPr>
            <w:r w:rsidRPr="00A65AE8">
              <w:rPr>
                <w:rFonts w:ascii="Times New Roman" w:eastAsia="Times New Roman" w:hAnsi="Times New Roman" w:cs="Times New Roman"/>
                <w:sz w:val="24"/>
                <w:szCs w:val="24"/>
                <w:lang w:val="lv-LV"/>
              </w:rPr>
              <w:lastRenderedPageBreak/>
              <w:t>Sadarb</w:t>
            </w:r>
            <w:r w:rsidR="00EA4AE3" w:rsidRPr="00A65AE8">
              <w:rPr>
                <w:rFonts w:ascii="Times New Roman" w:eastAsia="Times New Roman" w:hAnsi="Times New Roman" w:cs="Times New Roman"/>
                <w:sz w:val="24"/>
                <w:szCs w:val="24"/>
                <w:lang w:val="lv-LV"/>
              </w:rPr>
              <w:t>ībā</w:t>
            </w:r>
            <w:r w:rsidRPr="00A65AE8">
              <w:rPr>
                <w:rFonts w:ascii="Times New Roman" w:eastAsia="Times New Roman" w:hAnsi="Times New Roman" w:cs="Times New Roman"/>
                <w:sz w:val="24"/>
                <w:szCs w:val="24"/>
                <w:lang w:val="lv-LV"/>
              </w:rPr>
              <w:t xml:space="preserve"> ar Iestādes padom</w:t>
            </w:r>
            <w:r w:rsidR="00EA4AE3" w:rsidRPr="00A65AE8">
              <w:rPr>
                <w:rFonts w:ascii="Times New Roman" w:eastAsia="Times New Roman" w:hAnsi="Times New Roman" w:cs="Times New Roman"/>
                <w:sz w:val="24"/>
                <w:szCs w:val="24"/>
                <w:lang w:val="lv-LV"/>
              </w:rPr>
              <w:t>i</w:t>
            </w:r>
            <w:r w:rsidRPr="00A65AE8">
              <w:rPr>
                <w:rFonts w:ascii="Times New Roman" w:eastAsia="Times New Roman" w:hAnsi="Times New Roman" w:cs="Times New Roman"/>
                <w:sz w:val="24"/>
                <w:szCs w:val="24"/>
                <w:lang w:val="lv-LV"/>
              </w:rPr>
              <w:t xml:space="preserve">, paplašināt iestādes āra </w:t>
            </w:r>
            <w:r w:rsidR="00EA4AE3" w:rsidRPr="00A65AE8">
              <w:rPr>
                <w:rFonts w:ascii="Times New Roman" w:eastAsia="Times New Roman" w:hAnsi="Times New Roman" w:cs="Times New Roman"/>
                <w:sz w:val="24"/>
                <w:szCs w:val="24"/>
                <w:lang w:val="lv-LV"/>
              </w:rPr>
              <w:t xml:space="preserve">mācību </w:t>
            </w:r>
            <w:r w:rsidRPr="00A65AE8">
              <w:rPr>
                <w:rFonts w:ascii="Times New Roman" w:eastAsia="Times New Roman" w:hAnsi="Times New Roman" w:cs="Times New Roman"/>
                <w:sz w:val="24"/>
                <w:szCs w:val="24"/>
                <w:lang w:val="lv-LV"/>
              </w:rPr>
              <w:t>vidi, sakopjot piegu</w:t>
            </w:r>
            <w:r w:rsidR="00EA4AE3" w:rsidRPr="00A65AE8">
              <w:rPr>
                <w:rFonts w:ascii="Times New Roman" w:eastAsia="Times New Roman" w:hAnsi="Times New Roman" w:cs="Times New Roman"/>
                <w:sz w:val="24"/>
                <w:szCs w:val="24"/>
                <w:lang w:val="lv-LV"/>
              </w:rPr>
              <w:t>ļ</w:t>
            </w:r>
            <w:r w:rsidRPr="00A65AE8">
              <w:rPr>
                <w:rFonts w:ascii="Times New Roman" w:eastAsia="Times New Roman" w:hAnsi="Times New Roman" w:cs="Times New Roman"/>
                <w:sz w:val="24"/>
                <w:szCs w:val="24"/>
                <w:lang w:val="lv-LV"/>
              </w:rPr>
              <w:t>ošo teritoriju.</w:t>
            </w:r>
          </w:p>
        </w:tc>
      </w:tr>
    </w:tbl>
    <w:p w14:paraId="3B7AC2F7" w14:textId="77777777" w:rsidR="002136B7" w:rsidRPr="00A65AE8" w:rsidRDefault="002136B7" w:rsidP="00CF04BF">
      <w:pPr>
        <w:spacing w:after="0"/>
        <w:rPr>
          <w:rFonts w:ascii="Times New Roman" w:eastAsia="Times New Roman" w:hAnsi="Times New Roman" w:cs="Times New Roman"/>
          <w:sz w:val="24"/>
          <w:szCs w:val="24"/>
        </w:rPr>
      </w:pPr>
    </w:p>
    <w:p w14:paraId="39EEAD32" w14:textId="2F8DC273" w:rsidR="00106285" w:rsidRPr="00A65AE8" w:rsidRDefault="00106285" w:rsidP="00CF04BF">
      <w:pPr>
        <w:pStyle w:val="Sarakstarindkopa"/>
        <w:numPr>
          <w:ilvl w:val="1"/>
          <w:numId w:val="26"/>
        </w:numPr>
        <w:ind w:left="-567" w:firstLine="141"/>
        <w:rPr>
          <w:rFonts w:ascii="Times New Roman" w:eastAsia="Times New Roman" w:hAnsi="Times New Roman" w:cs="Times New Roman"/>
          <w:sz w:val="24"/>
          <w:szCs w:val="24"/>
        </w:rPr>
      </w:pPr>
      <w:r w:rsidRPr="00A65AE8">
        <w:rPr>
          <w:rFonts w:ascii="Times New Roman" w:hAnsi="Times New Roman" w:cs="Times New Roman"/>
          <w:sz w:val="24"/>
          <w:szCs w:val="24"/>
          <w:lang w:val="lv-LV"/>
        </w:rPr>
        <w:t xml:space="preserve">  Kritērija </w:t>
      </w:r>
      <w:r w:rsidRPr="00A65AE8">
        <w:rPr>
          <w:rFonts w:ascii="Times New Roman" w:hAnsi="Times New Roman" w:cs="Times New Roman"/>
          <w:b/>
          <w:sz w:val="24"/>
          <w:szCs w:val="24"/>
          <w:lang w:val="lv-LV"/>
        </w:rPr>
        <w:t>“Atbalsts un sadarbība”</w:t>
      </w:r>
      <w:r w:rsidRPr="00A65AE8">
        <w:rPr>
          <w:rFonts w:ascii="Times New Roman" w:hAnsi="Times New Roman" w:cs="Times New Roman"/>
          <w:sz w:val="24"/>
          <w:szCs w:val="24"/>
          <w:lang w:val="lv-LV"/>
        </w:rPr>
        <w:t xml:space="preserve"> stiprās puses un turpmākās attīstības vajadzības</w:t>
      </w:r>
    </w:p>
    <w:p w14:paraId="147724B8" w14:textId="77777777" w:rsidR="0068247F" w:rsidRPr="00A65AE8" w:rsidRDefault="0068247F" w:rsidP="00CF04BF">
      <w:pPr>
        <w:pStyle w:val="Sarakstarindkopa"/>
        <w:spacing w:after="0" w:line="240" w:lineRule="auto"/>
        <w:ind w:left="-142" w:firstLine="141"/>
        <w:rPr>
          <w:rFonts w:ascii="Times New Roman" w:hAnsi="Times New Roman" w:cs="Times New Roman"/>
          <w:b/>
          <w:bCs/>
          <w:sz w:val="24"/>
          <w:szCs w:val="24"/>
          <w:lang w:val="lv-LV"/>
        </w:rPr>
      </w:pPr>
    </w:p>
    <w:p w14:paraId="39C85A3F" w14:textId="0B7D6E8E" w:rsidR="00466420" w:rsidRPr="00A65AE8" w:rsidRDefault="00466420" w:rsidP="00CF04BF">
      <w:pPr>
        <w:pStyle w:val="Sarakstarindkopa"/>
        <w:numPr>
          <w:ilvl w:val="2"/>
          <w:numId w:val="26"/>
        </w:numPr>
        <w:spacing w:line="240" w:lineRule="auto"/>
        <w:ind w:left="-142" w:firstLine="141"/>
        <w:rPr>
          <w:rFonts w:ascii="Times New Roman" w:eastAsia="Times New Roman" w:hAnsi="Times New Roman" w:cs="Times New Roman"/>
          <w:sz w:val="24"/>
          <w:szCs w:val="24"/>
        </w:rPr>
      </w:pPr>
      <w:r w:rsidRPr="00A65AE8">
        <w:rPr>
          <w:rFonts w:ascii="Times New Roman" w:eastAsia="Times New Roman" w:hAnsi="Times New Roman" w:cs="Times New Roman"/>
          <w:bCs/>
          <w:iCs/>
          <w:sz w:val="24"/>
          <w:szCs w:val="24"/>
          <w:lang w:val="lv-LV"/>
        </w:rPr>
        <w:t xml:space="preserve">Pašvērtēšanā izmantotā kvalitātes vērtēšanas metodes: </w:t>
      </w:r>
      <w:r w:rsidRPr="00A65AE8">
        <w:rPr>
          <w:rFonts w:ascii="Times New Roman" w:eastAsia="Times New Roman" w:hAnsi="Times New Roman" w:cs="Times New Roman"/>
          <w:i/>
          <w:sz w:val="24"/>
          <w:szCs w:val="24"/>
        </w:rPr>
        <w:t>anketēšana, situāciju analīze, sarunas ar mērķgrupām</w:t>
      </w:r>
    </w:p>
    <w:p w14:paraId="563AED97" w14:textId="77777777" w:rsidR="00466420" w:rsidRPr="00A65AE8" w:rsidRDefault="00466420" w:rsidP="0068247F">
      <w:pPr>
        <w:pStyle w:val="Sarakstarindkopa"/>
        <w:spacing w:after="0" w:line="240" w:lineRule="auto"/>
        <w:ind w:left="-142"/>
        <w:rPr>
          <w:rFonts w:ascii="Times New Roman" w:hAnsi="Times New Roman" w:cs="Times New Roman"/>
          <w:b/>
          <w:bCs/>
          <w:sz w:val="24"/>
          <w:szCs w:val="24"/>
          <w:lang w:val="lv-LV"/>
        </w:rPr>
      </w:pPr>
    </w:p>
    <w:tbl>
      <w:tblPr>
        <w:tblStyle w:val="Reatabula"/>
        <w:tblW w:w="10227" w:type="dxa"/>
        <w:jc w:val="center"/>
        <w:tblLook w:val="04A0" w:firstRow="1" w:lastRow="0" w:firstColumn="1" w:lastColumn="0" w:noHBand="0" w:noVBand="1"/>
      </w:tblPr>
      <w:tblGrid>
        <w:gridCol w:w="2122"/>
        <w:gridCol w:w="5950"/>
        <w:gridCol w:w="2155"/>
      </w:tblGrid>
      <w:tr w:rsidR="0068247F" w:rsidRPr="00A65AE8" w14:paraId="6B818803" w14:textId="77777777" w:rsidTr="00D97C30">
        <w:trPr>
          <w:jc w:val="center"/>
        </w:trPr>
        <w:tc>
          <w:tcPr>
            <w:tcW w:w="2122" w:type="dxa"/>
            <w:vAlign w:val="center"/>
          </w:tcPr>
          <w:p w14:paraId="2DB9975E" w14:textId="77777777" w:rsidR="0068247F" w:rsidRPr="00A65AE8" w:rsidRDefault="0068247F" w:rsidP="00AC61AE">
            <w:pPr>
              <w:pStyle w:val="Sarakstarindkopa"/>
              <w:ind w:left="0"/>
              <w:jc w:val="center"/>
              <w:rPr>
                <w:rFonts w:ascii="Times New Roman" w:eastAsia="Times New Roman" w:hAnsi="Times New Roman" w:cs="Times New Roman"/>
                <w:sz w:val="24"/>
                <w:szCs w:val="24"/>
                <w:lang w:val="lv-LV"/>
              </w:rPr>
            </w:pPr>
            <w:r w:rsidRPr="00A65AE8">
              <w:rPr>
                <w:rFonts w:ascii="Times New Roman" w:eastAsia="Times New Roman" w:hAnsi="Times New Roman" w:cs="Times New Roman"/>
                <w:sz w:val="24"/>
                <w:szCs w:val="24"/>
                <w:lang w:val="lv-LV"/>
              </w:rPr>
              <w:t>Rezultatīvā rādītāja nosaukums</w:t>
            </w:r>
          </w:p>
        </w:tc>
        <w:tc>
          <w:tcPr>
            <w:tcW w:w="5950" w:type="dxa"/>
            <w:vAlign w:val="center"/>
          </w:tcPr>
          <w:p w14:paraId="43F0BF00" w14:textId="77777777" w:rsidR="0068247F" w:rsidRPr="00A65AE8" w:rsidRDefault="0068247F" w:rsidP="00AC61AE">
            <w:pPr>
              <w:pStyle w:val="Sarakstarindkopa"/>
              <w:ind w:left="0"/>
              <w:jc w:val="center"/>
              <w:rPr>
                <w:rFonts w:ascii="Times New Roman" w:eastAsia="Times New Roman" w:hAnsi="Times New Roman" w:cs="Times New Roman"/>
                <w:sz w:val="24"/>
                <w:szCs w:val="24"/>
                <w:lang w:val="lv-LV"/>
              </w:rPr>
            </w:pPr>
            <w:r w:rsidRPr="00A65AE8">
              <w:rPr>
                <w:rFonts w:ascii="Times New Roman" w:eastAsia="Times New Roman" w:hAnsi="Times New Roman" w:cs="Times New Roman"/>
                <w:sz w:val="24"/>
                <w:szCs w:val="24"/>
                <w:lang w:val="lv-LV"/>
              </w:rPr>
              <w:t>Stiprās puses</w:t>
            </w:r>
          </w:p>
        </w:tc>
        <w:tc>
          <w:tcPr>
            <w:tcW w:w="2155" w:type="dxa"/>
            <w:vAlign w:val="center"/>
          </w:tcPr>
          <w:p w14:paraId="05DC3247" w14:textId="77777777" w:rsidR="0068247F" w:rsidRPr="00A65AE8" w:rsidRDefault="0068247F" w:rsidP="00AC61AE">
            <w:pPr>
              <w:pStyle w:val="Sarakstarindkopa"/>
              <w:ind w:left="0"/>
              <w:jc w:val="center"/>
              <w:rPr>
                <w:rFonts w:ascii="Times New Roman" w:eastAsia="Times New Roman" w:hAnsi="Times New Roman" w:cs="Times New Roman"/>
                <w:sz w:val="24"/>
                <w:szCs w:val="24"/>
                <w:lang w:val="lv-LV"/>
              </w:rPr>
            </w:pPr>
            <w:r w:rsidRPr="00A65AE8">
              <w:rPr>
                <w:rFonts w:ascii="Times New Roman" w:eastAsia="Times New Roman" w:hAnsi="Times New Roman" w:cs="Times New Roman"/>
                <w:sz w:val="24"/>
                <w:szCs w:val="24"/>
                <w:lang w:val="lv-LV"/>
              </w:rPr>
              <w:t>Turpmākās attīstības vajadzības</w:t>
            </w:r>
          </w:p>
        </w:tc>
      </w:tr>
      <w:tr w:rsidR="008C1189" w:rsidRPr="00A65AE8" w14:paraId="550E9334" w14:textId="77777777" w:rsidTr="00D97C30">
        <w:trPr>
          <w:jc w:val="center"/>
        </w:trPr>
        <w:tc>
          <w:tcPr>
            <w:tcW w:w="2122" w:type="dxa"/>
            <w:vAlign w:val="center"/>
          </w:tcPr>
          <w:p w14:paraId="634BBA19" w14:textId="297B173C" w:rsidR="008C1189" w:rsidRPr="00A65AE8" w:rsidRDefault="008C1189" w:rsidP="00D97C30">
            <w:pPr>
              <w:rPr>
                <w:rFonts w:ascii="Times New Roman" w:eastAsia="Times New Roman" w:hAnsi="Times New Roman" w:cs="Times New Roman"/>
                <w:color w:val="414142"/>
                <w:sz w:val="24"/>
                <w:szCs w:val="24"/>
                <w:lang w:val="lv-LV"/>
              </w:rPr>
            </w:pPr>
            <w:r w:rsidRPr="00A65AE8">
              <w:rPr>
                <w:rFonts w:ascii="Times New Roman" w:hAnsi="Times New Roman" w:cs="Times New Roman"/>
                <w:sz w:val="24"/>
                <w:szCs w:val="24"/>
                <w:lang w:val="lv-LV"/>
              </w:rPr>
              <w:t>Izglītības iestādes vadītāja sadarbības kvalitāte ar izglītības iestādes dibinātāju un</w:t>
            </w:r>
            <w:r w:rsidR="00EA4AE3" w:rsidRPr="00A65AE8">
              <w:rPr>
                <w:rFonts w:ascii="Times New Roman" w:hAnsi="Times New Roman" w:cs="Times New Roman"/>
                <w:sz w:val="24"/>
                <w:szCs w:val="24"/>
                <w:lang w:val="lv-LV"/>
              </w:rPr>
              <w:t xml:space="preserve"> </w:t>
            </w:r>
            <w:r w:rsidRPr="00A65AE8">
              <w:rPr>
                <w:rFonts w:ascii="Times New Roman" w:hAnsi="Times New Roman" w:cs="Times New Roman"/>
                <w:sz w:val="24"/>
                <w:szCs w:val="24"/>
                <w:lang w:val="lv-LV"/>
              </w:rPr>
              <w:t>pašvaldību</w:t>
            </w:r>
          </w:p>
        </w:tc>
        <w:tc>
          <w:tcPr>
            <w:tcW w:w="5950" w:type="dxa"/>
            <w:vAlign w:val="center"/>
          </w:tcPr>
          <w:p w14:paraId="6B241EEA" w14:textId="3917CB63" w:rsidR="00955507" w:rsidRPr="00A65AE8" w:rsidRDefault="00FB1BE3" w:rsidP="00955507">
            <w:pPr>
              <w:pStyle w:val="Sarakstarindkopa"/>
              <w:ind w:left="0"/>
              <w:rPr>
                <w:rFonts w:ascii="Times New Roman" w:eastAsia="Times New Roman" w:hAnsi="Times New Roman" w:cs="Times New Roman"/>
                <w:sz w:val="24"/>
                <w:szCs w:val="24"/>
                <w:lang w:val="lv-LV"/>
              </w:rPr>
            </w:pPr>
            <w:r w:rsidRPr="00A65AE8">
              <w:rPr>
                <w:rFonts w:ascii="Times New Roman" w:eastAsia="Times New Roman" w:hAnsi="Times New Roman" w:cs="Times New Roman"/>
                <w:sz w:val="24"/>
                <w:szCs w:val="24"/>
                <w:lang w:val="lv-LV"/>
              </w:rPr>
              <w:t>Izglītības iestādes vadītāja regulāri sadarbojas ar pašvaldīb</w:t>
            </w:r>
            <w:r w:rsidR="00755551" w:rsidRPr="00A65AE8">
              <w:rPr>
                <w:rFonts w:ascii="Times New Roman" w:eastAsia="Times New Roman" w:hAnsi="Times New Roman" w:cs="Times New Roman"/>
                <w:sz w:val="24"/>
                <w:szCs w:val="24"/>
                <w:lang w:val="lv-LV"/>
              </w:rPr>
              <w:t>as speciālistiem</w:t>
            </w:r>
            <w:r w:rsidRPr="00A65AE8">
              <w:rPr>
                <w:rFonts w:ascii="Times New Roman" w:eastAsia="Times New Roman" w:hAnsi="Times New Roman" w:cs="Times New Roman"/>
                <w:sz w:val="24"/>
                <w:szCs w:val="24"/>
                <w:lang w:val="lv-LV"/>
              </w:rPr>
              <w:t>, piedal</w:t>
            </w:r>
            <w:r w:rsidR="00755551" w:rsidRPr="00A65AE8">
              <w:rPr>
                <w:rFonts w:ascii="Times New Roman" w:eastAsia="Times New Roman" w:hAnsi="Times New Roman" w:cs="Times New Roman"/>
                <w:sz w:val="24"/>
                <w:szCs w:val="24"/>
                <w:lang w:val="lv-LV"/>
              </w:rPr>
              <w:t>ās</w:t>
            </w:r>
            <w:r w:rsidRPr="00A65AE8">
              <w:rPr>
                <w:rFonts w:ascii="Times New Roman" w:eastAsia="Times New Roman" w:hAnsi="Times New Roman" w:cs="Times New Roman"/>
                <w:sz w:val="24"/>
                <w:szCs w:val="24"/>
                <w:lang w:val="lv-LV"/>
              </w:rPr>
              <w:t xml:space="preserve"> sadarbības pasākumos</w:t>
            </w:r>
            <w:r w:rsidR="00EA4AE3" w:rsidRPr="00A65AE8">
              <w:rPr>
                <w:rFonts w:ascii="Times New Roman" w:eastAsia="Times New Roman" w:hAnsi="Times New Roman" w:cs="Times New Roman"/>
                <w:sz w:val="24"/>
                <w:szCs w:val="24"/>
                <w:lang w:val="lv-LV"/>
              </w:rPr>
              <w:t xml:space="preserve">, </w:t>
            </w:r>
            <w:r w:rsidRPr="00A65AE8">
              <w:rPr>
                <w:rFonts w:ascii="Times New Roman" w:eastAsia="Times New Roman" w:hAnsi="Times New Roman" w:cs="Times New Roman"/>
                <w:sz w:val="24"/>
                <w:szCs w:val="24"/>
                <w:lang w:val="lv-LV"/>
              </w:rPr>
              <w:t>sapulcēs</w:t>
            </w:r>
            <w:r w:rsidR="00EA4AE3" w:rsidRPr="00A65AE8">
              <w:rPr>
                <w:rFonts w:ascii="Times New Roman" w:eastAsia="Times New Roman" w:hAnsi="Times New Roman" w:cs="Times New Roman"/>
                <w:sz w:val="24"/>
                <w:szCs w:val="24"/>
                <w:lang w:val="lv-LV"/>
              </w:rPr>
              <w:t>, I</w:t>
            </w:r>
            <w:r w:rsidR="00955507" w:rsidRPr="00A65AE8">
              <w:rPr>
                <w:rFonts w:ascii="Times New Roman" w:eastAsia="Times New Roman" w:hAnsi="Times New Roman" w:cs="Times New Roman"/>
                <w:sz w:val="24"/>
                <w:szCs w:val="24"/>
                <w:lang w:val="lv-LV"/>
              </w:rPr>
              <w:t xml:space="preserve">zglītības pārvaldes organizētajos pasākumos, konferencēs, labās prakses piemēru popularizēšanas semināros. </w:t>
            </w:r>
          </w:p>
          <w:p w14:paraId="0D65DC33" w14:textId="7954691A" w:rsidR="00EA4AE3" w:rsidRPr="00A65AE8" w:rsidRDefault="00EA4AE3" w:rsidP="00955507">
            <w:pPr>
              <w:pStyle w:val="Sarakstarindkopa"/>
              <w:ind w:left="0"/>
              <w:rPr>
                <w:rFonts w:ascii="Times New Roman" w:eastAsia="Times New Roman" w:hAnsi="Times New Roman" w:cs="Times New Roman"/>
                <w:sz w:val="24"/>
                <w:szCs w:val="24"/>
                <w:lang w:val="lv-LV"/>
              </w:rPr>
            </w:pPr>
            <w:r w:rsidRPr="00A65AE8">
              <w:rPr>
                <w:rFonts w:ascii="Times New Roman" w:eastAsia="Times New Roman" w:hAnsi="Times New Roman" w:cs="Times New Roman"/>
                <w:sz w:val="24"/>
                <w:szCs w:val="24"/>
                <w:lang w:val="lv-LV"/>
              </w:rPr>
              <w:t>Personālvadības vai darba organizācijas jautājumos tiek īstenota cieša sadarbība ar Madonas pašvaldības speciālistiem: grāmatvedība, juristi, IT speciālisti u.c.</w:t>
            </w:r>
          </w:p>
        </w:tc>
        <w:tc>
          <w:tcPr>
            <w:tcW w:w="2155" w:type="dxa"/>
            <w:vAlign w:val="center"/>
          </w:tcPr>
          <w:p w14:paraId="17BD5264" w14:textId="3D86622C" w:rsidR="008C1189" w:rsidRPr="00A65AE8" w:rsidRDefault="00FB1BE3" w:rsidP="00FB1BE3">
            <w:pPr>
              <w:pStyle w:val="Sarakstarindkopa"/>
              <w:ind w:left="0"/>
              <w:rPr>
                <w:rFonts w:ascii="Times New Roman" w:eastAsia="Times New Roman" w:hAnsi="Times New Roman" w:cs="Times New Roman"/>
                <w:sz w:val="24"/>
                <w:szCs w:val="24"/>
                <w:lang w:val="lv-LV"/>
              </w:rPr>
            </w:pPr>
            <w:r w:rsidRPr="00A65AE8">
              <w:rPr>
                <w:rFonts w:ascii="Times New Roman" w:eastAsia="Times New Roman" w:hAnsi="Times New Roman" w:cs="Times New Roman"/>
                <w:sz w:val="24"/>
                <w:szCs w:val="24"/>
                <w:lang w:val="lv-LV"/>
              </w:rPr>
              <w:t xml:space="preserve">Turpināt </w:t>
            </w:r>
            <w:r w:rsidR="00EA4AE3" w:rsidRPr="00A65AE8">
              <w:rPr>
                <w:rFonts w:ascii="Times New Roman" w:eastAsia="Times New Roman" w:hAnsi="Times New Roman" w:cs="Times New Roman"/>
                <w:sz w:val="24"/>
                <w:szCs w:val="24"/>
                <w:lang w:val="lv-LV"/>
              </w:rPr>
              <w:t xml:space="preserve">īstenot </w:t>
            </w:r>
            <w:r w:rsidRPr="00A65AE8">
              <w:rPr>
                <w:rFonts w:ascii="Times New Roman" w:eastAsia="Times New Roman" w:hAnsi="Times New Roman" w:cs="Times New Roman"/>
                <w:sz w:val="24"/>
                <w:szCs w:val="24"/>
                <w:lang w:val="lv-LV"/>
              </w:rPr>
              <w:t>sadarbību ar pašvaldību, paplašinot sadarbības jomas</w:t>
            </w:r>
            <w:r w:rsidR="002A6596" w:rsidRPr="00A65AE8">
              <w:rPr>
                <w:rFonts w:ascii="Times New Roman" w:eastAsia="Times New Roman" w:hAnsi="Times New Roman" w:cs="Times New Roman"/>
                <w:sz w:val="24"/>
                <w:szCs w:val="24"/>
                <w:lang w:val="lv-LV"/>
              </w:rPr>
              <w:t xml:space="preserve"> (</w:t>
            </w:r>
            <w:r w:rsidRPr="00A65AE8">
              <w:rPr>
                <w:rFonts w:ascii="Times New Roman" w:eastAsia="Times New Roman" w:hAnsi="Times New Roman" w:cs="Times New Roman"/>
                <w:sz w:val="24"/>
                <w:szCs w:val="24"/>
                <w:lang w:val="lv-LV"/>
              </w:rPr>
              <w:t>infrastruktūras uzlaboju</w:t>
            </w:r>
            <w:r w:rsidR="002A6596" w:rsidRPr="00A65AE8">
              <w:rPr>
                <w:rFonts w:ascii="Times New Roman" w:eastAsia="Times New Roman" w:hAnsi="Times New Roman" w:cs="Times New Roman"/>
                <w:sz w:val="24"/>
                <w:szCs w:val="24"/>
                <w:lang w:val="lv-LV"/>
              </w:rPr>
              <w:t>mi,</w:t>
            </w:r>
            <w:r w:rsidRPr="00A65AE8">
              <w:rPr>
                <w:rFonts w:ascii="Times New Roman" w:eastAsia="Times New Roman" w:hAnsi="Times New Roman" w:cs="Times New Roman"/>
                <w:sz w:val="24"/>
                <w:szCs w:val="24"/>
                <w:lang w:val="lv-LV"/>
              </w:rPr>
              <w:t xml:space="preserve"> projektu pieteikšan</w:t>
            </w:r>
            <w:r w:rsidR="002A6596" w:rsidRPr="00A65AE8">
              <w:rPr>
                <w:rFonts w:ascii="Times New Roman" w:eastAsia="Times New Roman" w:hAnsi="Times New Roman" w:cs="Times New Roman"/>
                <w:sz w:val="24"/>
                <w:szCs w:val="24"/>
                <w:lang w:val="lv-LV"/>
              </w:rPr>
              <w:t>a)</w:t>
            </w:r>
          </w:p>
        </w:tc>
      </w:tr>
      <w:tr w:rsidR="008C1189" w:rsidRPr="00A65AE8" w14:paraId="1BE4D3F8" w14:textId="77777777" w:rsidTr="00D97C30">
        <w:trPr>
          <w:jc w:val="center"/>
        </w:trPr>
        <w:tc>
          <w:tcPr>
            <w:tcW w:w="2122" w:type="dxa"/>
            <w:vAlign w:val="center"/>
          </w:tcPr>
          <w:p w14:paraId="2B3219AB" w14:textId="6770FD96" w:rsidR="008C1189" w:rsidRPr="00A65AE8" w:rsidRDefault="008C1189" w:rsidP="00D97C30">
            <w:pPr>
              <w:rPr>
                <w:rFonts w:ascii="Times New Roman" w:eastAsia="Times New Roman" w:hAnsi="Times New Roman" w:cs="Times New Roman"/>
                <w:sz w:val="24"/>
                <w:szCs w:val="24"/>
                <w:lang w:val="lv-LV"/>
              </w:rPr>
            </w:pPr>
            <w:r w:rsidRPr="00A65AE8">
              <w:rPr>
                <w:rFonts w:ascii="Times New Roman" w:hAnsi="Times New Roman" w:cs="Times New Roman"/>
                <w:sz w:val="24"/>
                <w:szCs w:val="24"/>
                <w:lang w:val="lv-LV"/>
              </w:rPr>
              <w:t>Izglītības iestādes vadītāja sadarbības kvalitāte ar vietējo kopienu un nozares organizācijām</w:t>
            </w:r>
          </w:p>
        </w:tc>
        <w:tc>
          <w:tcPr>
            <w:tcW w:w="5950" w:type="dxa"/>
            <w:vAlign w:val="center"/>
          </w:tcPr>
          <w:p w14:paraId="3C0F7E8D" w14:textId="3AEBF171" w:rsidR="008C1189" w:rsidRPr="00A65AE8" w:rsidRDefault="00955507" w:rsidP="00955507">
            <w:pPr>
              <w:pStyle w:val="Sarakstarindkopa"/>
              <w:ind w:left="0"/>
              <w:rPr>
                <w:rFonts w:ascii="Times New Roman" w:eastAsia="Times New Roman" w:hAnsi="Times New Roman" w:cs="Times New Roman"/>
                <w:sz w:val="24"/>
                <w:szCs w:val="24"/>
                <w:lang w:val="lv-LV"/>
              </w:rPr>
            </w:pPr>
            <w:r w:rsidRPr="00A65AE8">
              <w:rPr>
                <w:rFonts w:ascii="Times New Roman" w:eastAsia="Times New Roman" w:hAnsi="Times New Roman" w:cs="Times New Roman"/>
                <w:sz w:val="24"/>
                <w:szCs w:val="24"/>
                <w:lang w:val="lv-LV"/>
              </w:rPr>
              <w:t>Veiksmīga sadarbība ar Ērgļu un Vestienas pagasta bibliot</w:t>
            </w:r>
            <w:r w:rsidR="002A6596" w:rsidRPr="00A65AE8">
              <w:rPr>
                <w:rFonts w:ascii="Times New Roman" w:eastAsia="Times New Roman" w:hAnsi="Times New Roman" w:cs="Times New Roman"/>
                <w:sz w:val="24"/>
                <w:szCs w:val="24"/>
                <w:lang w:val="lv-LV"/>
              </w:rPr>
              <w:t>ē</w:t>
            </w:r>
            <w:r w:rsidRPr="00A65AE8">
              <w:rPr>
                <w:rFonts w:ascii="Times New Roman" w:eastAsia="Times New Roman" w:hAnsi="Times New Roman" w:cs="Times New Roman"/>
                <w:sz w:val="24"/>
                <w:szCs w:val="24"/>
                <w:lang w:val="lv-LV"/>
              </w:rPr>
              <w:t>kām, Ērgļu multifunkcionālo centru, Ērgļu kultūras namu, Ērgļu apvienības pagasta pārvaldi</w:t>
            </w:r>
            <w:r w:rsidR="002A6596" w:rsidRPr="00A65AE8">
              <w:rPr>
                <w:rFonts w:ascii="Times New Roman" w:eastAsia="Times New Roman" w:hAnsi="Times New Roman" w:cs="Times New Roman"/>
                <w:sz w:val="24"/>
                <w:szCs w:val="24"/>
                <w:lang w:val="lv-LV"/>
              </w:rPr>
              <w:t>,</w:t>
            </w:r>
            <w:r w:rsidRPr="00A65AE8">
              <w:rPr>
                <w:rFonts w:ascii="Times New Roman" w:eastAsia="Times New Roman" w:hAnsi="Times New Roman" w:cs="Times New Roman"/>
                <w:sz w:val="24"/>
                <w:szCs w:val="24"/>
                <w:lang w:val="lv-LV"/>
              </w:rPr>
              <w:t xml:space="preserve"> Ērgļu vidusskolu, Ērgļu VUGD, Ērgļu </w:t>
            </w:r>
            <w:r w:rsidR="002A6596" w:rsidRPr="00A65AE8">
              <w:rPr>
                <w:rFonts w:ascii="Times New Roman" w:eastAsia="Times New Roman" w:hAnsi="Times New Roman" w:cs="Times New Roman"/>
                <w:sz w:val="24"/>
                <w:szCs w:val="24"/>
                <w:lang w:val="lv-LV"/>
              </w:rPr>
              <w:t>S</w:t>
            </w:r>
            <w:r w:rsidRPr="00A65AE8">
              <w:rPr>
                <w:rFonts w:ascii="Times New Roman" w:eastAsia="Times New Roman" w:hAnsi="Times New Roman" w:cs="Times New Roman"/>
                <w:sz w:val="24"/>
                <w:szCs w:val="24"/>
                <w:lang w:val="lv-LV"/>
              </w:rPr>
              <w:t>ociālās aprūpes centru kopīgi realizējot pasākumus, koncertus, tematiskās pēcpusdienas.</w:t>
            </w:r>
          </w:p>
        </w:tc>
        <w:tc>
          <w:tcPr>
            <w:tcW w:w="2155" w:type="dxa"/>
            <w:vAlign w:val="center"/>
          </w:tcPr>
          <w:p w14:paraId="3976C15D" w14:textId="79E02401" w:rsidR="008C1189" w:rsidRPr="00A65AE8" w:rsidRDefault="00955507" w:rsidP="00955507">
            <w:pPr>
              <w:pStyle w:val="Sarakstarindkopa"/>
              <w:ind w:left="0"/>
              <w:rPr>
                <w:rFonts w:ascii="Times New Roman" w:eastAsia="Times New Roman" w:hAnsi="Times New Roman" w:cs="Times New Roman"/>
                <w:sz w:val="24"/>
                <w:szCs w:val="24"/>
                <w:lang w:val="lv-LV"/>
              </w:rPr>
            </w:pPr>
            <w:r w:rsidRPr="00A65AE8">
              <w:rPr>
                <w:rFonts w:ascii="Times New Roman" w:eastAsia="Times New Roman" w:hAnsi="Times New Roman" w:cs="Times New Roman"/>
                <w:sz w:val="24"/>
                <w:szCs w:val="24"/>
                <w:lang w:val="lv-LV"/>
              </w:rPr>
              <w:t xml:space="preserve">Turpināt </w:t>
            </w:r>
            <w:r w:rsidR="002A6596" w:rsidRPr="00A65AE8">
              <w:rPr>
                <w:rFonts w:ascii="Times New Roman" w:eastAsia="Times New Roman" w:hAnsi="Times New Roman" w:cs="Times New Roman"/>
                <w:sz w:val="24"/>
                <w:szCs w:val="24"/>
                <w:lang w:val="lv-LV"/>
              </w:rPr>
              <w:t>sadarbību.</w:t>
            </w:r>
          </w:p>
        </w:tc>
      </w:tr>
      <w:tr w:rsidR="008C1189" w:rsidRPr="00A65AE8" w14:paraId="3EEBE36D" w14:textId="77777777" w:rsidTr="00D97C30">
        <w:trPr>
          <w:jc w:val="center"/>
        </w:trPr>
        <w:tc>
          <w:tcPr>
            <w:tcW w:w="2122" w:type="dxa"/>
            <w:vAlign w:val="center"/>
          </w:tcPr>
          <w:p w14:paraId="34A49A00" w14:textId="77777777" w:rsidR="008C1189" w:rsidRPr="00A65AE8" w:rsidRDefault="008C1189" w:rsidP="00D97C30">
            <w:pPr>
              <w:rPr>
                <w:rFonts w:ascii="Times New Roman" w:eastAsia="Times New Roman" w:hAnsi="Times New Roman" w:cs="Times New Roman"/>
                <w:sz w:val="24"/>
                <w:szCs w:val="24"/>
                <w:lang w:val="lv-LV"/>
              </w:rPr>
            </w:pPr>
            <w:r w:rsidRPr="00A65AE8">
              <w:rPr>
                <w:rFonts w:ascii="Times New Roman" w:hAnsi="Times New Roman" w:cs="Times New Roman"/>
                <w:sz w:val="24"/>
                <w:szCs w:val="24"/>
                <w:lang w:val="lv-LV"/>
              </w:rPr>
              <w:t>Izglītības iestādes vadītāja rīcība, veidojot izziņas un inovāciju organizācijas kultūru izglītības iestādē</w:t>
            </w:r>
          </w:p>
        </w:tc>
        <w:tc>
          <w:tcPr>
            <w:tcW w:w="5950" w:type="dxa"/>
            <w:vAlign w:val="center"/>
          </w:tcPr>
          <w:p w14:paraId="5C67B534" w14:textId="150B6C35" w:rsidR="00955507" w:rsidRPr="00A65AE8" w:rsidRDefault="002A6596" w:rsidP="00955507">
            <w:pPr>
              <w:pStyle w:val="Sarakstarindkopa"/>
              <w:ind w:left="0"/>
              <w:rPr>
                <w:rFonts w:ascii="Times New Roman" w:eastAsia="Times New Roman" w:hAnsi="Times New Roman" w:cs="Times New Roman"/>
                <w:sz w:val="24"/>
                <w:szCs w:val="24"/>
                <w:lang w:val="lv-LV"/>
              </w:rPr>
            </w:pPr>
            <w:r w:rsidRPr="00A65AE8">
              <w:rPr>
                <w:rFonts w:ascii="Times New Roman" w:eastAsia="Times New Roman" w:hAnsi="Times New Roman" w:cs="Times New Roman"/>
                <w:sz w:val="24"/>
                <w:szCs w:val="24"/>
                <w:lang w:val="lv-LV"/>
              </w:rPr>
              <w:t xml:space="preserve">Īstenoti </w:t>
            </w:r>
            <w:r w:rsidR="00955507" w:rsidRPr="00A65AE8">
              <w:rPr>
                <w:rFonts w:ascii="Times New Roman" w:eastAsia="Times New Roman" w:hAnsi="Times New Roman" w:cs="Times New Roman"/>
                <w:sz w:val="24"/>
                <w:szCs w:val="24"/>
                <w:lang w:val="lv-LV"/>
              </w:rPr>
              <w:t>divi eTwinning sadarbības projekti Latvijas</w:t>
            </w:r>
            <w:r w:rsidR="004E7D95" w:rsidRPr="00A65AE8">
              <w:rPr>
                <w:rFonts w:ascii="Times New Roman" w:eastAsia="Times New Roman" w:hAnsi="Times New Roman" w:cs="Times New Roman"/>
                <w:sz w:val="24"/>
                <w:szCs w:val="24"/>
                <w:lang w:val="lv-LV"/>
              </w:rPr>
              <w:t xml:space="preserve"> un </w:t>
            </w:r>
            <w:r w:rsidR="00955507" w:rsidRPr="00A65AE8">
              <w:rPr>
                <w:rFonts w:ascii="Times New Roman" w:eastAsia="Times New Roman" w:hAnsi="Times New Roman" w:cs="Times New Roman"/>
                <w:sz w:val="24"/>
                <w:szCs w:val="24"/>
                <w:lang w:val="lv-LV"/>
              </w:rPr>
              <w:t>starptautiskā mērogā.</w:t>
            </w:r>
          </w:p>
          <w:p w14:paraId="03C9DC8A" w14:textId="19BE6DD0" w:rsidR="002A6596" w:rsidRPr="00A65AE8" w:rsidRDefault="002A6596" w:rsidP="00955507">
            <w:pPr>
              <w:pStyle w:val="Sarakstarindkopa"/>
              <w:ind w:left="0"/>
              <w:rPr>
                <w:rFonts w:ascii="Times New Roman" w:eastAsia="Times New Roman" w:hAnsi="Times New Roman" w:cs="Times New Roman"/>
                <w:sz w:val="24"/>
                <w:szCs w:val="24"/>
                <w:lang w:val="lv-LV"/>
              </w:rPr>
            </w:pPr>
            <w:r w:rsidRPr="00A65AE8">
              <w:rPr>
                <w:rFonts w:ascii="Times New Roman" w:eastAsia="Times New Roman" w:hAnsi="Times New Roman" w:cs="Times New Roman"/>
                <w:sz w:val="24"/>
                <w:szCs w:val="24"/>
                <w:lang w:val="lv-LV"/>
              </w:rPr>
              <w:t>Visi pedagogi labprāt iesaistās aktivitātēs, kas sniedz iespēju jaunu zināšanu apguvei un iespējai aprobēt un ieviest jaunas metodes, mācīšanas formas.</w:t>
            </w:r>
          </w:p>
          <w:p w14:paraId="1678BA3D" w14:textId="6D5B4EE5" w:rsidR="002A6596" w:rsidRPr="00A65AE8" w:rsidRDefault="002A6596" w:rsidP="00955507">
            <w:pPr>
              <w:pStyle w:val="Sarakstarindkopa"/>
              <w:ind w:left="0"/>
              <w:rPr>
                <w:rFonts w:ascii="Times New Roman" w:eastAsia="Times New Roman" w:hAnsi="Times New Roman" w:cs="Times New Roman"/>
                <w:sz w:val="24"/>
                <w:szCs w:val="24"/>
                <w:lang w:val="lv-LV"/>
              </w:rPr>
            </w:pPr>
            <w:r w:rsidRPr="00A65AE8">
              <w:rPr>
                <w:rFonts w:ascii="Times New Roman" w:eastAsia="Times New Roman" w:hAnsi="Times New Roman" w:cs="Times New Roman"/>
                <w:sz w:val="24"/>
                <w:szCs w:val="24"/>
                <w:lang w:val="lv-LV"/>
              </w:rPr>
              <w:t>Divi pedagogi dalījās ar labās prakses piemēriem Gulbenes pedagogu forumā un Madonas novada pedagogu konferencē.</w:t>
            </w:r>
          </w:p>
        </w:tc>
        <w:tc>
          <w:tcPr>
            <w:tcW w:w="2155" w:type="dxa"/>
            <w:vAlign w:val="center"/>
          </w:tcPr>
          <w:p w14:paraId="308D7C72" w14:textId="7242E5F9" w:rsidR="008C1189" w:rsidRPr="00A65AE8" w:rsidRDefault="002A6596" w:rsidP="00955507">
            <w:pPr>
              <w:pStyle w:val="Sarakstarindkopa"/>
              <w:ind w:left="0"/>
              <w:rPr>
                <w:rFonts w:ascii="Times New Roman" w:eastAsia="Times New Roman" w:hAnsi="Times New Roman" w:cs="Times New Roman"/>
                <w:sz w:val="24"/>
                <w:szCs w:val="24"/>
                <w:lang w:val="lv-LV"/>
              </w:rPr>
            </w:pPr>
            <w:r w:rsidRPr="00A65AE8">
              <w:rPr>
                <w:rFonts w:ascii="Times New Roman" w:eastAsia="Times New Roman" w:hAnsi="Times New Roman" w:cs="Times New Roman"/>
                <w:sz w:val="24"/>
                <w:szCs w:val="24"/>
                <w:lang w:val="lv-LV"/>
              </w:rPr>
              <w:t xml:space="preserve">Iesaistīt pedagogus </w:t>
            </w:r>
            <w:r w:rsidR="00955507" w:rsidRPr="00A65AE8">
              <w:rPr>
                <w:rFonts w:ascii="Times New Roman" w:eastAsia="Times New Roman" w:hAnsi="Times New Roman" w:cs="Times New Roman"/>
                <w:sz w:val="24"/>
                <w:szCs w:val="24"/>
                <w:lang w:val="lv-LV"/>
              </w:rPr>
              <w:t>pasākum</w:t>
            </w:r>
            <w:r w:rsidRPr="00A65AE8">
              <w:rPr>
                <w:rFonts w:ascii="Times New Roman" w:eastAsia="Times New Roman" w:hAnsi="Times New Roman" w:cs="Times New Roman"/>
                <w:sz w:val="24"/>
                <w:szCs w:val="24"/>
                <w:lang w:val="lv-LV"/>
              </w:rPr>
              <w:t>os, kas</w:t>
            </w:r>
            <w:r w:rsidR="00955507" w:rsidRPr="00A65AE8">
              <w:rPr>
                <w:rFonts w:ascii="Times New Roman" w:eastAsia="Times New Roman" w:hAnsi="Times New Roman" w:cs="Times New Roman"/>
                <w:sz w:val="24"/>
                <w:szCs w:val="24"/>
                <w:lang w:val="lv-LV"/>
              </w:rPr>
              <w:t xml:space="preserve"> </w:t>
            </w:r>
            <w:r w:rsidRPr="00A65AE8">
              <w:rPr>
                <w:rFonts w:ascii="Times New Roman" w:eastAsia="Times New Roman" w:hAnsi="Times New Roman" w:cs="Times New Roman"/>
                <w:sz w:val="24"/>
                <w:szCs w:val="24"/>
                <w:lang w:val="lv-LV"/>
              </w:rPr>
              <w:t xml:space="preserve">pilnveido zināšanas inovatīvu </w:t>
            </w:r>
            <w:r w:rsidR="00955507" w:rsidRPr="00A65AE8">
              <w:rPr>
                <w:rFonts w:ascii="Times New Roman" w:eastAsia="Times New Roman" w:hAnsi="Times New Roman" w:cs="Times New Roman"/>
                <w:sz w:val="24"/>
                <w:szCs w:val="24"/>
                <w:lang w:val="lv-LV"/>
              </w:rPr>
              <w:t>mācību rīk</w:t>
            </w:r>
            <w:r w:rsidRPr="00A65AE8">
              <w:rPr>
                <w:rFonts w:ascii="Times New Roman" w:eastAsia="Times New Roman" w:hAnsi="Times New Roman" w:cs="Times New Roman"/>
                <w:sz w:val="24"/>
                <w:szCs w:val="24"/>
                <w:lang w:val="lv-LV"/>
              </w:rPr>
              <w:t xml:space="preserve">u/ </w:t>
            </w:r>
            <w:r w:rsidR="00955507" w:rsidRPr="00A65AE8">
              <w:rPr>
                <w:rFonts w:ascii="Times New Roman" w:eastAsia="Times New Roman" w:hAnsi="Times New Roman" w:cs="Times New Roman"/>
                <w:sz w:val="24"/>
                <w:szCs w:val="24"/>
                <w:lang w:val="lv-LV"/>
              </w:rPr>
              <w:t>meto</w:t>
            </w:r>
            <w:r w:rsidRPr="00A65AE8">
              <w:rPr>
                <w:rFonts w:ascii="Times New Roman" w:eastAsia="Times New Roman" w:hAnsi="Times New Roman" w:cs="Times New Roman"/>
                <w:sz w:val="24"/>
                <w:szCs w:val="24"/>
                <w:lang w:val="lv-LV"/>
              </w:rPr>
              <w:t>žu apgūšanā</w:t>
            </w:r>
            <w:r w:rsidR="004E7D95" w:rsidRPr="00A65AE8">
              <w:rPr>
                <w:rFonts w:ascii="Times New Roman" w:eastAsia="Times New Roman" w:hAnsi="Times New Roman" w:cs="Times New Roman"/>
                <w:sz w:val="24"/>
                <w:szCs w:val="24"/>
                <w:lang w:val="lv-LV"/>
              </w:rPr>
              <w:t>.</w:t>
            </w:r>
            <w:r w:rsidR="004D1ABF" w:rsidRPr="00A65AE8">
              <w:rPr>
                <w:rFonts w:ascii="Times New Roman" w:eastAsia="Times New Roman" w:hAnsi="Times New Roman" w:cs="Times New Roman"/>
                <w:sz w:val="24"/>
                <w:szCs w:val="24"/>
                <w:lang w:val="lv-LV"/>
              </w:rPr>
              <w:t xml:space="preserve"> </w:t>
            </w:r>
          </w:p>
        </w:tc>
      </w:tr>
      <w:tr w:rsidR="008C1189" w:rsidRPr="00A65AE8" w14:paraId="55EAEE4B" w14:textId="77777777" w:rsidTr="00D97C30">
        <w:trPr>
          <w:jc w:val="center"/>
        </w:trPr>
        <w:tc>
          <w:tcPr>
            <w:tcW w:w="2122" w:type="dxa"/>
            <w:vAlign w:val="center"/>
          </w:tcPr>
          <w:p w14:paraId="7A80A768" w14:textId="77777777" w:rsidR="008C1189" w:rsidRPr="00A65AE8" w:rsidRDefault="008C1189" w:rsidP="00D97C30">
            <w:pPr>
              <w:rPr>
                <w:rFonts w:ascii="Times New Roman" w:eastAsia="Times New Roman" w:hAnsi="Times New Roman" w:cs="Times New Roman"/>
                <w:sz w:val="24"/>
                <w:szCs w:val="24"/>
                <w:lang w:val="lv-LV"/>
              </w:rPr>
            </w:pPr>
            <w:r w:rsidRPr="00A65AE8">
              <w:rPr>
                <w:rFonts w:ascii="Times New Roman" w:hAnsi="Times New Roman" w:cs="Times New Roman"/>
                <w:sz w:val="24"/>
                <w:szCs w:val="24"/>
                <w:lang w:val="lv-LV"/>
              </w:rPr>
              <w:t>Izglītības iestādes vadītāja rīcība savstarpējās pieredzes apmaiņai un komand</w:t>
            </w:r>
            <w:r w:rsidR="005F15A8" w:rsidRPr="00A65AE8">
              <w:rPr>
                <w:rFonts w:ascii="Times New Roman" w:hAnsi="Times New Roman" w:cs="Times New Roman"/>
                <w:sz w:val="24"/>
                <w:szCs w:val="24"/>
                <w:lang w:val="lv-LV"/>
              </w:rPr>
              <w:t xml:space="preserve">as </w:t>
            </w:r>
            <w:r w:rsidRPr="00A65AE8">
              <w:rPr>
                <w:rFonts w:ascii="Times New Roman" w:hAnsi="Times New Roman" w:cs="Times New Roman"/>
                <w:sz w:val="24"/>
                <w:szCs w:val="24"/>
                <w:lang w:val="lv-LV"/>
              </w:rPr>
              <w:t>darbam izglītības iestādē</w:t>
            </w:r>
          </w:p>
        </w:tc>
        <w:tc>
          <w:tcPr>
            <w:tcW w:w="5950" w:type="dxa"/>
            <w:vAlign w:val="center"/>
          </w:tcPr>
          <w:p w14:paraId="34A346AE" w14:textId="099D5F6C" w:rsidR="008C1189" w:rsidRPr="00A65AE8" w:rsidRDefault="002A6596" w:rsidP="004D1ABF">
            <w:pPr>
              <w:pStyle w:val="Sarakstarindkopa"/>
              <w:ind w:left="0"/>
              <w:rPr>
                <w:rFonts w:ascii="Times New Roman" w:eastAsia="Times New Roman" w:hAnsi="Times New Roman" w:cs="Times New Roman"/>
                <w:sz w:val="24"/>
                <w:szCs w:val="24"/>
                <w:lang w:val="lv-LV"/>
              </w:rPr>
            </w:pPr>
            <w:r w:rsidRPr="00A65AE8">
              <w:rPr>
                <w:rFonts w:ascii="Times New Roman" w:eastAsia="Times New Roman" w:hAnsi="Times New Roman" w:cs="Times New Roman"/>
                <w:sz w:val="24"/>
                <w:szCs w:val="24"/>
                <w:lang w:val="lv-LV"/>
              </w:rPr>
              <w:t>R</w:t>
            </w:r>
            <w:r w:rsidR="004D1ABF" w:rsidRPr="00A65AE8">
              <w:rPr>
                <w:rFonts w:ascii="Times New Roman" w:eastAsia="Times New Roman" w:hAnsi="Times New Roman" w:cs="Times New Roman"/>
                <w:sz w:val="24"/>
                <w:szCs w:val="24"/>
                <w:lang w:val="lv-LV"/>
              </w:rPr>
              <w:t xml:space="preserve">eizi mēnesī tiek </w:t>
            </w:r>
            <w:r w:rsidR="004E7D95" w:rsidRPr="00A65AE8">
              <w:rPr>
                <w:rFonts w:ascii="Times New Roman" w:eastAsia="Times New Roman" w:hAnsi="Times New Roman" w:cs="Times New Roman"/>
                <w:sz w:val="24"/>
                <w:szCs w:val="24"/>
                <w:lang w:val="lv-LV"/>
              </w:rPr>
              <w:t xml:space="preserve">organizētas </w:t>
            </w:r>
            <w:r w:rsidRPr="00A65AE8">
              <w:rPr>
                <w:rFonts w:ascii="Times New Roman" w:eastAsia="Times New Roman" w:hAnsi="Times New Roman" w:cs="Times New Roman"/>
                <w:sz w:val="24"/>
                <w:szCs w:val="24"/>
                <w:lang w:val="lv-LV"/>
              </w:rPr>
              <w:t xml:space="preserve">pedagogu </w:t>
            </w:r>
            <w:r w:rsidR="004D1ABF" w:rsidRPr="00A65AE8">
              <w:rPr>
                <w:rFonts w:ascii="Times New Roman" w:eastAsia="Times New Roman" w:hAnsi="Times New Roman" w:cs="Times New Roman"/>
                <w:sz w:val="24"/>
                <w:szCs w:val="24"/>
                <w:lang w:val="lv-LV"/>
              </w:rPr>
              <w:t xml:space="preserve">metodiskās sanāksmes un mācību materiālu izstrādes pēcpusdienas. </w:t>
            </w:r>
            <w:r w:rsidRPr="00A65AE8">
              <w:rPr>
                <w:rFonts w:ascii="Times New Roman" w:eastAsia="Times New Roman" w:hAnsi="Times New Roman" w:cs="Times New Roman"/>
                <w:sz w:val="24"/>
                <w:szCs w:val="24"/>
                <w:lang w:val="lv-LV"/>
              </w:rPr>
              <w:t xml:space="preserve">Sanāksmēs </w:t>
            </w:r>
            <w:r w:rsidR="004D1ABF" w:rsidRPr="00A65AE8">
              <w:rPr>
                <w:rFonts w:ascii="Times New Roman" w:eastAsia="Times New Roman" w:hAnsi="Times New Roman" w:cs="Times New Roman"/>
                <w:sz w:val="24"/>
                <w:szCs w:val="24"/>
                <w:lang w:val="lv-LV"/>
              </w:rPr>
              <w:t>100% pedagogu dal</w:t>
            </w:r>
            <w:r w:rsidRPr="00A65AE8">
              <w:rPr>
                <w:rFonts w:ascii="Times New Roman" w:eastAsia="Times New Roman" w:hAnsi="Times New Roman" w:cs="Times New Roman"/>
                <w:sz w:val="24"/>
                <w:szCs w:val="24"/>
                <w:lang w:val="lv-LV"/>
              </w:rPr>
              <w:t>ā</w:t>
            </w:r>
            <w:r w:rsidR="004D1ABF" w:rsidRPr="00A65AE8">
              <w:rPr>
                <w:rFonts w:ascii="Times New Roman" w:eastAsia="Times New Roman" w:hAnsi="Times New Roman" w:cs="Times New Roman"/>
                <w:sz w:val="24"/>
                <w:szCs w:val="24"/>
                <w:lang w:val="lv-LV"/>
              </w:rPr>
              <w:t>s ar labās prakses piemēriem</w:t>
            </w:r>
            <w:r w:rsidRPr="00A65AE8">
              <w:rPr>
                <w:rFonts w:ascii="Times New Roman" w:eastAsia="Times New Roman" w:hAnsi="Times New Roman" w:cs="Times New Roman"/>
                <w:sz w:val="24"/>
                <w:szCs w:val="24"/>
                <w:lang w:val="lv-LV"/>
              </w:rPr>
              <w:t>.</w:t>
            </w:r>
            <w:r w:rsidR="004E7D95" w:rsidRPr="00A65AE8">
              <w:rPr>
                <w:rFonts w:ascii="Times New Roman" w:eastAsia="Times New Roman" w:hAnsi="Times New Roman" w:cs="Times New Roman"/>
                <w:sz w:val="24"/>
                <w:szCs w:val="24"/>
                <w:lang w:val="lv-LV"/>
              </w:rPr>
              <w:t xml:space="preserve"> </w:t>
            </w:r>
            <w:r w:rsidR="00214740" w:rsidRPr="00A65AE8">
              <w:rPr>
                <w:rFonts w:ascii="Times New Roman" w:eastAsia="Times New Roman" w:hAnsi="Times New Roman" w:cs="Times New Roman"/>
                <w:color w:val="0D0D0D" w:themeColor="text1" w:themeTint="F2"/>
                <w:sz w:val="24"/>
                <w:szCs w:val="24"/>
                <w:lang w:val="lv-LV"/>
              </w:rPr>
              <w:t>5 pedagogi</w:t>
            </w:r>
            <w:r w:rsidRPr="00A65AE8">
              <w:rPr>
                <w:rFonts w:ascii="Times New Roman" w:eastAsia="Times New Roman" w:hAnsi="Times New Roman" w:cs="Times New Roman"/>
                <w:color w:val="0D0D0D" w:themeColor="text1" w:themeTint="F2"/>
                <w:sz w:val="24"/>
                <w:szCs w:val="24"/>
                <w:lang w:val="lv-LV"/>
              </w:rPr>
              <w:t xml:space="preserve"> </w:t>
            </w:r>
            <w:r w:rsidRPr="00A65AE8">
              <w:rPr>
                <w:rFonts w:ascii="Times New Roman" w:eastAsia="Times New Roman" w:hAnsi="Times New Roman" w:cs="Times New Roman"/>
                <w:sz w:val="24"/>
                <w:szCs w:val="24"/>
                <w:lang w:val="lv-LV"/>
              </w:rPr>
              <w:t>prezentēja izveidotos metodiskos materiālus Madonas novada pirmsskolu pedagogu labās prakses nodošanas semināros.</w:t>
            </w:r>
          </w:p>
        </w:tc>
        <w:tc>
          <w:tcPr>
            <w:tcW w:w="2155" w:type="dxa"/>
            <w:vAlign w:val="center"/>
          </w:tcPr>
          <w:p w14:paraId="76DB4B76" w14:textId="7562640F" w:rsidR="008C1189" w:rsidRPr="00A65AE8" w:rsidRDefault="002A6596" w:rsidP="004D1ABF">
            <w:pPr>
              <w:pStyle w:val="Sarakstarindkopa"/>
              <w:ind w:left="0"/>
              <w:rPr>
                <w:rFonts w:ascii="Times New Roman" w:eastAsia="Times New Roman" w:hAnsi="Times New Roman" w:cs="Times New Roman"/>
                <w:sz w:val="24"/>
                <w:szCs w:val="24"/>
                <w:lang w:val="lv-LV"/>
              </w:rPr>
            </w:pPr>
            <w:r w:rsidRPr="00A65AE8">
              <w:rPr>
                <w:rFonts w:ascii="Times New Roman" w:eastAsia="Times New Roman" w:hAnsi="Times New Roman" w:cs="Times New Roman"/>
                <w:sz w:val="24"/>
                <w:szCs w:val="24"/>
                <w:lang w:val="lv-LV"/>
              </w:rPr>
              <w:t xml:space="preserve">Attīstīt </w:t>
            </w:r>
            <w:r w:rsidR="004D1ABF" w:rsidRPr="00A65AE8">
              <w:rPr>
                <w:rFonts w:ascii="Times New Roman" w:eastAsia="Times New Roman" w:hAnsi="Times New Roman" w:cs="Times New Roman"/>
                <w:sz w:val="24"/>
                <w:szCs w:val="24"/>
                <w:lang w:val="lv-LV"/>
              </w:rPr>
              <w:t>mentor</w:t>
            </w:r>
            <w:r w:rsidRPr="00A65AE8">
              <w:rPr>
                <w:rFonts w:ascii="Times New Roman" w:eastAsia="Times New Roman" w:hAnsi="Times New Roman" w:cs="Times New Roman"/>
                <w:sz w:val="24"/>
                <w:szCs w:val="24"/>
                <w:lang w:val="lv-LV"/>
              </w:rPr>
              <w:t xml:space="preserve">a darbību, kā individualizētu atbalstu </w:t>
            </w:r>
            <w:r w:rsidR="004E67AF" w:rsidRPr="00A65AE8">
              <w:rPr>
                <w:rFonts w:ascii="Times New Roman" w:eastAsia="Times New Roman" w:hAnsi="Times New Roman" w:cs="Times New Roman"/>
                <w:sz w:val="24"/>
                <w:szCs w:val="24"/>
                <w:lang w:val="lv-LV"/>
              </w:rPr>
              <w:t>jaunajiem pedagogiem</w:t>
            </w:r>
            <w:r w:rsidR="004E7D95" w:rsidRPr="00A65AE8">
              <w:rPr>
                <w:rFonts w:ascii="Times New Roman" w:eastAsia="Times New Roman" w:hAnsi="Times New Roman" w:cs="Times New Roman"/>
                <w:sz w:val="24"/>
                <w:szCs w:val="24"/>
                <w:lang w:val="lv-LV"/>
              </w:rPr>
              <w:t>.</w:t>
            </w:r>
          </w:p>
        </w:tc>
      </w:tr>
      <w:tr w:rsidR="008C1189" w:rsidRPr="00A65AE8" w14:paraId="75A50C42" w14:textId="77777777" w:rsidTr="00D97C30">
        <w:trPr>
          <w:jc w:val="center"/>
        </w:trPr>
        <w:tc>
          <w:tcPr>
            <w:tcW w:w="2122" w:type="dxa"/>
            <w:vAlign w:val="center"/>
          </w:tcPr>
          <w:p w14:paraId="30C499F9" w14:textId="77777777" w:rsidR="008C1189" w:rsidRPr="00A65AE8" w:rsidRDefault="008C1189" w:rsidP="00D97C30">
            <w:pPr>
              <w:rPr>
                <w:rFonts w:ascii="Times New Roman" w:hAnsi="Times New Roman" w:cs="Times New Roman"/>
                <w:sz w:val="24"/>
                <w:szCs w:val="24"/>
                <w:lang w:val="lv-LV"/>
              </w:rPr>
            </w:pPr>
            <w:r w:rsidRPr="00A65AE8">
              <w:rPr>
                <w:rFonts w:ascii="Times New Roman" w:hAnsi="Times New Roman" w:cs="Times New Roman"/>
                <w:sz w:val="24"/>
                <w:szCs w:val="24"/>
                <w:lang w:val="lv-LV"/>
              </w:rPr>
              <w:t xml:space="preserve">Izglītības iestādes vadītāja sadarbības kvalitāte ar </w:t>
            </w:r>
            <w:r w:rsidRPr="00A65AE8">
              <w:rPr>
                <w:rFonts w:ascii="Times New Roman" w:hAnsi="Times New Roman" w:cs="Times New Roman"/>
                <w:sz w:val="24"/>
                <w:szCs w:val="24"/>
                <w:lang w:val="lv-LV"/>
              </w:rPr>
              <w:lastRenderedPageBreak/>
              <w:t>izglītojamo vecākiem</w:t>
            </w:r>
          </w:p>
        </w:tc>
        <w:tc>
          <w:tcPr>
            <w:tcW w:w="5950" w:type="dxa"/>
            <w:vAlign w:val="center"/>
          </w:tcPr>
          <w:p w14:paraId="0509B658" w14:textId="384D7A58" w:rsidR="004D1ABF" w:rsidRPr="00A65AE8" w:rsidRDefault="004D1ABF" w:rsidP="004E67AF">
            <w:pPr>
              <w:pStyle w:val="Sarakstarindkopa"/>
              <w:ind w:left="0"/>
              <w:jc w:val="both"/>
              <w:rPr>
                <w:rFonts w:ascii="Times New Roman" w:eastAsia="Times New Roman" w:hAnsi="Times New Roman" w:cs="Times New Roman"/>
                <w:sz w:val="24"/>
                <w:szCs w:val="24"/>
                <w:lang w:val="lv-LV"/>
              </w:rPr>
            </w:pPr>
            <w:r w:rsidRPr="00A65AE8">
              <w:rPr>
                <w:rFonts w:ascii="Times New Roman" w:eastAsia="Times New Roman" w:hAnsi="Times New Roman" w:cs="Times New Roman"/>
                <w:sz w:val="24"/>
                <w:szCs w:val="24"/>
                <w:lang w:val="lv-LV"/>
              </w:rPr>
              <w:lastRenderedPageBreak/>
              <w:t>Saziņa</w:t>
            </w:r>
            <w:r w:rsidR="004E67AF" w:rsidRPr="00A65AE8">
              <w:rPr>
                <w:rFonts w:ascii="Times New Roman" w:eastAsia="Times New Roman" w:hAnsi="Times New Roman" w:cs="Times New Roman"/>
                <w:sz w:val="24"/>
                <w:szCs w:val="24"/>
                <w:lang w:val="lv-LV"/>
              </w:rPr>
              <w:t>i</w:t>
            </w:r>
            <w:r w:rsidRPr="00A65AE8">
              <w:rPr>
                <w:rFonts w:ascii="Times New Roman" w:eastAsia="Times New Roman" w:hAnsi="Times New Roman" w:cs="Times New Roman"/>
                <w:sz w:val="24"/>
                <w:szCs w:val="24"/>
                <w:lang w:val="lv-LV"/>
              </w:rPr>
              <w:t xml:space="preserve"> ar vecākiem </w:t>
            </w:r>
            <w:r w:rsidR="004E67AF" w:rsidRPr="00A65AE8">
              <w:rPr>
                <w:rFonts w:ascii="Times New Roman" w:eastAsia="Times New Roman" w:hAnsi="Times New Roman" w:cs="Times New Roman"/>
                <w:sz w:val="24"/>
                <w:szCs w:val="24"/>
                <w:lang w:val="lv-LV"/>
              </w:rPr>
              <w:t xml:space="preserve">tiek piedāvāti daudzveidīgi </w:t>
            </w:r>
            <w:r w:rsidRPr="00A65AE8">
              <w:rPr>
                <w:rFonts w:ascii="Times New Roman" w:eastAsia="Times New Roman" w:hAnsi="Times New Roman" w:cs="Times New Roman"/>
                <w:sz w:val="24"/>
                <w:szCs w:val="24"/>
                <w:lang w:val="lv-LV"/>
              </w:rPr>
              <w:t xml:space="preserve">informācijas </w:t>
            </w:r>
            <w:r w:rsidR="004E67AF" w:rsidRPr="00A65AE8">
              <w:rPr>
                <w:rFonts w:ascii="Times New Roman" w:eastAsia="Times New Roman" w:hAnsi="Times New Roman" w:cs="Times New Roman"/>
                <w:sz w:val="24"/>
                <w:szCs w:val="24"/>
                <w:lang w:val="lv-LV"/>
              </w:rPr>
              <w:t>aprites veidi:</w:t>
            </w:r>
            <w:r w:rsidRPr="00A65AE8">
              <w:rPr>
                <w:rFonts w:ascii="Times New Roman" w:eastAsia="Times New Roman" w:hAnsi="Times New Roman" w:cs="Times New Roman"/>
                <w:sz w:val="24"/>
                <w:szCs w:val="24"/>
                <w:lang w:val="lv-LV"/>
              </w:rPr>
              <w:t xml:space="preserve"> e klase, WhatsApp, afišas uz </w:t>
            </w:r>
            <w:r w:rsidRPr="00A65AE8">
              <w:rPr>
                <w:rFonts w:ascii="Times New Roman" w:eastAsia="Times New Roman" w:hAnsi="Times New Roman" w:cs="Times New Roman"/>
                <w:sz w:val="24"/>
                <w:szCs w:val="24"/>
                <w:lang w:val="lv-LV"/>
              </w:rPr>
              <w:lastRenderedPageBreak/>
              <w:t xml:space="preserve">runājošajām sienām, </w:t>
            </w:r>
            <w:r w:rsidR="00755551" w:rsidRPr="00A65AE8">
              <w:rPr>
                <w:rFonts w:ascii="Times New Roman" w:eastAsia="Times New Roman" w:hAnsi="Times New Roman" w:cs="Times New Roman"/>
                <w:sz w:val="24"/>
                <w:szCs w:val="24"/>
                <w:lang w:val="lv-LV"/>
              </w:rPr>
              <w:t xml:space="preserve">            </w:t>
            </w:r>
            <w:r w:rsidRPr="00A65AE8">
              <w:rPr>
                <w:rFonts w:ascii="Times New Roman" w:eastAsia="Times New Roman" w:hAnsi="Times New Roman" w:cs="Times New Roman"/>
                <w:sz w:val="24"/>
                <w:szCs w:val="24"/>
                <w:lang w:val="lv-LV"/>
              </w:rPr>
              <w:t>e</w:t>
            </w:r>
            <w:r w:rsidR="00755551" w:rsidRPr="00A65AE8">
              <w:rPr>
                <w:rFonts w:ascii="Times New Roman" w:eastAsia="Times New Roman" w:hAnsi="Times New Roman" w:cs="Times New Roman"/>
                <w:sz w:val="24"/>
                <w:szCs w:val="24"/>
                <w:lang w:val="lv-LV"/>
              </w:rPr>
              <w:t>-</w:t>
            </w:r>
            <w:r w:rsidRPr="00A65AE8">
              <w:rPr>
                <w:rFonts w:ascii="Times New Roman" w:eastAsia="Times New Roman" w:hAnsi="Times New Roman" w:cs="Times New Roman"/>
                <w:sz w:val="24"/>
                <w:szCs w:val="24"/>
                <w:lang w:val="lv-LV"/>
              </w:rPr>
              <w:t xml:space="preserve"> pasti, klātienes </w:t>
            </w:r>
            <w:r w:rsidR="004E67AF" w:rsidRPr="00A65AE8">
              <w:rPr>
                <w:rFonts w:ascii="Times New Roman" w:eastAsia="Times New Roman" w:hAnsi="Times New Roman" w:cs="Times New Roman"/>
                <w:sz w:val="24"/>
                <w:szCs w:val="24"/>
                <w:lang w:val="lv-LV"/>
              </w:rPr>
              <w:t xml:space="preserve">tikšanās, </w:t>
            </w:r>
            <w:r w:rsidRPr="00A65AE8">
              <w:rPr>
                <w:rFonts w:ascii="Times New Roman" w:eastAsia="Times New Roman" w:hAnsi="Times New Roman" w:cs="Times New Roman"/>
                <w:sz w:val="24"/>
                <w:szCs w:val="24"/>
                <w:lang w:val="lv-LV"/>
              </w:rPr>
              <w:t>telefonsarunas.</w:t>
            </w:r>
          </w:p>
          <w:p w14:paraId="60A50FE8" w14:textId="33B49D7F" w:rsidR="004D1ABF" w:rsidRPr="00A65AE8" w:rsidRDefault="004D1ABF" w:rsidP="004E67AF">
            <w:pPr>
              <w:pStyle w:val="Sarakstarindkopa"/>
              <w:ind w:left="0"/>
              <w:jc w:val="both"/>
              <w:rPr>
                <w:rFonts w:ascii="Times New Roman" w:eastAsia="Times New Roman" w:hAnsi="Times New Roman" w:cs="Times New Roman"/>
                <w:sz w:val="24"/>
                <w:szCs w:val="24"/>
                <w:lang w:val="lv-LV"/>
              </w:rPr>
            </w:pPr>
            <w:r w:rsidRPr="00A65AE8">
              <w:rPr>
                <w:rFonts w:ascii="Times New Roman" w:eastAsia="Times New Roman" w:hAnsi="Times New Roman" w:cs="Times New Roman"/>
                <w:sz w:val="24"/>
                <w:szCs w:val="24"/>
                <w:lang w:val="lv-LV"/>
              </w:rPr>
              <w:t>85% vecāku piedalās iestādes organizētajos pasākumos.</w:t>
            </w:r>
          </w:p>
          <w:p w14:paraId="7C50BC75" w14:textId="0F5B4316" w:rsidR="004E67AF" w:rsidRPr="00A65AE8" w:rsidRDefault="004E67AF" w:rsidP="00755551">
            <w:pPr>
              <w:pStyle w:val="Sarakstarindkopa"/>
              <w:ind w:left="0"/>
              <w:jc w:val="both"/>
              <w:rPr>
                <w:rFonts w:ascii="Times New Roman" w:eastAsia="Times New Roman" w:hAnsi="Times New Roman" w:cs="Times New Roman"/>
                <w:sz w:val="24"/>
                <w:szCs w:val="24"/>
                <w:lang w:val="lv-LV"/>
              </w:rPr>
            </w:pPr>
            <w:r w:rsidRPr="00A65AE8">
              <w:rPr>
                <w:rFonts w:ascii="Times New Roman" w:eastAsia="Times New Roman" w:hAnsi="Times New Roman" w:cs="Times New Roman"/>
                <w:sz w:val="24"/>
                <w:szCs w:val="24"/>
                <w:lang w:val="lv-LV"/>
              </w:rPr>
              <w:t>R</w:t>
            </w:r>
            <w:r w:rsidR="004D1ABF" w:rsidRPr="00A65AE8">
              <w:rPr>
                <w:rFonts w:ascii="Times New Roman" w:eastAsia="Times New Roman" w:hAnsi="Times New Roman" w:cs="Times New Roman"/>
                <w:sz w:val="24"/>
                <w:szCs w:val="24"/>
                <w:lang w:val="lv-LV"/>
              </w:rPr>
              <w:t>eizi gadā tiek veikta vecāku anketēšana</w:t>
            </w:r>
            <w:r w:rsidRPr="00A65AE8">
              <w:rPr>
                <w:rFonts w:ascii="Times New Roman" w:eastAsia="Times New Roman" w:hAnsi="Times New Roman" w:cs="Times New Roman"/>
                <w:sz w:val="24"/>
                <w:szCs w:val="24"/>
                <w:lang w:val="lv-LV"/>
              </w:rPr>
              <w:t xml:space="preserve"> izzinot viedokli par izglītības kvalitātes un sadarbības īstenošanas</w:t>
            </w:r>
            <w:r w:rsidR="004D1ABF" w:rsidRPr="00A65AE8">
              <w:rPr>
                <w:rFonts w:ascii="Times New Roman" w:eastAsia="Times New Roman" w:hAnsi="Times New Roman" w:cs="Times New Roman"/>
                <w:sz w:val="24"/>
                <w:szCs w:val="24"/>
                <w:lang w:val="lv-LV"/>
              </w:rPr>
              <w:t xml:space="preserve"> </w:t>
            </w:r>
            <w:r w:rsidRPr="00A65AE8">
              <w:rPr>
                <w:rFonts w:ascii="Times New Roman" w:eastAsia="Times New Roman" w:hAnsi="Times New Roman" w:cs="Times New Roman"/>
                <w:sz w:val="24"/>
                <w:szCs w:val="24"/>
                <w:lang w:val="lv-LV"/>
              </w:rPr>
              <w:t>kvalitāti.</w:t>
            </w:r>
          </w:p>
        </w:tc>
        <w:tc>
          <w:tcPr>
            <w:tcW w:w="2155" w:type="dxa"/>
            <w:vAlign w:val="center"/>
          </w:tcPr>
          <w:p w14:paraId="405AC785" w14:textId="77777777" w:rsidR="008C1189" w:rsidRPr="00A65AE8" w:rsidRDefault="009C4600" w:rsidP="009C4600">
            <w:pPr>
              <w:pStyle w:val="Sarakstarindkopa"/>
              <w:ind w:left="0"/>
              <w:rPr>
                <w:rFonts w:ascii="Times New Roman" w:eastAsia="Times New Roman" w:hAnsi="Times New Roman" w:cs="Times New Roman"/>
                <w:sz w:val="24"/>
                <w:szCs w:val="24"/>
                <w:lang w:val="lv-LV"/>
              </w:rPr>
            </w:pPr>
            <w:r w:rsidRPr="00A65AE8">
              <w:rPr>
                <w:rFonts w:ascii="Times New Roman" w:eastAsia="Times New Roman" w:hAnsi="Times New Roman" w:cs="Times New Roman"/>
                <w:sz w:val="24"/>
                <w:szCs w:val="24"/>
                <w:lang w:val="lv-LV"/>
              </w:rPr>
              <w:lastRenderedPageBreak/>
              <w:t>Turpināt stiprināt dialogu ar vecākiem.</w:t>
            </w:r>
          </w:p>
        </w:tc>
      </w:tr>
      <w:tr w:rsidR="008C1189" w:rsidRPr="00A65AE8" w14:paraId="3048A60D" w14:textId="77777777" w:rsidTr="00D97C30">
        <w:trPr>
          <w:jc w:val="center"/>
        </w:trPr>
        <w:tc>
          <w:tcPr>
            <w:tcW w:w="2122" w:type="dxa"/>
            <w:vAlign w:val="center"/>
          </w:tcPr>
          <w:p w14:paraId="57D4431A" w14:textId="27D05D24" w:rsidR="008C1189" w:rsidRPr="00A65AE8" w:rsidRDefault="00C25E98" w:rsidP="00D97C30">
            <w:pPr>
              <w:rPr>
                <w:rFonts w:ascii="Times New Roman" w:hAnsi="Times New Roman" w:cs="Times New Roman"/>
                <w:sz w:val="24"/>
                <w:szCs w:val="24"/>
                <w:lang w:val="lv-LV"/>
              </w:rPr>
            </w:pPr>
            <w:r w:rsidRPr="00A65AE8">
              <w:rPr>
                <w:rFonts w:ascii="Times New Roman" w:hAnsi="Times New Roman" w:cs="Times New Roman"/>
                <w:sz w:val="24"/>
                <w:szCs w:val="24"/>
                <w:lang w:val="lv-LV"/>
              </w:rPr>
              <w:lastRenderedPageBreak/>
              <w:t>Izglītības iestādes vadītāja rīcība, nodrošinot izglītības iestādes padomes institūcijas darbību</w:t>
            </w:r>
          </w:p>
        </w:tc>
        <w:tc>
          <w:tcPr>
            <w:tcW w:w="5950" w:type="dxa"/>
            <w:vAlign w:val="center"/>
          </w:tcPr>
          <w:p w14:paraId="13EEC879" w14:textId="4EB47582" w:rsidR="009C4600" w:rsidRPr="00A65AE8" w:rsidRDefault="004E67AF" w:rsidP="00755551">
            <w:pPr>
              <w:pStyle w:val="Sarakstarindkopa"/>
              <w:ind w:left="0"/>
              <w:jc w:val="both"/>
              <w:rPr>
                <w:rFonts w:ascii="Times New Roman" w:eastAsia="Times New Roman" w:hAnsi="Times New Roman" w:cs="Times New Roman"/>
                <w:sz w:val="24"/>
                <w:szCs w:val="24"/>
                <w:lang w:val="lv-LV"/>
              </w:rPr>
            </w:pPr>
            <w:r w:rsidRPr="00A65AE8">
              <w:rPr>
                <w:rFonts w:ascii="Times New Roman" w:eastAsia="Times New Roman" w:hAnsi="Times New Roman" w:cs="Times New Roman"/>
                <w:sz w:val="24"/>
                <w:szCs w:val="24"/>
                <w:lang w:val="lv-LV"/>
              </w:rPr>
              <w:t xml:space="preserve">Divas reizes gadā notiek Iestādes padomes sēdes, kurās tiek pārstāvēti katras grupas vecāki. Iestādes padome tiek informēta par </w:t>
            </w:r>
            <w:r w:rsidR="009C4600" w:rsidRPr="00A65AE8">
              <w:rPr>
                <w:rFonts w:ascii="Times New Roman" w:eastAsia="Times New Roman" w:hAnsi="Times New Roman" w:cs="Times New Roman"/>
                <w:sz w:val="24"/>
                <w:szCs w:val="24"/>
                <w:lang w:val="lv-LV"/>
              </w:rPr>
              <w:t>izglītības iestādes prioritāt</w:t>
            </w:r>
            <w:r w:rsidRPr="00A65AE8">
              <w:rPr>
                <w:rFonts w:ascii="Times New Roman" w:eastAsia="Times New Roman" w:hAnsi="Times New Roman" w:cs="Times New Roman"/>
                <w:sz w:val="24"/>
                <w:szCs w:val="24"/>
                <w:lang w:val="lv-LV"/>
              </w:rPr>
              <w:t>ēm</w:t>
            </w:r>
            <w:r w:rsidR="009C4600" w:rsidRPr="00A65AE8">
              <w:rPr>
                <w:rFonts w:ascii="Times New Roman" w:eastAsia="Times New Roman" w:hAnsi="Times New Roman" w:cs="Times New Roman"/>
                <w:sz w:val="24"/>
                <w:szCs w:val="24"/>
                <w:lang w:val="lv-LV"/>
              </w:rPr>
              <w:t xml:space="preserve"> un </w:t>
            </w:r>
            <w:r w:rsidRPr="00A65AE8">
              <w:rPr>
                <w:rFonts w:ascii="Times New Roman" w:eastAsia="Times New Roman" w:hAnsi="Times New Roman" w:cs="Times New Roman"/>
                <w:sz w:val="24"/>
                <w:szCs w:val="24"/>
                <w:lang w:val="lv-LV"/>
              </w:rPr>
              <w:t xml:space="preserve">citiem </w:t>
            </w:r>
            <w:r w:rsidR="009C4600" w:rsidRPr="00A65AE8">
              <w:rPr>
                <w:rFonts w:ascii="Times New Roman" w:eastAsia="Times New Roman" w:hAnsi="Times New Roman" w:cs="Times New Roman"/>
                <w:sz w:val="24"/>
                <w:szCs w:val="24"/>
                <w:lang w:val="lv-LV"/>
              </w:rPr>
              <w:t>aktuāl</w:t>
            </w:r>
            <w:r w:rsidRPr="00A65AE8">
              <w:rPr>
                <w:rFonts w:ascii="Times New Roman" w:eastAsia="Times New Roman" w:hAnsi="Times New Roman" w:cs="Times New Roman"/>
                <w:sz w:val="24"/>
                <w:szCs w:val="24"/>
                <w:lang w:val="lv-LV"/>
              </w:rPr>
              <w:t>iem</w:t>
            </w:r>
            <w:r w:rsidR="009C4600" w:rsidRPr="00A65AE8">
              <w:rPr>
                <w:rFonts w:ascii="Times New Roman" w:eastAsia="Times New Roman" w:hAnsi="Times New Roman" w:cs="Times New Roman"/>
                <w:sz w:val="24"/>
                <w:szCs w:val="24"/>
                <w:lang w:val="lv-LV"/>
              </w:rPr>
              <w:t xml:space="preserve"> jautājum</w:t>
            </w:r>
            <w:r w:rsidRPr="00A65AE8">
              <w:rPr>
                <w:rFonts w:ascii="Times New Roman" w:eastAsia="Times New Roman" w:hAnsi="Times New Roman" w:cs="Times New Roman"/>
                <w:sz w:val="24"/>
                <w:szCs w:val="24"/>
                <w:lang w:val="lv-LV"/>
              </w:rPr>
              <w:t xml:space="preserve">iem, iesaistās attīstības plāna </w:t>
            </w:r>
            <w:r w:rsidR="004E7D95" w:rsidRPr="00A65AE8">
              <w:rPr>
                <w:rFonts w:ascii="Times New Roman" w:eastAsia="Times New Roman" w:hAnsi="Times New Roman" w:cs="Times New Roman"/>
                <w:sz w:val="24"/>
                <w:szCs w:val="24"/>
                <w:lang w:val="lv-LV"/>
              </w:rPr>
              <w:t>veidošanā,</w:t>
            </w:r>
            <w:r w:rsidRPr="00A65AE8">
              <w:rPr>
                <w:rFonts w:ascii="Times New Roman" w:eastAsia="Times New Roman" w:hAnsi="Times New Roman" w:cs="Times New Roman"/>
                <w:sz w:val="24"/>
                <w:szCs w:val="24"/>
                <w:lang w:val="lv-LV"/>
              </w:rPr>
              <w:t xml:space="preserve"> sniedz ieteikumus izglītības iestādes darba pilnveidošanai.</w:t>
            </w:r>
          </w:p>
        </w:tc>
        <w:tc>
          <w:tcPr>
            <w:tcW w:w="2155" w:type="dxa"/>
            <w:vAlign w:val="center"/>
          </w:tcPr>
          <w:p w14:paraId="4A8D7830" w14:textId="113311FC" w:rsidR="008C1189" w:rsidRPr="00A65AE8" w:rsidRDefault="00107414" w:rsidP="008C1189">
            <w:pPr>
              <w:pStyle w:val="Sarakstarindkopa"/>
              <w:ind w:left="0"/>
              <w:jc w:val="center"/>
              <w:rPr>
                <w:rFonts w:ascii="Times New Roman" w:eastAsia="Times New Roman" w:hAnsi="Times New Roman" w:cs="Times New Roman"/>
                <w:sz w:val="24"/>
                <w:szCs w:val="24"/>
                <w:lang w:val="lv-LV"/>
              </w:rPr>
            </w:pPr>
            <w:r w:rsidRPr="00A65AE8">
              <w:rPr>
                <w:rFonts w:ascii="Times New Roman" w:eastAsia="Times New Roman" w:hAnsi="Times New Roman" w:cs="Times New Roman"/>
                <w:sz w:val="24"/>
                <w:szCs w:val="24"/>
                <w:lang w:val="lv-LV"/>
              </w:rPr>
              <w:t xml:space="preserve">Iesaistīt iestādes padomi āra vides </w:t>
            </w:r>
            <w:r w:rsidR="004E7D95" w:rsidRPr="00A65AE8">
              <w:rPr>
                <w:rFonts w:ascii="Times New Roman" w:eastAsia="Times New Roman" w:hAnsi="Times New Roman" w:cs="Times New Roman"/>
                <w:sz w:val="24"/>
                <w:szCs w:val="24"/>
                <w:lang w:val="lv-LV"/>
              </w:rPr>
              <w:t>labiekārtošanā.</w:t>
            </w:r>
          </w:p>
        </w:tc>
      </w:tr>
    </w:tbl>
    <w:p w14:paraId="6E1707AD" w14:textId="07D4F941" w:rsidR="00EA4B2A" w:rsidRDefault="00EA4B2A" w:rsidP="00D9597D">
      <w:pPr>
        <w:shd w:val="clear" w:color="auto" w:fill="FFFFFF" w:themeFill="background1"/>
        <w:spacing w:after="0" w:line="240" w:lineRule="auto"/>
        <w:ind w:right="-908"/>
        <w:rPr>
          <w:rFonts w:ascii="Times New Roman" w:hAnsi="Times New Roman" w:cs="Times New Roman"/>
          <w:b/>
          <w:bCs/>
          <w:sz w:val="24"/>
          <w:szCs w:val="24"/>
          <w:lang w:val="lv-LV"/>
        </w:rPr>
      </w:pPr>
    </w:p>
    <w:p w14:paraId="106AE8B7" w14:textId="77777777" w:rsidR="00EA4B2A" w:rsidRDefault="00EA4B2A">
      <w:pPr>
        <w:rPr>
          <w:rFonts w:ascii="Times New Roman" w:hAnsi="Times New Roman" w:cs="Times New Roman"/>
          <w:b/>
          <w:bCs/>
          <w:sz w:val="24"/>
          <w:szCs w:val="24"/>
          <w:lang w:val="lv-LV"/>
        </w:rPr>
      </w:pPr>
      <w:r>
        <w:rPr>
          <w:rFonts w:ascii="Times New Roman" w:hAnsi="Times New Roman" w:cs="Times New Roman"/>
          <w:b/>
          <w:bCs/>
          <w:sz w:val="24"/>
          <w:szCs w:val="24"/>
          <w:lang w:val="lv-LV"/>
        </w:rPr>
        <w:br w:type="page"/>
      </w:r>
    </w:p>
    <w:p w14:paraId="3D19C10E" w14:textId="29E4EBED" w:rsidR="001C4070" w:rsidRPr="00A65AE8" w:rsidRDefault="001C4070" w:rsidP="00755551">
      <w:pPr>
        <w:spacing w:after="0"/>
        <w:rPr>
          <w:rFonts w:ascii="Times New Roman" w:hAnsi="Times New Roman" w:cs="Times New Roman"/>
          <w:b/>
          <w:bCs/>
          <w:sz w:val="24"/>
          <w:szCs w:val="24"/>
          <w:lang w:val="lv-LV"/>
        </w:rPr>
      </w:pPr>
      <w:r w:rsidRPr="00A65AE8">
        <w:rPr>
          <w:rFonts w:ascii="Times New Roman" w:hAnsi="Times New Roman" w:cs="Times New Roman"/>
          <w:b/>
          <w:bCs/>
          <w:sz w:val="24"/>
          <w:szCs w:val="24"/>
          <w:lang w:val="lv-LV"/>
        </w:rPr>
        <w:lastRenderedPageBreak/>
        <w:t>4. Informācija par lielākajiem īstenotajiem projektiem par 2023./2024. mācību gadā</w:t>
      </w:r>
    </w:p>
    <w:p w14:paraId="20101060" w14:textId="77777777" w:rsidR="001C4070" w:rsidRPr="00A65AE8" w:rsidRDefault="001C4070" w:rsidP="001C4070">
      <w:pPr>
        <w:spacing w:after="0" w:line="240" w:lineRule="auto"/>
        <w:rPr>
          <w:rFonts w:ascii="Times New Roman" w:hAnsi="Times New Roman" w:cs="Times New Roman"/>
          <w:sz w:val="24"/>
          <w:szCs w:val="24"/>
          <w:lang w:val="lv-LV"/>
        </w:rPr>
      </w:pPr>
    </w:p>
    <w:p w14:paraId="235107FF" w14:textId="77777777" w:rsidR="00C72A63" w:rsidRPr="00A65AE8" w:rsidRDefault="001C4070" w:rsidP="000C5F1C">
      <w:pPr>
        <w:pStyle w:val="Sarakstarindkopa"/>
        <w:numPr>
          <w:ilvl w:val="1"/>
          <w:numId w:val="3"/>
        </w:numPr>
        <w:spacing w:after="0" w:line="240" w:lineRule="auto"/>
        <w:ind w:left="0" w:firstLine="851"/>
        <w:jc w:val="both"/>
        <w:rPr>
          <w:rFonts w:ascii="Times New Roman" w:hAnsi="Times New Roman" w:cs="Times New Roman"/>
          <w:sz w:val="24"/>
          <w:szCs w:val="24"/>
          <w:lang w:val="lv-LV"/>
        </w:rPr>
      </w:pPr>
      <w:r w:rsidRPr="00A65AE8">
        <w:rPr>
          <w:rFonts w:ascii="Times New Roman" w:hAnsi="Times New Roman" w:cs="Times New Roman"/>
          <w:sz w:val="24"/>
          <w:szCs w:val="24"/>
          <w:lang w:val="lv-LV"/>
        </w:rPr>
        <w:t xml:space="preserve"> </w:t>
      </w:r>
      <w:r w:rsidR="00C72A63" w:rsidRPr="00A65AE8">
        <w:rPr>
          <w:rFonts w:ascii="Times New Roman" w:hAnsi="Times New Roman" w:cs="Times New Roman"/>
          <w:b/>
          <w:sz w:val="24"/>
          <w:szCs w:val="24"/>
          <w:lang w:val="lv-LV"/>
        </w:rPr>
        <w:t>Starptautisks eTwinning projekts: “STEAM in preschool: Journey of the Clouds”</w:t>
      </w:r>
      <w:r w:rsidR="00C72A63" w:rsidRPr="00A65AE8">
        <w:rPr>
          <w:rFonts w:ascii="Times New Roman" w:hAnsi="Times New Roman" w:cs="Times New Roman"/>
          <w:sz w:val="24"/>
          <w:szCs w:val="24"/>
          <w:lang w:val="lv-LV"/>
        </w:rPr>
        <w:t xml:space="preserve"> (Latvija, Grieķija, Vācija)</w:t>
      </w:r>
    </w:p>
    <w:p w14:paraId="76AC824C" w14:textId="15EB9C6C" w:rsidR="00C72A63" w:rsidRPr="00A65AE8" w:rsidRDefault="00C72A63" w:rsidP="001E26C6">
      <w:pPr>
        <w:spacing w:after="0" w:line="240" w:lineRule="auto"/>
        <w:ind w:firstLine="851"/>
        <w:jc w:val="both"/>
        <w:rPr>
          <w:rFonts w:ascii="Times New Roman" w:hAnsi="Times New Roman" w:cs="Times New Roman"/>
          <w:sz w:val="24"/>
          <w:szCs w:val="24"/>
          <w:lang w:val="lv-LV"/>
        </w:rPr>
      </w:pPr>
      <w:r w:rsidRPr="00A65AE8">
        <w:rPr>
          <w:rFonts w:ascii="Times New Roman" w:hAnsi="Times New Roman" w:cs="Times New Roman"/>
          <w:sz w:val="24"/>
          <w:szCs w:val="24"/>
          <w:lang w:val="lv-LV"/>
        </w:rPr>
        <w:t>Projekta īsa anotācija:</w:t>
      </w:r>
      <w:r w:rsidR="004E67AF" w:rsidRPr="00A65AE8">
        <w:rPr>
          <w:rFonts w:ascii="Times New Roman" w:hAnsi="Times New Roman" w:cs="Times New Roman"/>
          <w:sz w:val="24"/>
          <w:szCs w:val="24"/>
          <w:lang w:val="lv-LV"/>
        </w:rPr>
        <w:t xml:space="preserve">  P</w:t>
      </w:r>
      <w:r w:rsidRPr="00A65AE8">
        <w:rPr>
          <w:rFonts w:ascii="Times New Roman" w:hAnsi="Times New Roman" w:cs="Times New Roman"/>
          <w:sz w:val="24"/>
          <w:szCs w:val="24"/>
          <w:lang w:val="lv-LV"/>
        </w:rPr>
        <w:t>rojekts ir vērsts uz STEAM (zinātne, tehnoloģijas, inženierzinātnes, māksla un matemātika) metodikas ieviešanu pirmsskolā, izmantojot mācību aktivitātes, kas saistītas ar mākoņu veidošanos un dabas parādībām. Projekta dalībnieki no Latvijas, Grieķijas un Vācijas kopīgi veidoja izglītojošas nodarbības, kas veicina bērnu izpratni par dabas procesiem, apgūstot zinātnes pamatus jautri un interaktīvi.</w:t>
      </w:r>
    </w:p>
    <w:p w14:paraId="530F9472" w14:textId="49C63484" w:rsidR="001C4070" w:rsidRPr="00A65AE8" w:rsidRDefault="00C72A63" w:rsidP="001E26C6">
      <w:pPr>
        <w:spacing w:after="0" w:line="240" w:lineRule="auto"/>
        <w:ind w:firstLine="851"/>
        <w:jc w:val="both"/>
        <w:rPr>
          <w:rFonts w:ascii="Times New Roman" w:hAnsi="Times New Roman" w:cs="Times New Roman"/>
          <w:sz w:val="24"/>
          <w:szCs w:val="24"/>
          <w:lang w:val="lv-LV"/>
        </w:rPr>
      </w:pPr>
      <w:r w:rsidRPr="00A65AE8">
        <w:rPr>
          <w:rFonts w:ascii="Times New Roman" w:hAnsi="Times New Roman" w:cs="Times New Roman"/>
          <w:b/>
          <w:sz w:val="24"/>
          <w:szCs w:val="24"/>
          <w:lang w:val="lv-LV"/>
        </w:rPr>
        <w:t>Rezultāti</w:t>
      </w:r>
      <w:r w:rsidRPr="00A65AE8">
        <w:rPr>
          <w:rFonts w:ascii="Times New Roman" w:hAnsi="Times New Roman" w:cs="Times New Roman"/>
          <w:sz w:val="24"/>
          <w:szCs w:val="24"/>
          <w:lang w:val="lv-LV"/>
        </w:rPr>
        <w:t xml:space="preserve">: Pedagogi ieviesa jaunas metodes </w:t>
      </w:r>
      <w:r w:rsidR="004E67AF" w:rsidRPr="00A65AE8">
        <w:rPr>
          <w:rFonts w:ascii="Times New Roman" w:hAnsi="Times New Roman" w:cs="Times New Roman"/>
          <w:sz w:val="24"/>
          <w:szCs w:val="24"/>
          <w:lang w:val="lv-LV"/>
        </w:rPr>
        <w:t>(</w:t>
      </w:r>
      <w:r w:rsidRPr="00A65AE8">
        <w:rPr>
          <w:rFonts w:ascii="Times New Roman" w:hAnsi="Times New Roman" w:cs="Times New Roman"/>
          <w:sz w:val="24"/>
          <w:szCs w:val="24"/>
          <w:lang w:val="lv-LV"/>
        </w:rPr>
        <w:t>STEAM</w:t>
      </w:r>
      <w:r w:rsidR="004E67AF" w:rsidRPr="00A65AE8">
        <w:rPr>
          <w:rFonts w:ascii="Times New Roman" w:hAnsi="Times New Roman" w:cs="Times New Roman"/>
          <w:sz w:val="24"/>
          <w:szCs w:val="24"/>
          <w:lang w:val="lv-LV"/>
        </w:rPr>
        <w:t>)</w:t>
      </w:r>
      <w:r w:rsidRPr="00A65AE8">
        <w:rPr>
          <w:rFonts w:ascii="Times New Roman" w:hAnsi="Times New Roman" w:cs="Times New Roman"/>
          <w:sz w:val="24"/>
          <w:szCs w:val="24"/>
          <w:lang w:val="lv-LV"/>
        </w:rPr>
        <w:t xml:space="preserve"> mācību procesā, veicinot bērnu radošumu un zinātkāri. Projektā piedalījās 60 bērni no trim valstīm, radot kopīgus mākslas un zinātniskos darbus.</w:t>
      </w:r>
    </w:p>
    <w:p w14:paraId="17BEB68D" w14:textId="77777777" w:rsidR="00C840E9" w:rsidRPr="00A65AE8" w:rsidRDefault="00C840E9" w:rsidP="001E26C6">
      <w:pPr>
        <w:spacing w:after="0" w:line="240" w:lineRule="auto"/>
        <w:ind w:firstLine="851"/>
        <w:jc w:val="both"/>
        <w:rPr>
          <w:rFonts w:ascii="Times New Roman" w:hAnsi="Times New Roman" w:cs="Times New Roman"/>
          <w:sz w:val="24"/>
          <w:szCs w:val="24"/>
          <w:lang w:val="lv-LV"/>
        </w:rPr>
      </w:pPr>
    </w:p>
    <w:p w14:paraId="0A6E1099" w14:textId="77777777" w:rsidR="00C72A63" w:rsidRPr="00A65AE8" w:rsidRDefault="001C4070" w:rsidP="000C5F1C">
      <w:pPr>
        <w:pStyle w:val="Sarakstarindkopa"/>
        <w:numPr>
          <w:ilvl w:val="1"/>
          <w:numId w:val="3"/>
        </w:numPr>
        <w:spacing w:after="0" w:line="240" w:lineRule="auto"/>
        <w:ind w:left="0" w:firstLine="851"/>
        <w:jc w:val="both"/>
        <w:rPr>
          <w:rFonts w:ascii="Times New Roman" w:hAnsi="Times New Roman" w:cs="Times New Roman"/>
          <w:sz w:val="24"/>
          <w:szCs w:val="24"/>
          <w:lang w:val="lv-LV"/>
        </w:rPr>
      </w:pPr>
      <w:r w:rsidRPr="00A65AE8">
        <w:rPr>
          <w:rFonts w:ascii="Times New Roman" w:hAnsi="Times New Roman" w:cs="Times New Roman"/>
          <w:color w:val="DEEAF6" w:themeColor="accent5" w:themeTint="33"/>
          <w:sz w:val="24"/>
          <w:szCs w:val="24"/>
          <w:lang w:val="lv-LV"/>
        </w:rPr>
        <w:t xml:space="preserve"> </w:t>
      </w:r>
      <w:r w:rsidR="00C72A63" w:rsidRPr="00A65AE8">
        <w:rPr>
          <w:rFonts w:ascii="Times New Roman" w:hAnsi="Times New Roman" w:cs="Times New Roman"/>
          <w:b/>
          <w:sz w:val="24"/>
          <w:szCs w:val="24"/>
          <w:lang w:val="lv-LV"/>
        </w:rPr>
        <w:t>eTwinning projekts: “100 soļi manā pagastā”</w:t>
      </w:r>
      <w:r w:rsidR="00C72A63" w:rsidRPr="00A65AE8">
        <w:rPr>
          <w:rFonts w:ascii="Times New Roman" w:hAnsi="Times New Roman" w:cs="Times New Roman"/>
          <w:sz w:val="24"/>
          <w:szCs w:val="24"/>
          <w:lang w:val="lv-LV"/>
        </w:rPr>
        <w:t xml:space="preserve"> (Ērgļi, Madonas novads, Madliena, Ogres novads)</w:t>
      </w:r>
    </w:p>
    <w:p w14:paraId="3B7F7B19" w14:textId="77777777" w:rsidR="00C72A63" w:rsidRPr="00A65AE8" w:rsidRDefault="00C72A63" w:rsidP="001E26C6">
      <w:pPr>
        <w:spacing w:after="0" w:line="240" w:lineRule="auto"/>
        <w:ind w:firstLine="851"/>
        <w:jc w:val="both"/>
        <w:rPr>
          <w:rFonts w:ascii="Times New Roman" w:hAnsi="Times New Roman" w:cs="Times New Roman"/>
          <w:sz w:val="24"/>
          <w:szCs w:val="24"/>
          <w:lang w:val="lv-LV"/>
        </w:rPr>
      </w:pPr>
      <w:r w:rsidRPr="00A65AE8">
        <w:rPr>
          <w:rFonts w:ascii="Times New Roman" w:hAnsi="Times New Roman" w:cs="Times New Roman"/>
          <w:sz w:val="24"/>
          <w:szCs w:val="24"/>
          <w:lang w:val="lv-LV"/>
        </w:rPr>
        <w:t>Projekta īsa anotācija: Projekta mērķis bija iepazīstināt bērnus ar savas dzimtās vietas vēsturi, kultūru un dabas vērtībām, veicot izglītojošas aktivitātes un pastaigas pagasta teritorijā. Dalībnieki no dažādiem Latvijas novadiem dalījās ar savām pastaigu pieredzēm un uzņēma fotogrāfijas, ko apmainījās ar citiem dalībniekiem.</w:t>
      </w:r>
    </w:p>
    <w:p w14:paraId="24A24CCB" w14:textId="77777777" w:rsidR="00466420" w:rsidRPr="00A65AE8" w:rsidRDefault="00C72A63" w:rsidP="001E26C6">
      <w:pPr>
        <w:spacing w:after="0" w:line="240" w:lineRule="auto"/>
        <w:ind w:firstLine="851"/>
        <w:jc w:val="both"/>
        <w:rPr>
          <w:rFonts w:ascii="Times New Roman" w:hAnsi="Times New Roman" w:cs="Times New Roman"/>
          <w:sz w:val="24"/>
          <w:szCs w:val="24"/>
          <w:lang w:val="lv-LV"/>
        </w:rPr>
      </w:pPr>
      <w:r w:rsidRPr="00A65AE8">
        <w:rPr>
          <w:rFonts w:ascii="Times New Roman" w:hAnsi="Times New Roman" w:cs="Times New Roman"/>
          <w:b/>
          <w:sz w:val="24"/>
          <w:szCs w:val="24"/>
          <w:lang w:val="lv-LV"/>
        </w:rPr>
        <w:t>Rezultāti:</w:t>
      </w:r>
      <w:r w:rsidRPr="00A65AE8">
        <w:rPr>
          <w:rFonts w:ascii="Times New Roman" w:hAnsi="Times New Roman" w:cs="Times New Roman"/>
          <w:sz w:val="24"/>
          <w:szCs w:val="24"/>
          <w:lang w:val="lv-LV"/>
        </w:rPr>
        <w:t xml:space="preserve"> Projekts veicināja bērnu izpratni par viņu apkārtni un vietējo vēsturi. Tika izveidota digitālā fotoizstāde un sagatavoti mācību materiāli par vietējām kultūras un dabas vērtībām, ko izmanto arī citi pedagogi.</w:t>
      </w:r>
    </w:p>
    <w:p w14:paraId="0168D201" w14:textId="77777777" w:rsidR="00C840E9" w:rsidRPr="00A65AE8" w:rsidRDefault="00C840E9" w:rsidP="001E26C6">
      <w:pPr>
        <w:spacing w:after="0" w:line="240" w:lineRule="auto"/>
        <w:ind w:firstLine="851"/>
        <w:jc w:val="both"/>
        <w:rPr>
          <w:rFonts w:ascii="Times New Roman" w:hAnsi="Times New Roman" w:cs="Times New Roman"/>
          <w:sz w:val="24"/>
          <w:szCs w:val="24"/>
          <w:lang w:val="lv-LV"/>
        </w:rPr>
      </w:pPr>
    </w:p>
    <w:p w14:paraId="2D4D2411" w14:textId="77777777" w:rsidR="00C72A63" w:rsidRPr="00A65AE8" w:rsidRDefault="00C72A63" w:rsidP="000C5F1C">
      <w:pPr>
        <w:pStyle w:val="Sarakstarindkopa"/>
        <w:numPr>
          <w:ilvl w:val="1"/>
          <w:numId w:val="3"/>
        </w:numPr>
        <w:spacing w:after="0" w:line="240" w:lineRule="auto"/>
        <w:ind w:left="0" w:firstLine="851"/>
        <w:jc w:val="both"/>
        <w:rPr>
          <w:rFonts w:ascii="Times New Roman" w:hAnsi="Times New Roman" w:cs="Times New Roman"/>
          <w:sz w:val="24"/>
          <w:szCs w:val="24"/>
          <w:lang w:val="lv-LV"/>
        </w:rPr>
      </w:pPr>
      <w:r w:rsidRPr="00A65AE8">
        <w:rPr>
          <w:rFonts w:ascii="Times New Roman" w:hAnsi="Times New Roman" w:cs="Times New Roman"/>
          <w:b/>
          <w:sz w:val="24"/>
          <w:szCs w:val="24"/>
          <w:lang w:val="lv-LV"/>
        </w:rPr>
        <w:t>eTwinning projekts: “Izveido multfilmu par ziemu pats”</w:t>
      </w:r>
      <w:r w:rsidRPr="00A65AE8">
        <w:rPr>
          <w:rFonts w:ascii="Times New Roman" w:hAnsi="Times New Roman" w:cs="Times New Roman"/>
          <w:sz w:val="24"/>
          <w:szCs w:val="24"/>
          <w:lang w:val="lv-LV"/>
        </w:rPr>
        <w:t xml:space="preserve"> (Ērgļi, Madonas novads, Madliena, Ogres novads, Daugavpils)</w:t>
      </w:r>
    </w:p>
    <w:p w14:paraId="036D6065" w14:textId="77777777" w:rsidR="00C72A63" w:rsidRPr="00A65AE8" w:rsidRDefault="00C72A63" w:rsidP="001E26C6">
      <w:pPr>
        <w:spacing w:after="0" w:line="240" w:lineRule="auto"/>
        <w:ind w:firstLine="851"/>
        <w:jc w:val="both"/>
        <w:rPr>
          <w:rFonts w:ascii="Times New Roman" w:hAnsi="Times New Roman" w:cs="Times New Roman"/>
          <w:sz w:val="24"/>
          <w:szCs w:val="24"/>
          <w:lang w:val="lv-LV"/>
        </w:rPr>
      </w:pPr>
      <w:r w:rsidRPr="00A65AE8">
        <w:rPr>
          <w:rFonts w:ascii="Times New Roman" w:hAnsi="Times New Roman" w:cs="Times New Roman"/>
          <w:sz w:val="24"/>
          <w:szCs w:val="24"/>
          <w:lang w:val="lv-LV"/>
        </w:rPr>
        <w:t>Projekta īsa anotācija: Projekts bija vērsts uz digitālo prasmju un radošuma attīstīšanu, iesaistot bērnus multfilmu veidošanas procesā. Dalībnieki no dažādiem Latvijas novadiem mācījās izmantot digitālos rīkus un tehnoloģijas, lai radītu animācijas, kas attēlo ziemas tēmas un dabas parādības.</w:t>
      </w:r>
    </w:p>
    <w:p w14:paraId="08921129" w14:textId="77777777" w:rsidR="004E67AF" w:rsidRPr="00A65AE8" w:rsidRDefault="00C72A63" w:rsidP="004E67AF">
      <w:pPr>
        <w:spacing w:after="0" w:line="240" w:lineRule="auto"/>
        <w:ind w:firstLine="851"/>
        <w:jc w:val="both"/>
        <w:rPr>
          <w:rFonts w:ascii="Times New Roman" w:hAnsi="Times New Roman" w:cs="Times New Roman"/>
          <w:sz w:val="24"/>
          <w:szCs w:val="24"/>
          <w:lang w:val="lv-LV"/>
        </w:rPr>
      </w:pPr>
      <w:r w:rsidRPr="00A65AE8">
        <w:rPr>
          <w:rFonts w:ascii="Times New Roman" w:hAnsi="Times New Roman" w:cs="Times New Roman"/>
          <w:b/>
          <w:sz w:val="24"/>
          <w:szCs w:val="24"/>
          <w:lang w:val="lv-LV"/>
        </w:rPr>
        <w:t>Rezultāti</w:t>
      </w:r>
      <w:r w:rsidRPr="00A65AE8">
        <w:rPr>
          <w:rFonts w:ascii="Times New Roman" w:hAnsi="Times New Roman" w:cs="Times New Roman"/>
          <w:sz w:val="24"/>
          <w:szCs w:val="24"/>
          <w:lang w:val="lv-LV"/>
        </w:rPr>
        <w:t>: Projekta laikā tika radītas vairākas īsas multfilmas, kuras bērni veidoja paši, izmantojot dažādas animācijas tehnoloģijas. Bērni apguva digitālās prasmes un sadarbojās ar vienaudžiem no citiem reģioniem, attīstot radošo domāšanu un tehnisko izpratni.</w:t>
      </w:r>
    </w:p>
    <w:p w14:paraId="3A492D5A" w14:textId="77777777" w:rsidR="004E67AF" w:rsidRPr="00A65AE8" w:rsidRDefault="004E67AF" w:rsidP="004E67AF">
      <w:pPr>
        <w:spacing w:after="0" w:line="240" w:lineRule="auto"/>
        <w:ind w:firstLine="851"/>
        <w:jc w:val="both"/>
        <w:rPr>
          <w:rFonts w:ascii="Times New Roman" w:hAnsi="Times New Roman" w:cs="Times New Roman"/>
          <w:b/>
          <w:bCs/>
          <w:sz w:val="24"/>
          <w:szCs w:val="24"/>
          <w:lang w:val="lv-LV"/>
        </w:rPr>
      </w:pPr>
    </w:p>
    <w:p w14:paraId="6735168C" w14:textId="6CE572E1" w:rsidR="001C4070" w:rsidRPr="00A65AE8" w:rsidRDefault="001C4070" w:rsidP="000C5F1C">
      <w:pPr>
        <w:pStyle w:val="Sarakstarindkopa"/>
        <w:numPr>
          <w:ilvl w:val="0"/>
          <w:numId w:val="3"/>
        </w:numPr>
        <w:spacing w:after="120" w:line="240" w:lineRule="auto"/>
        <w:jc w:val="both"/>
        <w:rPr>
          <w:rFonts w:ascii="Times New Roman" w:hAnsi="Times New Roman" w:cs="Times New Roman"/>
          <w:sz w:val="24"/>
          <w:szCs w:val="24"/>
          <w:lang w:val="lv-LV"/>
        </w:rPr>
      </w:pPr>
      <w:bookmarkStart w:id="0" w:name="_GoBack"/>
      <w:bookmarkEnd w:id="0"/>
      <w:r w:rsidRPr="00A65AE8">
        <w:rPr>
          <w:rFonts w:ascii="Times New Roman" w:hAnsi="Times New Roman" w:cs="Times New Roman"/>
          <w:b/>
          <w:bCs/>
          <w:sz w:val="24"/>
          <w:szCs w:val="24"/>
          <w:lang w:val="lv-LV"/>
        </w:rPr>
        <w:t xml:space="preserve">Citi sasniegumi  </w:t>
      </w:r>
    </w:p>
    <w:p w14:paraId="62AB2396" w14:textId="7F3D3C40" w:rsidR="00755551" w:rsidRPr="00A65AE8" w:rsidRDefault="00214740" w:rsidP="006A363F">
      <w:pPr>
        <w:spacing w:after="0"/>
        <w:jc w:val="both"/>
        <w:rPr>
          <w:rFonts w:ascii="Times New Roman" w:hAnsi="Times New Roman" w:cs="Times New Roman"/>
          <w:sz w:val="24"/>
          <w:szCs w:val="24"/>
          <w:lang w:val="lv-LV"/>
        </w:rPr>
      </w:pPr>
      <w:r w:rsidRPr="00A65AE8">
        <w:rPr>
          <w:rFonts w:ascii="Times New Roman" w:hAnsi="Times New Roman" w:cs="Times New Roman"/>
          <w:sz w:val="24"/>
          <w:szCs w:val="24"/>
          <w:lang w:val="lv-LV"/>
        </w:rPr>
        <w:t>5.1</w:t>
      </w:r>
      <w:r w:rsidR="00755551" w:rsidRPr="00A65AE8">
        <w:rPr>
          <w:rFonts w:ascii="Times New Roman" w:hAnsi="Times New Roman" w:cs="Times New Roman"/>
          <w:sz w:val="24"/>
          <w:szCs w:val="24"/>
          <w:lang w:val="lv-LV"/>
        </w:rPr>
        <w:t>.</w:t>
      </w:r>
      <w:r w:rsidR="004E67AF" w:rsidRPr="00A65AE8">
        <w:rPr>
          <w:rFonts w:ascii="Times New Roman" w:hAnsi="Times New Roman" w:cs="Times New Roman"/>
          <w:sz w:val="24"/>
          <w:szCs w:val="24"/>
          <w:lang w:val="lv-LV"/>
        </w:rPr>
        <w:t xml:space="preserve"> </w:t>
      </w:r>
      <w:r w:rsidR="00C72A63" w:rsidRPr="00A65AE8">
        <w:rPr>
          <w:rFonts w:ascii="Times New Roman" w:hAnsi="Times New Roman" w:cs="Times New Roman"/>
          <w:sz w:val="24"/>
          <w:szCs w:val="24"/>
          <w:lang w:val="lv-LV"/>
        </w:rPr>
        <w:t>Izveidota neformāla darba grupa ar Ērgļu vidusskol</w:t>
      </w:r>
      <w:r w:rsidR="004E7D95" w:rsidRPr="00A65AE8">
        <w:rPr>
          <w:rFonts w:ascii="Times New Roman" w:hAnsi="Times New Roman" w:cs="Times New Roman"/>
          <w:sz w:val="24"/>
          <w:szCs w:val="24"/>
          <w:lang w:val="lv-LV"/>
        </w:rPr>
        <w:t>as pedagogiem</w:t>
      </w:r>
      <w:r w:rsidR="004E67AF" w:rsidRPr="00A65AE8">
        <w:rPr>
          <w:rFonts w:ascii="Times New Roman" w:hAnsi="Times New Roman" w:cs="Times New Roman"/>
          <w:sz w:val="24"/>
          <w:szCs w:val="24"/>
          <w:lang w:val="lv-LV"/>
        </w:rPr>
        <w:t>,</w:t>
      </w:r>
      <w:r w:rsidR="00C72A63" w:rsidRPr="00A65AE8">
        <w:rPr>
          <w:rFonts w:ascii="Times New Roman" w:hAnsi="Times New Roman" w:cs="Times New Roman"/>
          <w:sz w:val="24"/>
          <w:szCs w:val="24"/>
          <w:lang w:val="lv-LV"/>
        </w:rPr>
        <w:t xml:space="preserve"> pirmsskolas sagatavošanas grupas sadarbībai ar sākumskolas pedagogiem un atbalsta personālu, jauno pirmklasnieku uzņemšanai skolā.</w:t>
      </w:r>
    </w:p>
    <w:p w14:paraId="22DC9BE3" w14:textId="03809552" w:rsidR="00C72A63" w:rsidRPr="00A65AE8" w:rsidRDefault="00214740" w:rsidP="006A363F">
      <w:pPr>
        <w:spacing w:after="0"/>
        <w:jc w:val="both"/>
        <w:rPr>
          <w:rFonts w:ascii="Times New Roman" w:hAnsi="Times New Roman" w:cs="Times New Roman"/>
          <w:sz w:val="24"/>
          <w:szCs w:val="24"/>
          <w:lang w:val="lv-LV"/>
        </w:rPr>
      </w:pPr>
      <w:r w:rsidRPr="00A65AE8">
        <w:rPr>
          <w:rFonts w:ascii="Times New Roman" w:hAnsi="Times New Roman" w:cs="Times New Roman"/>
          <w:sz w:val="24"/>
          <w:szCs w:val="24"/>
          <w:lang w:val="lv-LV"/>
        </w:rPr>
        <w:t>5.2</w:t>
      </w:r>
      <w:r w:rsidR="00755551" w:rsidRPr="00A65AE8">
        <w:rPr>
          <w:rFonts w:ascii="Times New Roman" w:hAnsi="Times New Roman" w:cs="Times New Roman"/>
          <w:sz w:val="24"/>
          <w:szCs w:val="24"/>
          <w:lang w:val="lv-LV"/>
        </w:rPr>
        <w:t>.</w:t>
      </w:r>
      <w:r w:rsidRPr="00A65AE8">
        <w:rPr>
          <w:rFonts w:ascii="Times New Roman" w:hAnsi="Times New Roman" w:cs="Times New Roman"/>
          <w:sz w:val="24"/>
          <w:szCs w:val="24"/>
          <w:lang w:val="lv-LV"/>
        </w:rPr>
        <w:t xml:space="preserve"> </w:t>
      </w:r>
      <w:r w:rsidR="00C72A63" w:rsidRPr="00A65AE8">
        <w:rPr>
          <w:rFonts w:ascii="Times New Roman" w:hAnsi="Times New Roman" w:cs="Times New Roman"/>
          <w:sz w:val="24"/>
          <w:szCs w:val="24"/>
          <w:lang w:val="lv-LV"/>
        </w:rPr>
        <w:t>Iekārtot</w:t>
      </w:r>
      <w:r w:rsidR="00A84732" w:rsidRPr="00A65AE8">
        <w:rPr>
          <w:rFonts w:ascii="Times New Roman" w:hAnsi="Times New Roman" w:cs="Times New Roman"/>
          <w:sz w:val="24"/>
          <w:szCs w:val="24"/>
          <w:lang w:val="lv-LV"/>
        </w:rPr>
        <w:t>s kabinets speciālās izglītības skolotājam</w:t>
      </w:r>
      <w:r w:rsidR="00C72A63" w:rsidRPr="00A65AE8">
        <w:rPr>
          <w:rFonts w:ascii="Times New Roman" w:hAnsi="Times New Roman" w:cs="Times New Roman"/>
          <w:sz w:val="24"/>
          <w:szCs w:val="24"/>
          <w:lang w:val="lv-LV"/>
        </w:rPr>
        <w:t xml:space="preserve"> un logopēdam.</w:t>
      </w:r>
    </w:p>
    <w:p w14:paraId="04550C0A" w14:textId="51D28D3E" w:rsidR="00C72A63" w:rsidRPr="00A65AE8" w:rsidRDefault="00214740" w:rsidP="006A363F">
      <w:pPr>
        <w:spacing w:after="0"/>
        <w:jc w:val="both"/>
        <w:rPr>
          <w:rFonts w:ascii="Times New Roman" w:hAnsi="Times New Roman" w:cs="Times New Roman"/>
          <w:sz w:val="24"/>
          <w:szCs w:val="24"/>
          <w:lang w:val="lv-LV"/>
        </w:rPr>
      </w:pPr>
      <w:r w:rsidRPr="00A65AE8">
        <w:rPr>
          <w:rFonts w:ascii="Times New Roman" w:hAnsi="Times New Roman" w:cs="Times New Roman"/>
          <w:sz w:val="24"/>
          <w:szCs w:val="24"/>
          <w:lang w:val="lv-LV"/>
        </w:rPr>
        <w:t>5.3</w:t>
      </w:r>
      <w:r w:rsidR="00755551" w:rsidRPr="00A65AE8">
        <w:rPr>
          <w:rFonts w:ascii="Times New Roman" w:hAnsi="Times New Roman" w:cs="Times New Roman"/>
          <w:sz w:val="24"/>
          <w:szCs w:val="24"/>
          <w:lang w:val="lv-LV"/>
        </w:rPr>
        <w:t>.</w:t>
      </w:r>
      <w:r w:rsidRPr="00A65AE8">
        <w:rPr>
          <w:rFonts w:ascii="Times New Roman" w:hAnsi="Times New Roman" w:cs="Times New Roman"/>
          <w:sz w:val="24"/>
          <w:szCs w:val="24"/>
          <w:lang w:val="lv-LV"/>
        </w:rPr>
        <w:t xml:space="preserve"> </w:t>
      </w:r>
      <w:r w:rsidR="00724052" w:rsidRPr="00A65AE8">
        <w:rPr>
          <w:rFonts w:ascii="Times New Roman" w:hAnsi="Times New Roman" w:cs="Times New Roman"/>
          <w:sz w:val="24"/>
          <w:szCs w:val="24"/>
          <w:lang w:val="lv-LV"/>
        </w:rPr>
        <w:t>Iekārtots</w:t>
      </w:r>
      <w:r w:rsidR="00C72A63" w:rsidRPr="00A65AE8">
        <w:rPr>
          <w:rFonts w:ascii="Times New Roman" w:hAnsi="Times New Roman" w:cs="Times New Roman"/>
          <w:sz w:val="24"/>
          <w:szCs w:val="24"/>
          <w:lang w:val="lv-LV"/>
        </w:rPr>
        <w:t xml:space="preserve"> </w:t>
      </w:r>
      <w:r w:rsidR="00724052" w:rsidRPr="00A65AE8">
        <w:rPr>
          <w:rFonts w:ascii="Times New Roman" w:hAnsi="Times New Roman" w:cs="Times New Roman"/>
          <w:color w:val="262626" w:themeColor="text1" w:themeTint="D9"/>
          <w:sz w:val="24"/>
          <w:szCs w:val="24"/>
          <w:lang w:val="lv-LV"/>
        </w:rPr>
        <w:t>metodiskais kabinets .</w:t>
      </w:r>
    </w:p>
    <w:p w14:paraId="4DBB946E" w14:textId="10243A22" w:rsidR="00C72A63" w:rsidRPr="00A65AE8" w:rsidRDefault="00214740" w:rsidP="006A363F">
      <w:pPr>
        <w:spacing w:after="0"/>
        <w:jc w:val="both"/>
        <w:rPr>
          <w:rFonts w:ascii="Times New Roman" w:hAnsi="Times New Roman" w:cs="Times New Roman"/>
          <w:sz w:val="24"/>
          <w:szCs w:val="24"/>
          <w:lang w:val="lv-LV"/>
        </w:rPr>
      </w:pPr>
      <w:r w:rsidRPr="00A65AE8">
        <w:rPr>
          <w:rFonts w:ascii="Times New Roman" w:hAnsi="Times New Roman" w:cs="Times New Roman"/>
          <w:sz w:val="24"/>
          <w:szCs w:val="24"/>
          <w:lang w:val="lv-LV"/>
        </w:rPr>
        <w:t>5.4</w:t>
      </w:r>
      <w:r w:rsidR="00755551" w:rsidRPr="00A65AE8">
        <w:rPr>
          <w:rFonts w:ascii="Times New Roman" w:hAnsi="Times New Roman" w:cs="Times New Roman"/>
          <w:sz w:val="24"/>
          <w:szCs w:val="24"/>
          <w:lang w:val="lv-LV"/>
        </w:rPr>
        <w:t>.</w:t>
      </w:r>
      <w:r w:rsidRPr="00A65AE8">
        <w:rPr>
          <w:rFonts w:ascii="Times New Roman" w:hAnsi="Times New Roman" w:cs="Times New Roman"/>
          <w:sz w:val="24"/>
          <w:szCs w:val="24"/>
          <w:lang w:val="lv-LV"/>
        </w:rPr>
        <w:t xml:space="preserve"> </w:t>
      </w:r>
      <w:r w:rsidR="004E7D95" w:rsidRPr="00A65AE8">
        <w:rPr>
          <w:rFonts w:ascii="Times New Roman" w:hAnsi="Times New Roman" w:cs="Times New Roman"/>
          <w:sz w:val="24"/>
          <w:szCs w:val="24"/>
          <w:lang w:val="lv-LV"/>
        </w:rPr>
        <w:t>O</w:t>
      </w:r>
      <w:r w:rsidR="00C46570" w:rsidRPr="00A65AE8">
        <w:rPr>
          <w:rFonts w:ascii="Times New Roman" w:hAnsi="Times New Roman" w:cs="Times New Roman"/>
          <w:sz w:val="24"/>
          <w:szCs w:val="24"/>
          <w:lang w:val="lv-LV"/>
        </w:rPr>
        <w:t xml:space="preserve">rganizēti </w:t>
      </w:r>
      <w:r w:rsidR="00C72A63" w:rsidRPr="00A65AE8">
        <w:rPr>
          <w:rFonts w:ascii="Times New Roman" w:hAnsi="Times New Roman" w:cs="Times New Roman"/>
          <w:sz w:val="24"/>
          <w:szCs w:val="24"/>
          <w:lang w:val="lv-LV"/>
        </w:rPr>
        <w:t>darbinieku saliedēšanas pasākumi</w:t>
      </w:r>
      <w:r w:rsidR="00C46570" w:rsidRPr="00A65AE8">
        <w:rPr>
          <w:rFonts w:ascii="Times New Roman" w:hAnsi="Times New Roman" w:cs="Times New Roman"/>
          <w:sz w:val="24"/>
          <w:szCs w:val="24"/>
          <w:lang w:val="lv-LV"/>
        </w:rPr>
        <w:t xml:space="preserve"> (g</w:t>
      </w:r>
      <w:r w:rsidR="00C72A63" w:rsidRPr="00A65AE8">
        <w:rPr>
          <w:rFonts w:ascii="Times New Roman" w:hAnsi="Times New Roman" w:cs="Times New Roman"/>
          <w:sz w:val="24"/>
          <w:szCs w:val="24"/>
          <w:lang w:val="lv-LV"/>
        </w:rPr>
        <w:t>aismas šova izrād</w:t>
      </w:r>
      <w:r w:rsidR="00C46570" w:rsidRPr="00A65AE8">
        <w:rPr>
          <w:rFonts w:ascii="Times New Roman" w:hAnsi="Times New Roman" w:cs="Times New Roman"/>
          <w:sz w:val="24"/>
          <w:szCs w:val="24"/>
          <w:lang w:val="lv-LV"/>
        </w:rPr>
        <w:t xml:space="preserve">e </w:t>
      </w:r>
      <w:r w:rsidR="00C72A63" w:rsidRPr="00A65AE8">
        <w:rPr>
          <w:rFonts w:ascii="Times New Roman" w:hAnsi="Times New Roman" w:cs="Times New Roman"/>
          <w:sz w:val="24"/>
          <w:szCs w:val="24"/>
          <w:lang w:val="lv-LV"/>
        </w:rPr>
        <w:t>“Lāčplēsis” Likteņdārzā</w:t>
      </w:r>
      <w:r w:rsidR="00C46570" w:rsidRPr="00A65AE8">
        <w:rPr>
          <w:rFonts w:ascii="Times New Roman" w:hAnsi="Times New Roman" w:cs="Times New Roman"/>
          <w:sz w:val="24"/>
          <w:szCs w:val="24"/>
          <w:lang w:val="lv-LV"/>
        </w:rPr>
        <w:t xml:space="preserve">, </w:t>
      </w:r>
      <w:r w:rsidR="00C72A63" w:rsidRPr="00A65AE8">
        <w:rPr>
          <w:rFonts w:ascii="Times New Roman" w:hAnsi="Times New Roman" w:cs="Times New Roman"/>
          <w:sz w:val="24"/>
          <w:szCs w:val="24"/>
          <w:lang w:val="lv-LV"/>
        </w:rPr>
        <w:t xml:space="preserve"> Radoš</w:t>
      </w:r>
      <w:r w:rsidR="00C46570" w:rsidRPr="00A65AE8">
        <w:rPr>
          <w:rFonts w:ascii="Times New Roman" w:hAnsi="Times New Roman" w:cs="Times New Roman"/>
          <w:sz w:val="24"/>
          <w:szCs w:val="24"/>
          <w:lang w:val="lv-LV"/>
        </w:rPr>
        <w:t xml:space="preserve">ās </w:t>
      </w:r>
      <w:r w:rsidR="00C72A63" w:rsidRPr="00A65AE8">
        <w:rPr>
          <w:rFonts w:ascii="Times New Roman" w:hAnsi="Times New Roman" w:cs="Times New Roman"/>
          <w:sz w:val="24"/>
          <w:szCs w:val="24"/>
          <w:lang w:val="lv-LV"/>
        </w:rPr>
        <w:t>māj</w:t>
      </w:r>
      <w:r w:rsidR="00C46570" w:rsidRPr="00A65AE8">
        <w:rPr>
          <w:rFonts w:ascii="Times New Roman" w:hAnsi="Times New Roman" w:cs="Times New Roman"/>
          <w:sz w:val="24"/>
          <w:szCs w:val="24"/>
          <w:lang w:val="lv-LV"/>
        </w:rPr>
        <w:t xml:space="preserve">as un </w:t>
      </w:r>
      <w:r w:rsidR="00C72A63" w:rsidRPr="00A65AE8">
        <w:rPr>
          <w:rFonts w:ascii="Times New Roman" w:hAnsi="Times New Roman" w:cs="Times New Roman"/>
          <w:sz w:val="24"/>
          <w:szCs w:val="24"/>
          <w:lang w:val="lv-LV"/>
        </w:rPr>
        <w:t>“Pļavas darbnīca</w:t>
      </w:r>
      <w:r w:rsidR="00C46570" w:rsidRPr="00A65AE8">
        <w:rPr>
          <w:rFonts w:ascii="Times New Roman" w:hAnsi="Times New Roman" w:cs="Times New Roman"/>
          <w:sz w:val="24"/>
          <w:szCs w:val="24"/>
          <w:lang w:val="lv-LV"/>
        </w:rPr>
        <w:t>s</w:t>
      </w:r>
      <w:r w:rsidR="00C72A63" w:rsidRPr="00A65AE8">
        <w:rPr>
          <w:rFonts w:ascii="Times New Roman" w:hAnsi="Times New Roman" w:cs="Times New Roman"/>
          <w:sz w:val="24"/>
          <w:szCs w:val="24"/>
          <w:lang w:val="lv-LV"/>
        </w:rPr>
        <w:t>”</w:t>
      </w:r>
      <w:r w:rsidR="00C46570" w:rsidRPr="00A65AE8">
        <w:rPr>
          <w:rFonts w:ascii="Times New Roman" w:hAnsi="Times New Roman" w:cs="Times New Roman"/>
          <w:sz w:val="24"/>
          <w:szCs w:val="24"/>
          <w:lang w:val="lv-LV"/>
        </w:rPr>
        <w:t xml:space="preserve"> apmeklējums)</w:t>
      </w:r>
      <w:r w:rsidR="00C72A63" w:rsidRPr="00A65AE8">
        <w:rPr>
          <w:rFonts w:ascii="Times New Roman" w:hAnsi="Times New Roman" w:cs="Times New Roman"/>
          <w:sz w:val="24"/>
          <w:szCs w:val="24"/>
          <w:lang w:val="lv-LV"/>
        </w:rPr>
        <w:t>.</w:t>
      </w:r>
    </w:p>
    <w:p w14:paraId="303A0DAA" w14:textId="2F8402B5" w:rsidR="00C72A63" w:rsidRPr="00A65AE8" w:rsidRDefault="00214740" w:rsidP="006A363F">
      <w:pPr>
        <w:spacing w:after="0"/>
        <w:jc w:val="both"/>
        <w:rPr>
          <w:rFonts w:ascii="Times New Roman" w:hAnsi="Times New Roman" w:cs="Times New Roman"/>
          <w:sz w:val="24"/>
          <w:szCs w:val="24"/>
        </w:rPr>
      </w:pPr>
      <w:r w:rsidRPr="00A65AE8">
        <w:rPr>
          <w:rFonts w:ascii="Times New Roman" w:hAnsi="Times New Roman" w:cs="Times New Roman"/>
          <w:sz w:val="24"/>
          <w:szCs w:val="24"/>
          <w:lang w:val="lv-LV"/>
        </w:rPr>
        <w:t>5.5</w:t>
      </w:r>
      <w:r w:rsidR="00755551" w:rsidRPr="00A65AE8">
        <w:rPr>
          <w:rFonts w:ascii="Times New Roman" w:hAnsi="Times New Roman" w:cs="Times New Roman"/>
          <w:sz w:val="24"/>
          <w:szCs w:val="24"/>
          <w:lang w:val="lv-LV"/>
        </w:rPr>
        <w:t>.</w:t>
      </w:r>
      <w:r w:rsidRPr="00A65AE8">
        <w:rPr>
          <w:rFonts w:ascii="Times New Roman" w:hAnsi="Times New Roman" w:cs="Times New Roman"/>
          <w:sz w:val="24"/>
          <w:szCs w:val="24"/>
          <w:lang w:val="lv-LV"/>
        </w:rPr>
        <w:t xml:space="preserve"> </w:t>
      </w:r>
      <w:r w:rsidR="00C46570" w:rsidRPr="00A65AE8">
        <w:rPr>
          <w:rFonts w:ascii="Times New Roman" w:hAnsi="Times New Roman" w:cs="Times New Roman"/>
          <w:sz w:val="24"/>
          <w:szCs w:val="24"/>
          <w:lang w:val="lv-LV"/>
        </w:rPr>
        <w:t xml:space="preserve"> </w:t>
      </w:r>
      <w:r w:rsidR="00755551" w:rsidRPr="00A65AE8">
        <w:rPr>
          <w:rFonts w:ascii="Times New Roman" w:hAnsi="Times New Roman" w:cs="Times New Roman"/>
          <w:sz w:val="24"/>
          <w:szCs w:val="24"/>
        </w:rPr>
        <w:t>Izglītojamo d</w:t>
      </w:r>
      <w:r w:rsidR="00071B7B" w:rsidRPr="00A65AE8">
        <w:rPr>
          <w:rFonts w:ascii="Times New Roman" w:hAnsi="Times New Roman" w:cs="Times New Roman"/>
          <w:sz w:val="24"/>
          <w:szCs w:val="24"/>
        </w:rPr>
        <w:t>alība konkursā “Ūdens manā pasaulē” ( Venden) .</w:t>
      </w:r>
    </w:p>
    <w:p w14:paraId="021A6BB6" w14:textId="28600F7D" w:rsidR="00214740" w:rsidRPr="00A65AE8" w:rsidRDefault="00214740" w:rsidP="006A363F">
      <w:pPr>
        <w:spacing w:after="0"/>
        <w:jc w:val="both"/>
        <w:rPr>
          <w:rFonts w:ascii="Times New Roman" w:hAnsi="Times New Roman" w:cs="Times New Roman"/>
          <w:sz w:val="24"/>
          <w:szCs w:val="24"/>
          <w:lang w:val="lv-LV"/>
        </w:rPr>
      </w:pPr>
      <w:r w:rsidRPr="00A65AE8">
        <w:rPr>
          <w:rFonts w:ascii="Times New Roman" w:hAnsi="Times New Roman" w:cs="Times New Roman"/>
          <w:sz w:val="24"/>
          <w:szCs w:val="24"/>
          <w:lang w:val="lv-LV"/>
        </w:rPr>
        <w:t>5.6</w:t>
      </w:r>
      <w:r w:rsidR="00755551" w:rsidRPr="00A65AE8">
        <w:rPr>
          <w:rFonts w:ascii="Times New Roman" w:hAnsi="Times New Roman" w:cs="Times New Roman"/>
          <w:sz w:val="24"/>
          <w:szCs w:val="24"/>
          <w:lang w:val="lv-LV"/>
        </w:rPr>
        <w:t>.</w:t>
      </w:r>
      <w:r w:rsidRPr="00A65AE8">
        <w:rPr>
          <w:rFonts w:ascii="Times New Roman" w:hAnsi="Times New Roman" w:cs="Times New Roman"/>
          <w:sz w:val="24"/>
          <w:szCs w:val="24"/>
          <w:lang w:val="lv-LV"/>
        </w:rPr>
        <w:t xml:space="preserve">  </w:t>
      </w:r>
      <w:r w:rsidR="00755551" w:rsidRPr="00A65AE8">
        <w:rPr>
          <w:rFonts w:ascii="Times New Roman" w:hAnsi="Times New Roman" w:cs="Times New Roman"/>
          <w:sz w:val="24"/>
          <w:szCs w:val="24"/>
          <w:lang w:val="lv-LV"/>
        </w:rPr>
        <w:t>D</w:t>
      </w:r>
      <w:r w:rsidRPr="00A65AE8">
        <w:rPr>
          <w:rFonts w:ascii="Times New Roman" w:hAnsi="Times New Roman" w:cs="Times New Roman"/>
          <w:sz w:val="24"/>
          <w:szCs w:val="24"/>
          <w:lang w:val="lv-LV"/>
        </w:rPr>
        <w:t>alī</w:t>
      </w:r>
      <w:r w:rsidR="00755551" w:rsidRPr="00A65AE8">
        <w:rPr>
          <w:rFonts w:ascii="Times New Roman" w:hAnsi="Times New Roman" w:cs="Times New Roman"/>
          <w:sz w:val="24"/>
          <w:szCs w:val="24"/>
          <w:lang w:val="lv-LV"/>
        </w:rPr>
        <w:t>ba</w:t>
      </w:r>
      <w:r w:rsidRPr="00A65AE8">
        <w:rPr>
          <w:rFonts w:ascii="Times New Roman" w:hAnsi="Times New Roman" w:cs="Times New Roman"/>
          <w:sz w:val="24"/>
          <w:szCs w:val="24"/>
          <w:lang w:val="lv-LV"/>
        </w:rPr>
        <w:t xml:space="preserve"> “Labo darbu nedēļā”</w:t>
      </w:r>
      <w:r w:rsidR="00755551" w:rsidRPr="00A65AE8">
        <w:rPr>
          <w:rFonts w:ascii="Times New Roman" w:hAnsi="Times New Roman" w:cs="Times New Roman"/>
          <w:sz w:val="24"/>
          <w:szCs w:val="24"/>
          <w:lang w:val="lv-LV"/>
        </w:rPr>
        <w:t xml:space="preserve">, ziedojot barību </w:t>
      </w:r>
      <w:r w:rsidRPr="00A65AE8">
        <w:rPr>
          <w:rFonts w:ascii="Times New Roman" w:hAnsi="Times New Roman" w:cs="Times New Roman"/>
          <w:sz w:val="24"/>
          <w:szCs w:val="24"/>
          <w:lang w:val="lv-LV"/>
        </w:rPr>
        <w:t>Madonas dzīvnieku biedrīb</w:t>
      </w:r>
      <w:r w:rsidR="00755551" w:rsidRPr="00A65AE8">
        <w:rPr>
          <w:rFonts w:ascii="Times New Roman" w:hAnsi="Times New Roman" w:cs="Times New Roman"/>
          <w:sz w:val="24"/>
          <w:szCs w:val="24"/>
          <w:lang w:val="lv-LV"/>
        </w:rPr>
        <w:t>ai.</w:t>
      </w:r>
    </w:p>
    <w:p w14:paraId="2B79AF5B" w14:textId="6E6839F3" w:rsidR="00214740" w:rsidRPr="00A65AE8" w:rsidRDefault="00214740" w:rsidP="006A363F">
      <w:pPr>
        <w:spacing w:after="0"/>
        <w:jc w:val="both"/>
        <w:rPr>
          <w:rFonts w:ascii="Times New Roman" w:hAnsi="Times New Roman" w:cs="Times New Roman"/>
          <w:color w:val="00B0F0"/>
          <w:sz w:val="24"/>
          <w:szCs w:val="24"/>
          <w:lang w:val="lv-LV"/>
        </w:rPr>
      </w:pPr>
      <w:r w:rsidRPr="00A65AE8">
        <w:rPr>
          <w:rFonts w:ascii="Times New Roman" w:hAnsi="Times New Roman" w:cs="Times New Roman"/>
          <w:color w:val="0D0D0D" w:themeColor="text1" w:themeTint="F2"/>
          <w:sz w:val="24"/>
          <w:szCs w:val="24"/>
          <w:lang w:val="lv-LV"/>
        </w:rPr>
        <w:t>5.7</w:t>
      </w:r>
      <w:r w:rsidR="00755551" w:rsidRPr="00A65AE8">
        <w:rPr>
          <w:rFonts w:ascii="Times New Roman" w:hAnsi="Times New Roman" w:cs="Times New Roman"/>
          <w:color w:val="00B0F0"/>
          <w:sz w:val="24"/>
          <w:szCs w:val="24"/>
          <w:lang w:val="lv-LV"/>
        </w:rPr>
        <w:t>.</w:t>
      </w:r>
      <w:r w:rsidRPr="00A65AE8">
        <w:rPr>
          <w:rFonts w:ascii="Times New Roman" w:hAnsi="Times New Roman" w:cs="Times New Roman"/>
          <w:color w:val="00B0F0"/>
          <w:sz w:val="24"/>
          <w:szCs w:val="24"/>
          <w:lang w:val="lv-LV"/>
        </w:rPr>
        <w:t xml:space="preserve"> </w:t>
      </w:r>
      <w:r w:rsidR="00755551" w:rsidRPr="00A65AE8">
        <w:rPr>
          <w:rFonts w:ascii="Times New Roman" w:hAnsi="Times New Roman" w:cs="Times New Roman"/>
          <w:color w:val="00B0F0"/>
          <w:sz w:val="24"/>
          <w:szCs w:val="24"/>
          <w:lang w:val="lv-LV"/>
        </w:rPr>
        <w:t xml:space="preserve"> </w:t>
      </w:r>
      <w:r w:rsidR="00724052" w:rsidRPr="00A65AE8">
        <w:rPr>
          <w:rFonts w:ascii="Times New Roman" w:hAnsi="Times New Roman" w:cs="Times New Roman"/>
          <w:color w:val="0D0D0D" w:themeColor="text1" w:themeTint="F2"/>
          <w:sz w:val="24"/>
          <w:szCs w:val="24"/>
          <w:lang w:val="lv-LV"/>
        </w:rPr>
        <w:t>Projekt</w:t>
      </w:r>
      <w:r w:rsidR="004E7D95" w:rsidRPr="00A65AE8">
        <w:rPr>
          <w:rFonts w:ascii="Times New Roman" w:hAnsi="Times New Roman" w:cs="Times New Roman"/>
          <w:color w:val="0D0D0D" w:themeColor="text1" w:themeTint="F2"/>
          <w:sz w:val="24"/>
          <w:szCs w:val="24"/>
          <w:lang w:val="lv-LV"/>
        </w:rPr>
        <w:t>a</w:t>
      </w:r>
      <w:r w:rsidR="00724052" w:rsidRPr="00A65AE8">
        <w:rPr>
          <w:rFonts w:ascii="Times New Roman" w:hAnsi="Times New Roman" w:cs="Times New Roman"/>
          <w:color w:val="0D0D0D" w:themeColor="text1" w:themeTint="F2"/>
          <w:sz w:val="24"/>
          <w:szCs w:val="24"/>
          <w:lang w:val="lv-LV"/>
        </w:rPr>
        <w:t xml:space="preserve"> “Zaļā josta” </w:t>
      </w:r>
      <w:r w:rsidR="004E7D95" w:rsidRPr="00A65AE8">
        <w:rPr>
          <w:rFonts w:ascii="Times New Roman" w:hAnsi="Times New Roman" w:cs="Times New Roman"/>
          <w:color w:val="0D0D0D" w:themeColor="text1" w:themeTint="F2"/>
          <w:sz w:val="24"/>
          <w:szCs w:val="24"/>
          <w:lang w:val="lv-LV"/>
        </w:rPr>
        <w:t xml:space="preserve">ietvaros savākti </w:t>
      </w:r>
      <w:r w:rsidR="00724052" w:rsidRPr="00A65AE8">
        <w:rPr>
          <w:rFonts w:ascii="Times New Roman" w:hAnsi="Times New Roman" w:cs="Times New Roman"/>
          <w:color w:val="0D0D0D" w:themeColor="text1" w:themeTint="F2"/>
          <w:sz w:val="24"/>
          <w:szCs w:val="24"/>
          <w:lang w:val="lv-LV"/>
        </w:rPr>
        <w:t>205 kg baterij</w:t>
      </w:r>
      <w:r w:rsidR="004E7D95" w:rsidRPr="00A65AE8">
        <w:rPr>
          <w:rFonts w:ascii="Times New Roman" w:hAnsi="Times New Roman" w:cs="Times New Roman"/>
          <w:color w:val="0D0D0D" w:themeColor="text1" w:themeTint="F2"/>
          <w:sz w:val="24"/>
          <w:szCs w:val="24"/>
          <w:lang w:val="lv-LV"/>
        </w:rPr>
        <w:t>u</w:t>
      </w:r>
      <w:r w:rsidR="00724052" w:rsidRPr="00A65AE8">
        <w:rPr>
          <w:rFonts w:ascii="Times New Roman" w:hAnsi="Times New Roman" w:cs="Times New Roman"/>
          <w:color w:val="0D0D0D" w:themeColor="text1" w:themeTint="F2"/>
          <w:sz w:val="24"/>
          <w:szCs w:val="24"/>
          <w:lang w:val="lv-LV"/>
        </w:rPr>
        <w:t xml:space="preserve"> un 2350 </w:t>
      </w:r>
      <w:r w:rsidRPr="00A65AE8">
        <w:rPr>
          <w:rFonts w:ascii="Times New Roman" w:hAnsi="Times New Roman" w:cs="Times New Roman"/>
          <w:color w:val="0D0D0D" w:themeColor="text1" w:themeTint="F2"/>
          <w:sz w:val="24"/>
          <w:szCs w:val="24"/>
          <w:lang w:val="lv-LV"/>
        </w:rPr>
        <w:t>kg makulatūras.</w:t>
      </w:r>
    </w:p>
    <w:p w14:paraId="6D4B43A2" w14:textId="76ED1E90" w:rsidR="00071B7B" w:rsidRPr="00A65AE8" w:rsidRDefault="00214740" w:rsidP="006A363F">
      <w:pPr>
        <w:spacing w:after="0"/>
        <w:jc w:val="both"/>
        <w:rPr>
          <w:rFonts w:ascii="Times New Roman" w:hAnsi="Times New Roman" w:cs="Times New Roman"/>
          <w:sz w:val="24"/>
          <w:szCs w:val="24"/>
        </w:rPr>
      </w:pPr>
      <w:r w:rsidRPr="00A65AE8">
        <w:rPr>
          <w:rFonts w:ascii="Times New Roman" w:hAnsi="Times New Roman" w:cs="Times New Roman"/>
          <w:sz w:val="24"/>
          <w:szCs w:val="24"/>
          <w:lang w:val="lv-LV"/>
        </w:rPr>
        <w:t>5.8</w:t>
      </w:r>
      <w:r w:rsidR="00755551" w:rsidRPr="00A65AE8">
        <w:rPr>
          <w:rFonts w:ascii="Times New Roman" w:hAnsi="Times New Roman" w:cs="Times New Roman"/>
          <w:sz w:val="24"/>
          <w:szCs w:val="24"/>
          <w:lang w:val="lv-LV"/>
        </w:rPr>
        <w:t>.</w:t>
      </w:r>
      <w:r w:rsidRPr="00A65AE8">
        <w:rPr>
          <w:rFonts w:ascii="Times New Roman" w:hAnsi="Times New Roman" w:cs="Times New Roman"/>
          <w:sz w:val="24"/>
          <w:szCs w:val="24"/>
          <w:lang w:val="lv-LV"/>
        </w:rPr>
        <w:t xml:space="preserve"> </w:t>
      </w:r>
      <w:r w:rsidR="00CB0464" w:rsidRPr="00A65AE8">
        <w:rPr>
          <w:rFonts w:ascii="Times New Roman" w:hAnsi="Times New Roman" w:cs="Times New Roman"/>
          <w:color w:val="0D0D0D" w:themeColor="text1" w:themeTint="F2"/>
          <w:sz w:val="24"/>
          <w:szCs w:val="24"/>
        </w:rPr>
        <w:t xml:space="preserve">Organizēta izglītojoša ekskursija </w:t>
      </w:r>
      <w:r w:rsidR="00724052" w:rsidRPr="00A65AE8">
        <w:rPr>
          <w:rFonts w:ascii="Times New Roman" w:hAnsi="Times New Roman" w:cs="Times New Roman"/>
          <w:color w:val="0D0D0D" w:themeColor="text1" w:themeTint="F2"/>
          <w:sz w:val="24"/>
          <w:szCs w:val="24"/>
        </w:rPr>
        <w:t xml:space="preserve">uz </w:t>
      </w:r>
      <w:r w:rsidR="00724052" w:rsidRPr="00A65AE8">
        <w:rPr>
          <w:rFonts w:ascii="Times New Roman" w:hAnsi="Times New Roman" w:cs="Times New Roman"/>
          <w:sz w:val="24"/>
          <w:szCs w:val="24"/>
        </w:rPr>
        <w:t>Valmieras drāmas teātra izrādi</w:t>
      </w:r>
      <w:r w:rsidRPr="00A65AE8">
        <w:rPr>
          <w:rFonts w:ascii="Times New Roman" w:hAnsi="Times New Roman" w:cs="Times New Roman"/>
          <w:sz w:val="24"/>
          <w:szCs w:val="24"/>
        </w:rPr>
        <w:t xml:space="preserve"> bērniem “Manas domas grib ar mani parunāt”.</w:t>
      </w:r>
    </w:p>
    <w:p w14:paraId="29B2B5B0" w14:textId="672F2BFA" w:rsidR="00214740" w:rsidRPr="00A65AE8" w:rsidRDefault="00214740" w:rsidP="006A363F">
      <w:pPr>
        <w:spacing w:after="0"/>
        <w:jc w:val="both"/>
        <w:rPr>
          <w:rFonts w:ascii="Times New Roman" w:hAnsi="Times New Roman" w:cs="Times New Roman"/>
          <w:sz w:val="24"/>
          <w:szCs w:val="24"/>
        </w:rPr>
      </w:pPr>
      <w:r w:rsidRPr="00A65AE8">
        <w:rPr>
          <w:rFonts w:ascii="Times New Roman" w:hAnsi="Times New Roman" w:cs="Times New Roman"/>
          <w:sz w:val="24"/>
          <w:szCs w:val="24"/>
        </w:rPr>
        <w:lastRenderedPageBreak/>
        <w:t>5.9</w:t>
      </w:r>
      <w:r w:rsidR="00755551" w:rsidRPr="00A65AE8">
        <w:rPr>
          <w:rFonts w:ascii="Times New Roman" w:hAnsi="Times New Roman" w:cs="Times New Roman"/>
          <w:sz w:val="24"/>
          <w:szCs w:val="24"/>
        </w:rPr>
        <w:t>.</w:t>
      </w:r>
      <w:r w:rsidRPr="00A65AE8">
        <w:rPr>
          <w:rFonts w:ascii="Times New Roman" w:hAnsi="Times New Roman" w:cs="Times New Roman"/>
          <w:sz w:val="24"/>
          <w:szCs w:val="24"/>
        </w:rPr>
        <w:t xml:space="preserve"> </w:t>
      </w:r>
      <w:r w:rsidR="004E7D95" w:rsidRPr="00A65AE8">
        <w:rPr>
          <w:rFonts w:ascii="Times New Roman" w:hAnsi="Times New Roman" w:cs="Times New Roman"/>
          <w:sz w:val="24"/>
          <w:szCs w:val="24"/>
        </w:rPr>
        <w:t xml:space="preserve">  </w:t>
      </w:r>
      <w:r w:rsidR="00755551" w:rsidRPr="00A65AE8">
        <w:rPr>
          <w:rFonts w:ascii="Times New Roman" w:hAnsi="Times New Roman" w:cs="Times New Roman"/>
          <w:sz w:val="24"/>
          <w:szCs w:val="24"/>
        </w:rPr>
        <w:t>Izglītojamo e</w:t>
      </w:r>
      <w:r w:rsidRPr="00A65AE8">
        <w:rPr>
          <w:rFonts w:ascii="Times New Roman" w:hAnsi="Times New Roman" w:cs="Times New Roman"/>
          <w:sz w:val="24"/>
          <w:szCs w:val="24"/>
        </w:rPr>
        <w:t>kskursija uz Tērvetes dabas parku, uz izzinošu pasākumu Meža dienas ietvaros.</w:t>
      </w:r>
    </w:p>
    <w:p w14:paraId="131B8ACB" w14:textId="5CFB191B" w:rsidR="00755551" w:rsidRPr="00A65AE8" w:rsidRDefault="00071B7B" w:rsidP="006A363F">
      <w:pPr>
        <w:spacing w:after="0"/>
        <w:jc w:val="both"/>
        <w:rPr>
          <w:rFonts w:ascii="Times New Roman" w:hAnsi="Times New Roman" w:cs="Times New Roman"/>
          <w:sz w:val="24"/>
          <w:szCs w:val="24"/>
        </w:rPr>
      </w:pPr>
      <w:r w:rsidRPr="00A65AE8">
        <w:rPr>
          <w:rFonts w:ascii="Times New Roman" w:hAnsi="Times New Roman" w:cs="Times New Roman"/>
          <w:sz w:val="24"/>
          <w:szCs w:val="24"/>
        </w:rPr>
        <w:t xml:space="preserve">5.10 </w:t>
      </w:r>
      <w:r w:rsidR="004E7D95" w:rsidRPr="00A65AE8">
        <w:rPr>
          <w:rFonts w:ascii="Times New Roman" w:hAnsi="Times New Roman" w:cs="Times New Roman"/>
          <w:sz w:val="24"/>
          <w:szCs w:val="24"/>
        </w:rPr>
        <w:t xml:space="preserve"> </w:t>
      </w:r>
      <w:r w:rsidRPr="00A65AE8">
        <w:rPr>
          <w:rFonts w:ascii="Times New Roman" w:hAnsi="Times New Roman" w:cs="Times New Roman"/>
          <w:sz w:val="24"/>
          <w:szCs w:val="24"/>
        </w:rPr>
        <w:t>Dalība programmā “Piens un augļi skolai”</w:t>
      </w:r>
      <w:r w:rsidR="00755551" w:rsidRPr="00A65AE8">
        <w:rPr>
          <w:rFonts w:ascii="Times New Roman" w:hAnsi="Times New Roman" w:cs="Times New Roman"/>
          <w:sz w:val="24"/>
          <w:szCs w:val="24"/>
        </w:rPr>
        <w:t>.</w:t>
      </w:r>
    </w:p>
    <w:p w14:paraId="1B1CFEEA" w14:textId="19B4EB61" w:rsidR="00071B7B" w:rsidRPr="00A65AE8" w:rsidRDefault="00755551" w:rsidP="006A363F">
      <w:pPr>
        <w:spacing w:after="0"/>
        <w:jc w:val="both"/>
        <w:rPr>
          <w:rFonts w:ascii="Times New Roman" w:hAnsi="Times New Roman" w:cs="Times New Roman"/>
          <w:sz w:val="24"/>
          <w:szCs w:val="24"/>
        </w:rPr>
      </w:pPr>
      <w:r w:rsidRPr="00A65AE8">
        <w:rPr>
          <w:rFonts w:ascii="Times New Roman" w:hAnsi="Times New Roman" w:cs="Times New Roman"/>
          <w:sz w:val="24"/>
          <w:szCs w:val="24"/>
        </w:rPr>
        <w:t xml:space="preserve">5.11. Dalība programmā </w:t>
      </w:r>
      <w:r w:rsidR="00071B7B" w:rsidRPr="00A65AE8">
        <w:rPr>
          <w:rFonts w:ascii="Times New Roman" w:hAnsi="Times New Roman" w:cs="Times New Roman"/>
          <w:sz w:val="24"/>
          <w:szCs w:val="24"/>
        </w:rPr>
        <w:t xml:space="preserve">“Cūkmena detektīvi”. </w:t>
      </w:r>
    </w:p>
    <w:p w14:paraId="5383D4D9" w14:textId="730DE074" w:rsidR="00755551" w:rsidRPr="00A65AE8" w:rsidRDefault="00071B7B" w:rsidP="006A363F">
      <w:pPr>
        <w:spacing w:after="0"/>
        <w:jc w:val="both"/>
        <w:rPr>
          <w:rFonts w:ascii="Times New Roman" w:hAnsi="Times New Roman" w:cs="Times New Roman"/>
          <w:sz w:val="24"/>
          <w:szCs w:val="24"/>
        </w:rPr>
      </w:pPr>
      <w:r w:rsidRPr="00A65AE8">
        <w:rPr>
          <w:rFonts w:ascii="Times New Roman" w:hAnsi="Times New Roman" w:cs="Times New Roman"/>
          <w:sz w:val="24"/>
          <w:szCs w:val="24"/>
        </w:rPr>
        <w:t xml:space="preserve">5.11 </w:t>
      </w:r>
      <w:r w:rsidR="006A363F" w:rsidRPr="00A65AE8">
        <w:rPr>
          <w:rFonts w:ascii="Times New Roman" w:hAnsi="Times New Roman" w:cs="Times New Roman"/>
          <w:sz w:val="24"/>
          <w:szCs w:val="24"/>
        </w:rPr>
        <w:t xml:space="preserve"> Ērgļu v</w:t>
      </w:r>
      <w:r w:rsidRPr="00A65AE8">
        <w:rPr>
          <w:rFonts w:ascii="Times New Roman" w:hAnsi="Times New Roman" w:cs="Times New Roman"/>
          <w:sz w:val="24"/>
          <w:szCs w:val="24"/>
        </w:rPr>
        <w:t xml:space="preserve">ietējā avīzē ”Ērgļu ziņas” </w:t>
      </w:r>
      <w:r w:rsidR="006A363F" w:rsidRPr="00A65AE8">
        <w:rPr>
          <w:rFonts w:ascii="Times New Roman" w:hAnsi="Times New Roman" w:cs="Times New Roman"/>
          <w:sz w:val="24"/>
          <w:szCs w:val="24"/>
        </w:rPr>
        <w:t>regulāri tiek publicēti raksti par aktivitātēm PII “Pienenīte”</w:t>
      </w:r>
    </w:p>
    <w:p w14:paraId="13FC531B" w14:textId="2828E76E" w:rsidR="00755551" w:rsidRPr="00A65AE8" w:rsidRDefault="00755551" w:rsidP="006A363F">
      <w:pPr>
        <w:spacing w:after="0"/>
        <w:jc w:val="both"/>
        <w:rPr>
          <w:rFonts w:ascii="Times New Roman" w:hAnsi="Times New Roman" w:cs="Times New Roman"/>
          <w:sz w:val="24"/>
          <w:szCs w:val="24"/>
        </w:rPr>
      </w:pPr>
      <w:r w:rsidRPr="00A65AE8">
        <w:rPr>
          <w:rFonts w:ascii="Times New Roman" w:hAnsi="Times New Roman" w:cs="Times New Roman"/>
          <w:sz w:val="24"/>
          <w:szCs w:val="24"/>
        </w:rPr>
        <w:t xml:space="preserve">5.12. Izveidota </w:t>
      </w:r>
      <w:r w:rsidR="00071B7B" w:rsidRPr="00A65AE8">
        <w:rPr>
          <w:rFonts w:ascii="Times New Roman" w:hAnsi="Times New Roman" w:cs="Times New Roman"/>
          <w:sz w:val="24"/>
          <w:szCs w:val="24"/>
        </w:rPr>
        <w:t>PII “Pienenīte” Facebook lap</w:t>
      </w:r>
      <w:r w:rsidRPr="00A65AE8">
        <w:rPr>
          <w:rFonts w:ascii="Times New Roman" w:hAnsi="Times New Roman" w:cs="Times New Roman"/>
          <w:sz w:val="24"/>
          <w:szCs w:val="24"/>
        </w:rPr>
        <w:t>a</w:t>
      </w:r>
      <w:r w:rsidR="00071B7B" w:rsidRPr="00A65AE8">
        <w:rPr>
          <w:rFonts w:ascii="Times New Roman" w:hAnsi="Times New Roman" w:cs="Times New Roman"/>
          <w:sz w:val="24"/>
          <w:szCs w:val="24"/>
        </w:rPr>
        <w:t>.</w:t>
      </w:r>
    </w:p>
    <w:p w14:paraId="44432CDE" w14:textId="77777777" w:rsidR="006A363F" w:rsidRPr="00A65AE8" w:rsidRDefault="006A363F" w:rsidP="006A363F">
      <w:pPr>
        <w:spacing w:after="0"/>
        <w:jc w:val="both"/>
        <w:rPr>
          <w:rFonts w:ascii="Times New Roman" w:hAnsi="Times New Roman" w:cs="Times New Roman"/>
          <w:sz w:val="24"/>
          <w:szCs w:val="24"/>
        </w:rPr>
      </w:pPr>
    </w:p>
    <w:p w14:paraId="10E3258C" w14:textId="76272380" w:rsidR="00765C01" w:rsidRPr="00A65AE8" w:rsidRDefault="00071B7B" w:rsidP="00071B7B">
      <w:pPr>
        <w:jc w:val="both"/>
        <w:rPr>
          <w:rFonts w:ascii="Times New Roman" w:hAnsi="Times New Roman" w:cs="Times New Roman"/>
          <w:b/>
          <w:bCs/>
          <w:sz w:val="24"/>
          <w:szCs w:val="24"/>
          <w:lang w:val="lv-LV"/>
        </w:rPr>
      </w:pPr>
      <w:r w:rsidRPr="00EA4B2A">
        <w:rPr>
          <w:rFonts w:ascii="Times New Roman" w:hAnsi="Times New Roman" w:cs="Times New Roman"/>
          <w:b/>
          <w:sz w:val="24"/>
          <w:szCs w:val="24"/>
        </w:rPr>
        <w:t>6.</w:t>
      </w:r>
      <w:r w:rsidR="00C72A63" w:rsidRPr="00A65AE8">
        <w:rPr>
          <w:rFonts w:ascii="Times New Roman" w:hAnsi="Times New Roman" w:cs="Times New Roman"/>
          <w:sz w:val="24"/>
          <w:szCs w:val="24"/>
          <w:lang w:val="lv-LV"/>
        </w:rPr>
        <w:t xml:space="preserve"> </w:t>
      </w:r>
      <w:r w:rsidR="001C4070" w:rsidRPr="00A65AE8">
        <w:rPr>
          <w:rFonts w:ascii="Times New Roman" w:hAnsi="Times New Roman" w:cs="Times New Roman"/>
          <w:b/>
          <w:bCs/>
          <w:sz w:val="24"/>
          <w:szCs w:val="24"/>
          <w:lang w:val="lv-LV"/>
        </w:rPr>
        <w:t>Informācija par izglītības iestādes, izglītības programmu akreditācijā un</w:t>
      </w:r>
      <w:r w:rsidR="00765C01" w:rsidRPr="00A65AE8">
        <w:rPr>
          <w:rFonts w:ascii="Times New Roman" w:hAnsi="Times New Roman" w:cs="Times New Roman"/>
          <w:b/>
          <w:bCs/>
          <w:sz w:val="24"/>
          <w:szCs w:val="24"/>
          <w:lang w:val="lv-LV"/>
        </w:rPr>
        <w:t xml:space="preserve"> </w:t>
      </w:r>
      <w:r w:rsidR="001C4070" w:rsidRPr="00A65AE8">
        <w:rPr>
          <w:rFonts w:ascii="Times New Roman" w:hAnsi="Times New Roman" w:cs="Times New Roman"/>
          <w:b/>
          <w:bCs/>
          <w:sz w:val="24"/>
          <w:szCs w:val="24"/>
          <w:lang w:val="lv-LV"/>
        </w:rPr>
        <w:t>izglītības iestādes vadītāja profesionālās darbības novērtēšanā norādīto uzdevumu izpildi</w:t>
      </w:r>
    </w:p>
    <w:p w14:paraId="1365B8CE" w14:textId="2E2BD05A" w:rsidR="008C3368" w:rsidRPr="00A65AE8" w:rsidRDefault="00A8571B" w:rsidP="00A8571B">
      <w:pPr>
        <w:spacing w:after="0"/>
        <w:jc w:val="both"/>
        <w:rPr>
          <w:rFonts w:ascii="Times New Roman" w:hAnsi="Times New Roman" w:cs="Times New Roman"/>
          <w:sz w:val="24"/>
          <w:szCs w:val="24"/>
        </w:rPr>
      </w:pPr>
      <w:r w:rsidRPr="00A65AE8">
        <w:rPr>
          <w:rFonts w:ascii="Times New Roman" w:hAnsi="Times New Roman" w:cs="Times New Roman"/>
          <w:sz w:val="24"/>
          <w:szCs w:val="24"/>
        </w:rPr>
        <w:t xml:space="preserve">Nav attiecināms. Izglītības iestādes vadītāja stājās amatā 01. 02. 2023. Vadītājas </w:t>
      </w:r>
      <w:r w:rsidRPr="00A65AE8">
        <w:rPr>
          <w:rFonts w:ascii="Times New Roman" w:hAnsi="Times New Roman" w:cs="Times New Roman"/>
          <w:bCs/>
          <w:sz w:val="24"/>
          <w:szCs w:val="24"/>
          <w:lang w:val="lv-LV"/>
        </w:rPr>
        <w:t>profesionālās darbības novērtēšana vēl nav veikta.</w:t>
      </w:r>
    </w:p>
    <w:p w14:paraId="1B22DC16" w14:textId="77777777" w:rsidR="00C25E98" w:rsidRPr="00A65AE8" w:rsidRDefault="00C25E98" w:rsidP="002D2D57">
      <w:pPr>
        <w:shd w:val="clear" w:color="auto" w:fill="FFFFFF"/>
        <w:spacing w:after="0" w:line="240" w:lineRule="auto"/>
        <w:ind w:firstLine="300"/>
        <w:jc w:val="right"/>
        <w:rPr>
          <w:rFonts w:ascii="Times New Roman" w:eastAsia="Times New Roman" w:hAnsi="Times New Roman" w:cs="Times New Roman"/>
          <w:sz w:val="24"/>
          <w:szCs w:val="24"/>
          <w:lang w:val="lv-LV"/>
        </w:rPr>
      </w:pPr>
    </w:p>
    <w:p w14:paraId="0244E1B9" w14:textId="77777777" w:rsidR="00466420" w:rsidRPr="00A65AE8" w:rsidRDefault="00466420" w:rsidP="00D9597D">
      <w:pPr>
        <w:shd w:val="clear" w:color="auto" w:fill="FFFFFF"/>
        <w:spacing w:after="0" w:line="240" w:lineRule="auto"/>
        <w:rPr>
          <w:rFonts w:ascii="Times New Roman" w:eastAsia="Times New Roman" w:hAnsi="Times New Roman" w:cs="Times New Roman"/>
          <w:sz w:val="24"/>
          <w:szCs w:val="24"/>
          <w:lang w:val="lv-LV"/>
        </w:rPr>
      </w:pPr>
    </w:p>
    <w:p w14:paraId="27941C1F" w14:textId="77777777" w:rsidR="00466420" w:rsidRPr="00A65AE8" w:rsidRDefault="00466420" w:rsidP="002D2D57">
      <w:pPr>
        <w:shd w:val="clear" w:color="auto" w:fill="FFFFFF"/>
        <w:spacing w:after="0" w:line="240" w:lineRule="auto"/>
        <w:ind w:firstLine="300"/>
        <w:jc w:val="right"/>
        <w:rPr>
          <w:rFonts w:ascii="Times New Roman" w:eastAsia="Times New Roman" w:hAnsi="Times New Roman" w:cs="Times New Roman"/>
          <w:sz w:val="24"/>
          <w:szCs w:val="24"/>
          <w:lang w:val="lv-LV"/>
        </w:rPr>
      </w:pPr>
    </w:p>
    <w:p w14:paraId="7807A7A7" w14:textId="5A42BFEA" w:rsidR="002D2D57" w:rsidRPr="00A65AE8" w:rsidRDefault="002D2D57" w:rsidP="002D2D57">
      <w:pPr>
        <w:shd w:val="clear" w:color="auto" w:fill="FFFFFF"/>
        <w:spacing w:after="0" w:line="240" w:lineRule="auto"/>
        <w:ind w:firstLine="300"/>
        <w:jc w:val="right"/>
        <w:rPr>
          <w:rFonts w:ascii="Times New Roman" w:eastAsia="Times New Roman" w:hAnsi="Times New Roman" w:cs="Times New Roman"/>
          <w:sz w:val="24"/>
          <w:szCs w:val="24"/>
          <w:lang w:val="lv-LV"/>
        </w:rPr>
      </w:pPr>
      <w:r w:rsidRPr="00A65AE8">
        <w:rPr>
          <w:rFonts w:ascii="Times New Roman" w:eastAsia="Times New Roman" w:hAnsi="Times New Roman" w:cs="Times New Roman"/>
          <w:sz w:val="24"/>
          <w:szCs w:val="24"/>
          <w:lang w:val="lv-LV"/>
        </w:rPr>
        <w:t>Izglītības iestādes vadītāj</w:t>
      </w:r>
      <w:r w:rsidR="006A363F" w:rsidRPr="00A65AE8">
        <w:rPr>
          <w:rFonts w:ascii="Times New Roman" w:eastAsia="Times New Roman" w:hAnsi="Times New Roman" w:cs="Times New Roman"/>
          <w:sz w:val="24"/>
          <w:szCs w:val="24"/>
          <w:lang w:val="lv-LV"/>
        </w:rPr>
        <w:t>a</w:t>
      </w:r>
      <w:r w:rsidRPr="00A65AE8">
        <w:rPr>
          <w:rFonts w:ascii="Times New Roman" w:eastAsia="Times New Roman" w:hAnsi="Times New Roman" w:cs="Times New Roman"/>
          <w:sz w:val="24"/>
          <w:szCs w:val="24"/>
          <w:lang w:val="lv-LV"/>
        </w:rPr>
        <w:t xml:space="preserve">                           </w:t>
      </w:r>
      <w:r w:rsidR="0003017D" w:rsidRPr="00A65AE8">
        <w:rPr>
          <w:rFonts w:ascii="Times New Roman" w:eastAsia="Times New Roman" w:hAnsi="Times New Roman" w:cs="Times New Roman"/>
          <w:color w:val="DEEAF6" w:themeColor="accent5" w:themeTint="33"/>
          <w:sz w:val="24"/>
          <w:szCs w:val="24"/>
        </w:rPr>
        <w:t xml:space="preserve">  </w:t>
      </w:r>
      <w:r w:rsidR="00297316" w:rsidRPr="00A65AE8">
        <w:rPr>
          <w:rFonts w:ascii="Times New Roman" w:eastAsia="Times New Roman" w:hAnsi="Times New Roman" w:cs="Times New Roman"/>
          <w:sz w:val="24"/>
          <w:szCs w:val="24"/>
        </w:rPr>
        <w:t>Everita Elizabete Zaretoka</w:t>
      </w:r>
    </w:p>
    <w:p w14:paraId="58B7B311" w14:textId="77777777" w:rsidR="001C4070" w:rsidRPr="00A65AE8" w:rsidRDefault="001C4070" w:rsidP="001C4070">
      <w:pPr>
        <w:jc w:val="both"/>
        <w:rPr>
          <w:rFonts w:ascii="Times New Roman" w:hAnsi="Times New Roman" w:cs="Times New Roman"/>
          <w:sz w:val="24"/>
          <w:szCs w:val="24"/>
        </w:rPr>
      </w:pPr>
    </w:p>
    <w:p w14:paraId="1A5D87B1" w14:textId="77777777" w:rsidR="001C4070" w:rsidRPr="00A65AE8" w:rsidRDefault="001C4070" w:rsidP="001C4070">
      <w:pPr>
        <w:jc w:val="both"/>
        <w:rPr>
          <w:rFonts w:ascii="Times New Roman" w:hAnsi="Times New Roman" w:cs="Times New Roman"/>
          <w:sz w:val="24"/>
          <w:szCs w:val="24"/>
        </w:rPr>
      </w:pPr>
    </w:p>
    <w:sectPr w:rsidR="001C4070" w:rsidRPr="00A65AE8" w:rsidSect="001403C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C1E20" w14:textId="77777777" w:rsidR="008F77E8" w:rsidRDefault="008F77E8" w:rsidP="0068247F">
      <w:pPr>
        <w:spacing w:after="0" w:line="240" w:lineRule="auto"/>
      </w:pPr>
      <w:r>
        <w:separator/>
      </w:r>
    </w:p>
  </w:endnote>
  <w:endnote w:type="continuationSeparator" w:id="0">
    <w:p w14:paraId="2FC47084" w14:textId="77777777" w:rsidR="008F77E8" w:rsidRDefault="008F77E8" w:rsidP="00682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DBA50" w14:textId="77777777" w:rsidR="008F77E8" w:rsidRDefault="008F77E8" w:rsidP="0068247F">
      <w:pPr>
        <w:spacing w:after="0" w:line="240" w:lineRule="auto"/>
      </w:pPr>
      <w:r>
        <w:separator/>
      </w:r>
    </w:p>
  </w:footnote>
  <w:footnote w:type="continuationSeparator" w:id="0">
    <w:p w14:paraId="68BBA473" w14:textId="77777777" w:rsidR="008F77E8" w:rsidRDefault="008F77E8" w:rsidP="006824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664D"/>
    <w:multiLevelType w:val="hybridMultilevel"/>
    <w:tmpl w:val="E03042C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3F20566"/>
    <w:multiLevelType w:val="hybridMultilevel"/>
    <w:tmpl w:val="7D103742"/>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4E6086F"/>
    <w:multiLevelType w:val="hybridMultilevel"/>
    <w:tmpl w:val="6E983A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D61999"/>
    <w:multiLevelType w:val="hybridMultilevel"/>
    <w:tmpl w:val="6A6881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1C654F"/>
    <w:multiLevelType w:val="hybridMultilevel"/>
    <w:tmpl w:val="6CB26B16"/>
    <w:lvl w:ilvl="0" w:tplc="774CF9CA">
      <w:start w:val="1"/>
      <w:numFmt w:val="decimal"/>
      <w:lvlText w:val="%1."/>
      <w:lvlJc w:val="left"/>
      <w:pPr>
        <w:ind w:left="720" w:hanging="360"/>
      </w:pPr>
      <w:rPr>
        <w:rFonts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14A1B"/>
    <w:multiLevelType w:val="multilevel"/>
    <w:tmpl w:val="E22AF45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FC3622F"/>
    <w:multiLevelType w:val="multilevel"/>
    <w:tmpl w:val="883CDF6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720" w:hanging="720"/>
      </w:pPr>
      <w:rPr>
        <w:rFonts w:hint="default"/>
        <w:i w:val="0"/>
        <w:i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89A13E9"/>
    <w:multiLevelType w:val="hybridMultilevel"/>
    <w:tmpl w:val="5E381C6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E12FE9"/>
    <w:multiLevelType w:val="multilevel"/>
    <w:tmpl w:val="6A70DC6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1B6E732E"/>
    <w:multiLevelType w:val="hybridMultilevel"/>
    <w:tmpl w:val="D63A06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D784457"/>
    <w:multiLevelType w:val="hybridMultilevel"/>
    <w:tmpl w:val="E342EA8C"/>
    <w:lvl w:ilvl="0" w:tplc="C35664B6">
      <w:start w:val="1"/>
      <w:numFmt w:val="decimal"/>
      <w:lvlText w:val="%1."/>
      <w:lvlJc w:val="left"/>
      <w:pPr>
        <w:ind w:left="360" w:hanging="360"/>
      </w:pPr>
      <w:rPr>
        <w:rFonts w:ascii="Times New Roman" w:eastAsia="Times New Roman" w:hAnsi="Times New Roman" w:cs="Times New Roman"/>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1EC92955"/>
    <w:multiLevelType w:val="hybridMultilevel"/>
    <w:tmpl w:val="CECA9D9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26D90298"/>
    <w:multiLevelType w:val="hybridMultilevel"/>
    <w:tmpl w:val="83C6DE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4D7511"/>
    <w:multiLevelType w:val="hybridMultilevel"/>
    <w:tmpl w:val="539C0A56"/>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2FE35B37"/>
    <w:multiLevelType w:val="multilevel"/>
    <w:tmpl w:val="D11463D0"/>
    <w:lvl w:ilvl="0">
      <w:start w:val="4"/>
      <w:numFmt w:val="decimal"/>
      <w:lvlText w:val="%1."/>
      <w:lvlJc w:val="left"/>
      <w:pPr>
        <w:ind w:left="360" w:hanging="360"/>
      </w:pPr>
      <w:rPr>
        <w:rFonts w:hint="default"/>
        <w:b/>
      </w:rPr>
    </w:lvl>
    <w:lvl w:ilvl="1">
      <w:start w:val="1"/>
      <w:numFmt w:val="decimal"/>
      <w:lvlText w:val="%1.%2."/>
      <w:lvlJc w:val="left"/>
      <w:pPr>
        <w:ind w:left="502"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1571236"/>
    <w:multiLevelType w:val="multilevel"/>
    <w:tmpl w:val="D0E4733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051579"/>
    <w:multiLevelType w:val="hybridMultilevel"/>
    <w:tmpl w:val="D73490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618765C"/>
    <w:multiLevelType w:val="hybridMultilevel"/>
    <w:tmpl w:val="DF7E9918"/>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3B946809"/>
    <w:multiLevelType w:val="hybridMultilevel"/>
    <w:tmpl w:val="D71CCA5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3BCA06FE"/>
    <w:multiLevelType w:val="hybridMultilevel"/>
    <w:tmpl w:val="76F0614E"/>
    <w:lvl w:ilvl="0" w:tplc="6D0AA4EE">
      <w:start w:val="1"/>
      <w:numFmt w:val="decimal"/>
      <w:lvlText w:val="%1."/>
      <w:lvlJc w:val="left"/>
      <w:pPr>
        <w:ind w:left="360" w:hanging="360"/>
      </w:pPr>
      <w:rPr>
        <w:rFonts w:hint="default"/>
        <w:b w:val="0"/>
        <w:color w:val="0D0D0D" w:themeColor="text1" w:themeTint="F2"/>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0">
    <w:nsid w:val="47460DE8"/>
    <w:multiLevelType w:val="hybridMultilevel"/>
    <w:tmpl w:val="512EDBE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1" w15:restartNumberingAfterBreak="0">
    <w:nsid w:val="4BD90407"/>
    <w:multiLevelType w:val="hybridMultilevel"/>
    <w:tmpl w:val="F348D5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4954C8"/>
    <w:multiLevelType w:val="hybridMultilevel"/>
    <w:tmpl w:val="A022DC8C"/>
    <w:lvl w:ilvl="0" w:tplc="7AFEF054">
      <w:start w:val="1"/>
      <w:numFmt w:val="decimal"/>
      <w:lvlText w:val="%1."/>
      <w:lvlJc w:val="left"/>
      <w:pPr>
        <w:ind w:left="224" w:hanging="152"/>
        <w:jc w:val="right"/>
      </w:pPr>
      <w:rPr>
        <w:rFonts w:ascii="Times New Roman" w:eastAsia="Times New Roman" w:hAnsi="Times New Roman" w:cs="Times New Roman" w:hint="default"/>
        <w:b w:val="0"/>
        <w:bCs w:val="0"/>
        <w:i w:val="0"/>
        <w:iCs w:val="0"/>
        <w:spacing w:val="0"/>
        <w:w w:val="95"/>
        <w:sz w:val="18"/>
        <w:szCs w:val="18"/>
        <w:lang w:val="lv-LV" w:eastAsia="en-US" w:bidi="ar-SA"/>
      </w:rPr>
    </w:lvl>
    <w:lvl w:ilvl="1" w:tplc="4D8C5328">
      <w:numFmt w:val="bullet"/>
      <w:lvlText w:val="•"/>
      <w:lvlJc w:val="left"/>
      <w:pPr>
        <w:ind w:left="375" w:hanging="152"/>
      </w:pPr>
      <w:rPr>
        <w:rFonts w:hint="default"/>
        <w:lang w:val="lv-LV" w:eastAsia="en-US" w:bidi="ar-SA"/>
      </w:rPr>
    </w:lvl>
    <w:lvl w:ilvl="2" w:tplc="935801B8">
      <w:numFmt w:val="bullet"/>
      <w:lvlText w:val="•"/>
      <w:lvlJc w:val="left"/>
      <w:pPr>
        <w:ind w:left="531" w:hanging="152"/>
      </w:pPr>
      <w:rPr>
        <w:rFonts w:hint="default"/>
        <w:lang w:val="lv-LV" w:eastAsia="en-US" w:bidi="ar-SA"/>
      </w:rPr>
    </w:lvl>
    <w:lvl w:ilvl="3" w:tplc="4AD65414">
      <w:numFmt w:val="bullet"/>
      <w:lvlText w:val="•"/>
      <w:lvlJc w:val="left"/>
      <w:pPr>
        <w:ind w:left="686" w:hanging="152"/>
      </w:pPr>
      <w:rPr>
        <w:rFonts w:hint="default"/>
        <w:lang w:val="lv-LV" w:eastAsia="en-US" w:bidi="ar-SA"/>
      </w:rPr>
    </w:lvl>
    <w:lvl w:ilvl="4" w:tplc="D71E307E">
      <w:numFmt w:val="bullet"/>
      <w:lvlText w:val="•"/>
      <w:lvlJc w:val="left"/>
      <w:pPr>
        <w:ind w:left="842" w:hanging="152"/>
      </w:pPr>
      <w:rPr>
        <w:rFonts w:hint="default"/>
        <w:lang w:val="lv-LV" w:eastAsia="en-US" w:bidi="ar-SA"/>
      </w:rPr>
    </w:lvl>
    <w:lvl w:ilvl="5" w:tplc="C4709626">
      <w:numFmt w:val="bullet"/>
      <w:lvlText w:val="•"/>
      <w:lvlJc w:val="left"/>
      <w:pPr>
        <w:ind w:left="998" w:hanging="152"/>
      </w:pPr>
      <w:rPr>
        <w:rFonts w:hint="default"/>
        <w:lang w:val="lv-LV" w:eastAsia="en-US" w:bidi="ar-SA"/>
      </w:rPr>
    </w:lvl>
    <w:lvl w:ilvl="6" w:tplc="AFB4052E">
      <w:numFmt w:val="bullet"/>
      <w:lvlText w:val="•"/>
      <w:lvlJc w:val="left"/>
      <w:pPr>
        <w:ind w:left="1153" w:hanging="152"/>
      </w:pPr>
      <w:rPr>
        <w:rFonts w:hint="default"/>
        <w:lang w:val="lv-LV" w:eastAsia="en-US" w:bidi="ar-SA"/>
      </w:rPr>
    </w:lvl>
    <w:lvl w:ilvl="7" w:tplc="1AAED532">
      <w:numFmt w:val="bullet"/>
      <w:lvlText w:val="•"/>
      <w:lvlJc w:val="left"/>
      <w:pPr>
        <w:ind w:left="1309" w:hanging="152"/>
      </w:pPr>
      <w:rPr>
        <w:rFonts w:hint="default"/>
        <w:lang w:val="lv-LV" w:eastAsia="en-US" w:bidi="ar-SA"/>
      </w:rPr>
    </w:lvl>
    <w:lvl w:ilvl="8" w:tplc="9E2C82C0">
      <w:numFmt w:val="bullet"/>
      <w:lvlText w:val="•"/>
      <w:lvlJc w:val="left"/>
      <w:pPr>
        <w:ind w:left="1464" w:hanging="152"/>
      </w:pPr>
      <w:rPr>
        <w:rFonts w:hint="default"/>
        <w:lang w:val="lv-LV" w:eastAsia="en-US" w:bidi="ar-SA"/>
      </w:rPr>
    </w:lvl>
  </w:abstractNum>
  <w:abstractNum w:abstractNumId="23" w15:restartNumberingAfterBreak="0">
    <w:nsid w:val="53A80B93"/>
    <w:multiLevelType w:val="hybridMultilevel"/>
    <w:tmpl w:val="7A9C2C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F6374D"/>
    <w:multiLevelType w:val="hybridMultilevel"/>
    <w:tmpl w:val="8A1A9E6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F1857A1"/>
    <w:multiLevelType w:val="hybridMultilevel"/>
    <w:tmpl w:val="5CE4140C"/>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6" w15:restartNumberingAfterBreak="0">
    <w:nsid w:val="609A3D50"/>
    <w:multiLevelType w:val="hybridMultilevel"/>
    <w:tmpl w:val="65DC05B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7" w15:restartNumberingAfterBreak="0">
    <w:nsid w:val="6D7335A7"/>
    <w:multiLevelType w:val="hybridMultilevel"/>
    <w:tmpl w:val="125CAD4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8" w15:restartNumberingAfterBreak="0">
    <w:nsid w:val="7165773C"/>
    <w:multiLevelType w:val="multilevel"/>
    <w:tmpl w:val="6A70DC6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9" w15:restartNumberingAfterBreak="0">
    <w:nsid w:val="72950552"/>
    <w:multiLevelType w:val="multilevel"/>
    <w:tmpl w:val="93D8323C"/>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9F5BE8"/>
    <w:multiLevelType w:val="multilevel"/>
    <w:tmpl w:val="A2DE949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60F01AF"/>
    <w:multiLevelType w:val="hybridMultilevel"/>
    <w:tmpl w:val="8F8EB17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74B4F11"/>
    <w:multiLevelType w:val="multilevel"/>
    <w:tmpl w:val="64C4505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33" w15:restartNumberingAfterBreak="0">
    <w:nsid w:val="7AB719E0"/>
    <w:multiLevelType w:val="hybridMultilevel"/>
    <w:tmpl w:val="A5A0634C"/>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4" w15:restartNumberingAfterBreak="0">
    <w:nsid w:val="7FC75655"/>
    <w:multiLevelType w:val="hybridMultilevel"/>
    <w:tmpl w:val="D57A579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3"/>
  </w:num>
  <w:num w:numId="3">
    <w:abstractNumId w:val="14"/>
  </w:num>
  <w:num w:numId="4">
    <w:abstractNumId w:val="28"/>
  </w:num>
  <w:num w:numId="5">
    <w:abstractNumId w:val="8"/>
  </w:num>
  <w:num w:numId="6">
    <w:abstractNumId w:val="30"/>
  </w:num>
  <w:num w:numId="7">
    <w:abstractNumId w:val="22"/>
  </w:num>
  <w:num w:numId="8">
    <w:abstractNumId w:val="19"/>
  </w:num>
  <w:num w:numId="9">
    <w:abstractNumId w:val="11"/>
  </w:num>
  <w:num w:numId="10">
    <w:abstractNumId w:val="20"/>
  </w:num>
  <w:num w:numId="11">
    <w:abstractNumId w:val="1"/>
  </w:num>
  <w:num w:numId="12">
    <w:abstractNumId w:val="9"/>
  </w:num>
  <w:num w:numId="13">
    <w:abstractNumId w:val="16"/>
  </w:num>
  <w:num w:numId="14">
    <w:abstractNumId w:val="27"/>
  </w:num>
  <w:num w:numId="15">
    <w:abstractNumId w:val="18"/>
  </w:num>
  <w:num w:numId="16">
    <w:abstractNumId w:val="17"/>
  </w:num>
  <w:num w:numId="17">
    <w:abstractNumId w:val="24"/>
  </w:num>
  <w:num w:numId="18">
    <w:abstractNumId w:val="34"/>
  </w:num>
  <w:num w:numId="19">
    <w:abstractNumId w:val="7"/>
  </w:num>
  <w:num w:numId="20">
    <w:abstractNumId w:val="31"/>
  </w:num>
  <w:num w:numId="21">
    <w:abstractNumId w:val="21"/>
  </w:num>
  <w:num w:numId="22">
    <w:abstractNumId w:val="23"/>
  </w:num>
  <w:num w:numId="23">
    <w:abstractNumId w:val="2"/>
  </w:num>
  <w:num w:numId="24">
    <w:abstractNumId w:val="0"/>
  </w:num>
  <w:num w:numId="25">
    <w:abstractNumId w:val="5"/>
  </w:num>
  <w:num w:numId="26">
    <w:abstractNumId w:val="32"/>
  </w:num>
  <w:num w:numId="27">
    <w:abstractNumId w:val="4"/>
  </w:num>
  <w:num w:numId="28">
    <w:abstractNumId w:val="12"/>
  </w:num>
  <w:num w:numId="29">
    <w:abstractNumId w:val="33"/>
  </w:num>
  <w:num w:numId="30">
    <w:abstractNumId w:val="3"/>
  </w:num>
  <w:num w:numId="31">
    <w:abstractNumId w:val="10"/>
  </w:num>
  <w:num w:numId="32">
    <w:abstractNumId w:val="15"/>
  </w:num>
  <w:num w:numId="33">
    <w:abstractNumId w:val="29"/>
  </w:num>
  <w:num w:numId="34">
    <w:abstractNumId w:val="26"/>
  </w:num>
  <w:num w:numId="35">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ECD"/>
    <w:rsid w:val="000133D5"/>
    <w:rsid w:val="000205AF"/>
    <w:rsid w:val="00020D35"/>
    <w:rsid w:val="0003017D"/>
    <w:rsid w:val="000467D0"/>
    <w:rsid w:val="00053CF3"/>
    <w:rsid w:val="0006723C"/>
    <w:rsid w:val="00071B7B"/>
    <w:rsid w:val="00071E44"/>
    <w:rsid w:val="00072048"/>
    <w:rsid w:val="00076453"/>
    <w:rsid w:val="000766FB"/>
    <w:rsid w:val="000831E3"/>
    <w:rsid w:val="00086878"/>
    <w:rsid w:val="00092B8D"/>
    <w:rsid w:val="000A7084"/>
    <w:rsid w:val="000C5F1C"/>
    <w:rsid w:val="000D3A53"/>
    <w:rsid w:val="000D6874"/>
    <w:rsid w:val="000E1564"/>
    <w:rsid w:val="000E67BE"/>
    <w:rsid w:val="000E74F0"/>
    <w:rsid w:val="000F029C"/>
    <w:rsid w:val="000F21C5"/>
    <w:rsid w:val="000F66E6"/>
    <w:rsid w:val="00106285"/>
    <w:rsid w:val="00107414"/>
    <w:rsid w:val="00114C11"/>
    <w:rsid w:val="00117EC4"/>
    <w:rsid w:val="00120CDE"/>
    <w:rsid w:val="001350C7"/>
    <w:rsid w:val="001403CE"/>
    <w:rsid w:val="00142623"/>
    <w:rsid w:val="00145E95"/>
    <w:rsid w:val="001578A2"/>
    <w:rsid w:val="001848EF"/>
    <w:rsid w:val="001855E1"/>
    <w:rsid w:val="001A034E"/>
    <w:rsid w:val="001A20D8"/>
    <w:rsid w:val="001A4FDA"/>
    <w:rsid w:val="001A76FE"/>
    <w:rsid w:val="001B70CC"/>
    <w:rsid w:val="001B7E5D"/>
    <w:rsid w:val="001C2BB4"/>
    <w:rsid w:val="001C4070"/>
    <w:rsid w:val="001C6646"/>
    <w:rsid w:val="001C7104"/>
    <w:rsid w:val="001D0EA1"/>
    <w:rsid w:val="001D1C78"/>
    <w:rsid w:val="001D378D"/>
    <w:rsid w:val="001E26C6"/>
    <w:rsid w:val="001E57EE"/>
    <w:rsid w:val="001E69F0"/>
    <w:rsid w:val="001F4077"/>
    <w:rsid w:val="002048F3"/>
    <w:rsid w:val="00204AE0"/>
    <w:rsid w:val="002136B7"/>
    <w:rsid w:val="00214740"/>
    <w:rsid w:val="002352A3"/>
    <w:rsid w:val="00236138"/>
    <w:rsid w:val="002374EA"/>
    <w:rsid w:val="00240595"/>
    <w:rsid w:val="00241B41"/>
    <w:rsid w:val="00255CDF"/>
    <w:rsid w:val="00271642"/>
    <w:rsid w:val="002762BB"/>
    <w:rsid w:val="002952BC"/>
    <w:rsid w:val="00297316"/>
    <w:rsid w:val="002A6257"/>
    <w:rsid w:val="002A6596"/>
    <w:rsid w:val="002A7D98"/>
    <w:rsid w:val="002C0F39"/>
    <w:rsid w:val="002C350C"/>
    <w:rsid w:val="002D1FB2"/>
    <w:rsid w:val="002D2D57"/>
    <w:rsid w:val="002F300F"/>
    <w:rsid w:val="002F4071"/>
    <w:rsid w:val="002F7F68"/>
    <w:rsid w:val="0030003D"/>
    <w:rsid w:val="0030249E"/>
    <w:rsid w:val="00310748"/>
    <w:rsid w:val="0031768E"/>
    <w:rsid w:val="003249B3"/>
    <w:rsid w:val="00326424"/>
    <w:rsid w:val="00337A44"/>
    <w:rsid w:val="003451B3"/>
    <w:rsid w:val="003556FA"/>
    <w:rsid w:val="0036183F"/>
    <w:rsid w:val="0036400C"/>
    <w:rsid w:val="003836DD"/>
    <w:rsid w:val="00384C8B"/>
    <w:rsid w:val="00385195"/>
    <w:rsid w:val="003A41CA"/>
    <w:rsid w:val="003C54F3"/>
    <w:rsid w:val="003D3445"/>
    <w:rsid w:val="003D5E73"/>
    <w:rsid w:val="003D7B65"/>
    <w:rsid w:val="003E2973"/>
    <w:rsid w:val="003E31B5"/>
    <w:rsid w:val="003F0054"/>
    <w:rsid w:val="003F0E87"/>
    <w:rsid w:val="003F3E2A"/>
    <w:rsid w:val="004006AD"/>
    <w:rsid w:val="00402110"/>
    <w:rsid w:val="004047E1"/>
    <w:rsid w:val="0042377C"/>
    <w:rsid w:val="00431BE4"/>
    <w:rsid w:val="00434C62"/>
    <w:rsid w:val="00444478"/>
    <w:rsid w:val="004447C6"/>
    <w:rsid w:val="00446696"/>
    <w:rsid w:val="00453ECD"/>
    <w:rsid w:val="00453F8F"/>
    <w:rsid w:val="00455100"/>
    <w:rsid w:val="0045530F"/>
    <w:rsid w:val="00455F6F"/>
    <w:rsid w:val="004644DB"/>
    <w:rsid w:val="00466420"/>
    <w:rsid w:val="004711C1"/>
    <w:rsid w:val="0049176B"/>
    <w:rsid w:val="00493948"/>
    <w:rsid w:val="004943F4"/>
    <w:rsid w:val="004A2505"/>
    <w:rsid w:val="004A5E7A"/>
    <w:rsid w:val="004A6A2C"/>
    <w:rsid w:val="004B1D65"/>
    <w:rsid w:val="004B25E7"/>
    <w:rsid w:val="004B4B41"/>
    <w:rsid w:val="004C4562"/>
    <w:rsid w:val="004D1ABF"/>
    <w:rsid w:val="004E5B60"/>
    <w:rsid w:val="004E67AF"/>
    <w:rsid w:val="004E7D95"/>
    <w:rsid w:val="00502E50"/>
    <w:rsid w:val="00503CD1"/>
    <w:rsid w:val="0051289E"/>
    <w:rsid w:val="00514FFA"/>
    <w:rsid w:val="005233A5"/>
    <w:rsid w:val="0052363D"/>
    <w:rsid w:val="005243EB"/>
    <w:rsid w:val="00531F10"/>
    <w:rsid w:val="00564676"/>
    <w:rsid w:val="00586718"/>
    <w:rsid w:val="00591579"/>
    <w:rsid w:val="00593E11"/>
    <w:rsid w:val="005951A5"/>
    <w:rsid w:val="005A31D2"/>
    <w:rsid w:val="005A736C"/>
    <w:rsid w:val="005B11B3"/>
    <w:rsid w:val="005B3C78"/>
    <w:rsid w:val="005B7C39"/>
    <w:rsid w:val="005D034A"/>
    <w:rsid w:val="005D2D09"/>
    <w:rsid w:val="005E13C1"/>
    <w:rsid w:val="005E3010"/>
    <w:rsid w:val="005E6948"/>
    <w:rsid w:val="005E6F52"/>
    <w:rsid w:val="005F15A8"/>
    <w:rsid w:val="005F256F"/>
    <w:rsid w:val="005F2F1B"/>
    <w:rsid w:val="00603589"/>
    <w:rsid w:val="00624376"/>
    <w:rsid w:val="00626C5F"/>
    <w:rsid w:val="0063045C"/>
    <w:rsid w:val="00634A74"/>
    <w:rsid w:val="006453F1"/>
    <w:rsid w:val="0065738A"/>
    <w:rsid w:val="0068247F"/>
    <w:rsid w:val="006939CD"/>
    <w:rsid w:val="006A363F"/>
    <w:rsid w:val="006A620A"/>
    <w:rsid w:val="006C1395"/>
    <w:rsid w:val="006D578C"/>
    <w:rsid w:val="006D63A0"/>
    <w:rsid w:val="006F2A9A"/>
    <w:rsid w:val="00720C9E"/>
    <w:rsid w:val="00724052"/>
    <w:rsid w:val="00732B82"/>
    <w:rsid w:val="00751F10"/>
    <w:rsid w:val="00755551"/>
    <w:rsid w:val="007579F3"/>
    <w:rsid w:val="00760E40"/>
    <w:rsid w:val="00762222"/>
    <w:rsid w:val="007642A8"/>
    <w:rsid w:val="00765C01"/>
    <w:rsid w:val="00775D71"/>
    <w:rsid w:val="00785A18"/>
    <w:rsid w:val="007906C2"/>
    <w:rsid w:val="007925A1"/>
    <w:rsid w:val="00794D57"/>
    <w:rsid w:val="007B3EA9"/>
    <w:rsid w:val="007B422B"/>
    <w:rsid w:val="007C192D"/>
    <w:rsid w:val="007C5804"/>
    <w:rsid w:val="007D41A4"/>
    <w:rsid w:val="007D4581"/>
    <w:rsid w:val="007D6D78"/>
    <w:rsid w:val="007D713D"/>
    <w:rsid w:val="007E057F"/>
    <w:rsid w:val="007E0B45"/>
    <w:rsid w:val="007E4C6C"/>
    <w:rsid w:val="007E7F40"/>
    <w:rsid w:val="007F7CDA"/>
    <w:rsid w:val="00802F1C"/>
    <w:rsid w:val="00817665"/>
    <w:rsid w:val="0082016D"/>
    <w:rsid w:val="00820655"/>
    <w:rsid w:val="008245EA"/>
    <w:rsid w:val="00824632"/>
    <w:rsid w:val="00830E23"/>
    <w:rsid w:val="0083633F"/>
    <w:rsid w:val="00846437"/>
    <w:rsid w:val="00853F6E"/>
    <w:rsid w:val="0085413C"/>
    <w:rsid w:val="0085464B"/>
    <w:rsid w:val="008577EF"/>
    <w:rsid w:val="00860D13"/>
    <w:rsid w:val="008728D9"/>
    <w:rsid w:val="00893E54"/>
    <w:rsid w:val="008A46F6"/>
    <w:rsid w:val="008B491C"/>
    <w:rsid w:val="008B7C67"/>
    <w:rsid w:val="008C1189"/>
    <w:rsid w:val="008C2D96"/>
    <w:rsid w:val="008C3368"/>
    <w:rsid w:val="008D460A"/>
    <w:rsid w:val="008D77B4"/>
    <w:rsid w:val="008F1CCD"/>
    <w:rsid w:val="008F6B2F"/>
    <w:rsid w:val="008F6CB0"/>
    <w:rsid w:val="008F77E8"/>
    <w:rsid w:val="0090049E"/>
    <w:rsid w:val="00900961"/>
    <w:rsid w:val="00922AC9"/>
    <w:rsid w:val="009236FE"/>
    <w:rsid w:val="009267B1"/>
    <w:rsid w:val="00926A26"/>
    <w:rsid w:val="00942C9A"/>
    <w:rsid w:val="00951558"/>
    <w:rsid w:val="00955507"/>
    <w:rsid w:val="00970B3B"/>
    <w:rsid w:val="00974A25"/>
    <w:rsid w:val="00981828"/>
    <w:rsid w:val="009836A6"/>
    <w:rsid w:val="00986F56"/>
    <w:rsid w:val="00987EF0"/>
    <w:rsid w:val="0099270C"/>
    <w:rsid w:val="0099327D"/>
    <w:rsid w:val="009A32A9"/>
    <w:rsid w:val="009A6455"/>
    <w:rsid w:val="009B059B"/>
    <w:rsid w:val="009C4600"/>
    <w:rsid w:val="009D35EF"/>
    <w:rsid w:val="009F0C3E"/>
    <w:rsid w:val="00A072FF"/>
    <w:rsid w:val="00A26553"/>
    <w:rsid w:val="00A30059"/>
    <w:rsid w:val="00A315E0"/>
    <w:rsid w:val="00A3164E"/>
    <w:rsid w:val="00A5147F"/>
    <w:rsid w:val="00A53D7D"/>
    <w:rsid w:val="00A63081"/>
    <w:rsid w:val="00A65AE8"/>
    <w:rsid w:val="00A66DD9"/>
    <w:rsid w:val="00A74305"/>
    <w:rsid w:val="00A84732"/>
    <w:rsid w:val="00A8490A"/>
    <w:rsid w:val="00A854D9"/>
    <w:rsid w:val="00A8571B"/>
    <w:rsid w:val="00A97618"/>
    <w:rsid w:val="00AC61AE"/>
    <w:rsid w:val="00AC73A5"/>
    <w:rsid w:val="00AD0DE3"/>
    <w:rsid w:val="00AE1F6F"/>
    <w:rsid w:val="00AF2478"/>
    <w:rsid w:val="00B00492"/>
    <w:rsid w:val="00B21FFE"/>
    <w:rsid w:val="00B46CBA"/>
    <w:rsid w:val="00B47834"/>
    <w:rsid w:val="00B63757"/>
    <w:rsid w:val="00B66681"/>
    <w:rsid w:val="00B670A6"/>
    <w:rsid w:val="00B72F78"/>
    <w:rsid w:val="00B752E6"/>
    <w:rsid w:val="00B82C2B"/>
    <w:rsid w:val="00B82F65"/>
    <w:rsid w:val="00B84E3B"/>
    <w:rsid w:val="00B91F8B"/>
    <w:rsid w:val="00B9373B"/>
    <w:rsid w:val="00BC55BE"/>
    <w:rsid w:val="00BC57DB"/>
    <w:rsid w:val="00BC5AF7"/>
    <w:rsid w:val="00BE026C"/>
    <w:rsid w:val="00BE7645"/>
    <w:rsid w:val="00C21860"/>
    <w:rsid w:val="00C25E98"/>
    <w:rsid w:val="00C263B8"/>
    <w:rsid w:val="00C46570"/>
    <w:rsid w:val="00C55BDE"/>
    <w:rsid w:val="00C6338F"/>
    <w:rsid w:val="00C7116A"/>
    <w:rsid w:val="00C721CC"/>
    <w:rsid w:val="00C72A63"/>
    <w:rsid w:val="00C840E9"/>
    <w:rsid w:val="00C91A36"/>
    <w:rsid w:val="00CA114B"/>
    <w:rsid w:val="00CA2551"/>
    <w:rsid w:val="00CA2841"/>
    <w:rsid w:val="00CB0464"/>
    <w:rsid w:val="00CB26C8"/>
    <w:rsid w:val="00CC4F98"/>
    <w:rsid w:val="00CD4A26"/>
    <w:rsid w:val="00CD619F"/>
    <w:rsid w:val="00CE04FE"/>
    <w:rsid w:val="00CE12AF"/>
    <w:rsid w:val="00CE36F4"/>
    <w:rsid w:val="00CF04BF"/>
    <w:rsid w:val="00D04570"/>
    <w:rsid w:val="00D246CD"/>
    <w:rsid w:val="00D3621D"/>
    <w:rsid w:val="00D41E9D"/>
    <w:rsid w:val="00D42895"/>
    <w:rsid w:val="00D42F6B"/>
    <w:rsid w:val="00D55758"/>
    <w:rsid w:val="00D57E22"/>
    <w:rsid w:val="00D62A06"/>
    <w:rsid w:val="00D65CDB"/>
    <w:rsid w:val="00D75A24"/>
    <w:rsid w:val="00D83517"/>
    <w:rsid w:val="00D92360"/>
    <w:rsid w:val="00D934EB"/>
    <w:rsid w:val="00D9597D"/>
    <w:rsid w:val="00D97C30"/>
    <w:rsid w:val="00DA4282"/>
    <w:rsid w:val="00DC7E3B"/>
    <w:rsid w:val="00DE22E5"/>
    <w:rsid w:val="00DF02B9"/>
    <w:rsid w:val="00E00856"/>
    <w:rsid w:val="00E056F6"/>
    <w:rsid w:val="00E14188"/>
    <w:rsid w:val="00E25F06"/>
    <w:rsid w:val="00E338A0"/>
    <w:rsid w:val="00E35CC3"/>
    <w:rsid w:val="00E3630A"/>
    <w:rsid w:val="00E403A6"/>
    <w:rsid w:val="00E417CF"/>
    <w:rsid w:val="00E41BDF"/>
    <w:rsid w:val="00E428B6"/>
    <w:rsid w:val="00E504A2"/>
    <w:rsid w:val="00E525DB"/>
    <w:rsid w:val="00E573FE"/>
    <w:rsid w:val="00E62FB0"/>
    <w:rsid w:val="00E71DC9"/>
    <w:rsid w:val="00E83636"/>
    <w:rsid w:val="00EA03A5"/>
    <w:rsid w:val="00EA4AE3"/>
    <w:rsid w:val="00EA4B2A"/>
    <w:rsid w:val="00EA5CE5"/>
    <w:rsid w:val="00EA6DE8"/>
    <w:rsid w:val="00EB20BF"/>
    <w:rsid w:val="00EB439F"/>
    <w:rsid w:val="00EC2523"/>
    <w:rsid w:val="00EC4634"/>
    <w:rsid w:val="00EC4768"/>
    <w:rsid w:val="00ED757B"/>
    <w:rsid w:val="00EE26A4"/>
    <w:rsid w:val="00EF2694"/>
    <w:rsid w:val="00EF5E43"/>
    <w:rsid w:val="00F00F69"/>
    <w:rsid w:val="00F015D8"/>
    <w:rsid w:val="00F14F6E"/>
    <w:rsid w:val="00F32B10"/>
    <w:rsid w:val="00F37AFD"/>
    <w:rsid w:val="00F62331"/>
    <w:rsid w:val="00F63B22"/>
    <w:rsid w:val="00F64344"/>
    <w:rsid w:val="00F6481B"/>
    <w:rsid w:val="00F73638"/>
    <w:rsid w:val="00F83B65"/>
    <w:rsid w:val="00F863E2"/>
    <w:rsid w:val="00F918B4"/>
    <w:rsid w:val="00F942FA"/>
    <w:rsid w:val="00FA2656"/>
    <w:rsid w:val="00FA2A78"/>
    <w:rsid w:val="00FB1BE3"/>
    <w:rsid w:val="00FC330E"/>
    <w:rsid w:val="00FD1606"/>
    <w:rsid w:val="00FE1152"/>
    <w:rsid w:val="00FE315C"/>
    <w:rsid w:val="00FF0C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E4180"/>
  <w15:chartTrackingRefBased/>
  <w15:docId w15:val="{2FDB8AA6-D7BF-4F46-87A0-C6DAF13B0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447C6"/>
    <w:rPr>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4B4B41"/>
    <w:pPr>
      <w:ind w:left="720"/>
      <w:contextualSpacing/>
    </w:pPr>
  </w:style>
  <w:style w:type="table" w:styleId="Reatabula">
    <w:name w:val="Table Grid"/>
    <w:basedOn w:val="Parastatabula"/>
    <w:uiPriority w:val="39"/>
    <w:rsid w:val="00FA265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68247F"/>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68247F"/>
    <w:rPr>
      <w:sz w:val="20"/>
      <w:szCs w:val="20"/>
      <w:lang w:val="en-US"/>
    </w:rPr>
  </w:style>
  <w:style w:type="character" w:styleId="Vresatsauce">
    <w:name w:val="footnote reference"/>
    <w:basedOn w:val="Noklusjumarindkopasfonts"/>
    <w:uiPriority w:val="99"/>
    <w:semiHidden/>
    <w:unhideWhenUsed/>
    <w:rsid w:val="0068247F"/>
    <w:rPr>
      <w:vertAlign w:val="superscript"/>
    </w:rPr>
  </w:style>
  <w:style w:type="paragraph" w:customStyle="1" w:styleId="Default">
    <w:name w:val="Default"/>
    <w:rsid w:val="001848EF"/>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C25E9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25E98"/>
    <w:rPr>
      <w:rFonts w:ascii="Segoe UI" w:hAnsi="Segoe UI" w:cs="Segoe UI"/>
      <w:sz w:val="18"/>
      <w:szCs w:val="18"/>
      <w:lang w:val="en-US"/>
    </w:rPr>
  </w:style>
  <w:style w:type="paragraph" w:customStyle="1" w:styleId="TableParagraph">
    <w:name w:val="Table Paragraph"/>
    <w:basedOn w:val="Parasts"/>
    <w:uiPriority w:val="1"/>
    <w:qFormat/>
    <w:rsid w:val="00951558"/>
    <w:pPr>
      <w:widowControl w:val="0"/>
      <w:autoSpaceDE w:val="0"/>
      <w:autoSpaceDN w:val="0"/>
      <w:spacing w:after="0" w:line="240" w:lineRule="auto"/>
    </w:pPr>
    <w:rPr>
      <w:rFonts w:ascii="Times New Roman" w:eastAsia="Times New Roman" w:hAnsi="Times New Roman" w:cs="Times New Roman"/>
      <w:lang w:val="lv-LV"/>
    </w:rPr>
  </w:style>
  <w:style w:type="character" w:styleId="Izteiksmgs">
    <w:name w:val="Strong"/>
    <w:basedOn w:val="Noklusjumarindkopasfonts"/>
    <w:uiPriority w:val="22"/>
    <w:qFormat/>
    <w:rsid w:val="00626C5F"/>
    <w:rPr>
      <w:b/>
      <w:bCs/>
    </w:rPr>
  </w:style>
  <w:style w:type="table" w:customStyle="1" w:styleId="TableNormal">
    <w:name w:val="Table Normal"/>
    <w:unhideWhenUsed/>
    <w:qFormat/>
    <w:rsid w:val="00D0457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Komentraatsauce">
    <w:name w:val="annotation reference"/>
    <w:basedOn w:val="Noklusjumarindkopasfonts"/>
    <w:uiPriority w:val="99"/>
    <w:semiHidden/>
    <w:unhideWhenUsed/>
    <w:rsid w:val="004711C1"/>
    <w:rPr>
      <w:sz w:val="16"/>
      <w:szCs w:val="16"/>
    </w:rPr>
  </w:style>
  <w:style w:type="paragraph" w:styleId="Komentrateksts">
    <w:name w:val="annotation text"/>
    <w:basedOn w:val="Parasts"/>
    <w:link w:val="KomentratekstsRakstz"/>
    <w:uiPriority w:val="99"/>
    <w:semiHidden/>
    <w:unhideWhenUsed/>
    <w:rsid w:val="004711C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711C1"/>
    <w:rPr>
      <w:sz w:val="20"/>
      <w:szCs w:val="20"/>
      <w:lang w:val="en-US"/>
    </w:rPr>
  </w:style>
  <w:style w:type="paragraph" w:styleId="Komentratma">
    <w:name w:val="annotation subject"/>
    <w:basedOn w:val="Komentrateksts"/>
    <w:next w:val="Komentrateksts"/>
    <w:link w:val="KomentratmaRakstz"/>
    <w:uiPriority w:val="99"/>
    <w:semiHidden/>
    <w:unhideWhenUsed/>
    <w:rsid w:val="004711C1"/>
    <w:rPr>
      <w:b/>
      <w:bCs/>
    </w:rPr>
  </w:style>
  <w:style w:type="character" w:customStyle="1" w:styleId="KomentratmaRakstz">
    <w:name w:val="Komentāra tēma Rakstz."/>
    <w:basedOn w:val="KomentratekstsRakstz"/>
    <w:link w:val="Komentratma"/>
    <w:uiPriority w:val="99"/>
    <w:semiHidden/>
    <w:rsid w:val="004711C1"/>
    <w:rPr>
      <w:b/>
      <w:bCs/>
      <w:sz w:val="20"/>
      <w:szCs w:val="20"/>
      <w:lang w:val="en-US"/>
    </w:rPr>
  </w:style>
  <w:style w:type="paragraph" w:styleId="Bezatstarpm">
    <w:name w:val="No Spacing"/>
    <w:uiPriority w:val="1"/>
    <w:qFormat/>
    <w:rsid w:val="001350C7"/>
    <w:pPr>
      <w:spacing w:after="0" w:line="240" w:lineRule="auto"/>
    </w:pPr>
    <w:rPr>
      <w:rFonts w:ascii="Times New Roman" w:eastAsia="Times New Roman" w:hAnsi="Times New Roman" w:cs="Times New Roman"/>
      <w:sz w:val="24"/>
      <w:szCs w:val="24"/>
      <w:lang w:val="en-US" w:eastAsia="en-GB"/>
    </w:rPr>
  </w:style>
  <w:style w:type="paragraph" w:styleId="Paraststmeklis">
    <w:name w:val="Normal (Web)"/>
    <w:basedOn w:val="Parasts"/>
    <w:uiPriority w:val="99"/>
    <w:unhideWhenUsed/>
    <w:rsid w:val="005A31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12986">
      <w:bodyDiv w:val="1"/>
      <w:marLeft w:val="0"/>
      <w:marRight w:val="0"/>
      <w:marTop w:val="0"/>
      <w:marBottom w:val="0"/>
      <w:divBdr>
        <w:top w:val="none" w:sz="0" w:space="0" w:color="auto"/>
        <w:left w:val="none" w:sz="0" w:space="0" w:color="auto"/>
        <w:bottom w:val="none" w:sz="0" w:space="0" w:color="auto"/>
        <w:right w:val="none" w:sz="0" w:space="0" w:color="auto"/>
      </w:divBdr>
    </w:div>
    <w:div w:id="111561777">
      <w:bodyDiv w:val="1"/>
      <w:marLeft w:val="0"/>
      <w:marRight w:val="0"/>
      <w:marTop w:val="0"/>
      <w:marBottom w:val="0"/>
      <w:divBdr>
        <w:top w:val="none" w:sz="0" w:space="0" w:color="auto"/>
        <w:left w:val="none" w:sz="0" w:space="0" w:color="auto"/>
        <w:bottom w:val="none" w:sz="0" w:space="0" w:color="auto"/>
        <w:right w:val="none" w:sz="0" w:space="0" w:color="auto"/>
      </w:divBdr>
    </w:div>
    <w:div w:id="141586916">
      <w:bodyDiv w:val="1"/>
      <w:marLeft w:val="0"/>
      <w:marRight w:val="0"/>
      <w:marTop w:val="0"/>
      <w:marBottom w:val="0"/>
      <w:divBdr>
        <w:top w:val="none" w:sz="0" w:space="0" w:color="auto"/>
        <w:left w:val="none" w:sz="0" w:space="0" w:color="auto"/>
        <w:bottom w:val="none" w:sz="0" w:space="0" w:color="auto"/>
        <w:right w:val="none" w:sz="0" w:space="0" w:color="auto"/>
      </w:divBdr>
    </w:div>
    <w:div w:id="390739359">
      <w:bodyDiv w:val="1"/>
      <w:marLeft w:val="0"/>
      <w:marRight w:val="0"/>
      <w:marTop w:val="0"/>
      <w:marBottom w:val="0"/>
      <w:divBdr>
        <w:top w:val="none" w:sz="0" w:space="0" w:color="auto"/>
        <w:left w:val="none" w:sz="0" w:space="0" w:color="auto"/>
        <w:bottom w:val="none" w:sz="0" w:space="0" w:color="auto"/>
        <w:right w:val="none" w:sz="0" w:space="0" w:color="auto"/>
      </w:divBdr>
    </w:div>
    <w:div w:id="596641092">
      <w:bodyDiv w:val="1"/>
      <w:marLeft w:val="0"/>
      <w:marRight w:val="0"/>
      <w:marTop w:val="0"/>
      <w:marBottom w:val="0"/>
      <w:divBdr>
        <w:top w:val="none" w:sz="0" w:space="0" w:color="auto"/>
        <w:left w:val="none" w:sz="0" w:space="0" w:color="auto"/>
        <w:bottom w:val="none" w:sz="0" w:space="0" w:color="auto"/>
        <w:right w:val="none" w:sz="0" w:space="0" w:color="auto"/>
      </w:divBdr>
    </w:div>
    <w:div w:id="653485984">
      <w:bodyDiv w:val="1"/>
      <w:marLeft w:val="0"/>
      <w:marRight w:val="0"/>
      <w:marTop w:val="0"/>
      <w:marBottom w:val="0"/>
      <w:divBdr>
        <w:top w:val="none" w:sz="0" w:space="0" w:color="auto"/>
        <w:left w:val="none" w:sz="0" w:space="0" w:color="auto"/>
        <w:bottom w:val="none" w:sz="0" w:space="0" w:color="auto"/>
        <w:right w:val="none" w:sz="0" w:space="0" w:color="auto"/>
      </w:divBdr>
    </w:div>
    <w:div w:id="665982231">
      <w:bodyDiv w:val="1"/>
      <w:marLeft w:val="0"/>
      <w:marRight w:val="0"/>
      <w:marTop w:val="0"/>
      <w:marBottom w:val="0"/>
      <w:divBdr>
        <w:top w:val="none" w:sz="0" w:space="0" w:color="auto"/>
        <w:left w:val="none" w:sz="0" w:space="0" w:color="auto"/>
        <w:bottom w:val="none" w:sz="0" w:space="0" w:color="auto"/>
        <w:right w:val="none" w:sz="0" w:space="0" w:color="auto"/>
      </w:divBdr>
    </w:div>
    <w:div w:id="733242831">
      <w:bodyDiv w:val="1"/>
      <w:marLeft w:val="0"/>
      <w:marRight w:val="0"/>
      <w:marTop w:val="0"/>
      <w:marBottom w:val="0"/>
      <w:divBdr>
        <w:top w:val="none" w:sz="0" w:space="0" w:color="auto"/>
        <w:left w:val="none" w:sz="0" w:space="0" w:color="auto"/>
        <w:bottom w:val="none" w:sz="0" w:space="0" w:color="auto"/>
        <w:right w:val="none" w:sz="0" w:space="0" w:color="auto"/>
      </w:divBdr>
    </w:div>
    <w:div w:id="1175073816">
      <w:bodyDiv w:val="1"/>
      <w:marLeft w:val="0"/>
      <w:marRight w:val="0"/>
      <w:marTop w:val="0"/>
      <w:marBottom w:val="0"/>
      <w:divBdr>
        <w:top w:val="none" w:sz="0" w:space="0" w:color="auto"/>
        <w:left w:val="none" w:sz="0" w:space="0" w:color="auto"/>
        <w:bottom w:val="none" w:sz="0" w:space="0" w:color="auto"/>
        <w:right w:val="none" w:sz="0" w:space="0" w:color="auto"/>
      </w:divBdr>
    </w:div>
    <w:div w:id="1506745469">
      <w:bodyDiv w:val="1"/>
      <w:marLeft w:val="0"/>
      <w:marRight w:val="0"/>
      <w:marTop w:val="0"/>
      <w:marBottom w:val="0"/>
      <w:divBdr>
        <w:top w:val="none" w:sz="0" w:space="0" w:color="auto"/>
        <w:left w:val="none" w:sz="0" w:space="0" w:color="auto"/>
        <w:bottom w:val="none" w:sz="0" w:space="0" w:color="auto"/>
        <w:right w:val="none" w:sz="0" w:space="0" w:color="auto"/>
      </w:divBdr>
    </w:div>
    <w:div w:id="1624775608">
      <w:bodyDiv w:val="1"/>
      <w:marLeft w:val="0"/>
      <w:marRight w:val="0"/>
      <w:marTop w:val="0"/>
      <w:marBottom w:val="0"/>
      <w:divBdr>
        <w:top w:val="none" w:sz="0" w:space="0" w:color="auto"/>
        <w:left w:val="none" w:sz="0" w:space="0" w:color="auto"/>
        <w:bottom w:val="none" w:sz="0" w:space="0" w:color="auto"/>
        <w:right w:val="none" w:sz="0" w:space="0" w:color="auto"/>
      </w:divBdr>
    </w:div>
    <w:div w:id="1689983140">
      <w:bodyDiv w:val="1"/>
      <w:marLeft w:val="0"/>
      <w:marRight w:val="0"/>
      <w:marTop w:val="0"/>
      <w:marBottom w:val="0"/>
      <w:divBdr>
        <w:top w:val="none" w:sz="0" w:space="0" w:color="auto"/>
        <w:left w:val="none" w:sz="0" w:space="0" w:color="auto"/>
        <w:bottom w:val="none" w:sz="0" w:space="0" w:color="auto"/>
        <w:right w:val="none" w:sz="0" w:space="0" w:color="auto"/>
      </w:divBdr>
    </w:div>
    <w:div w:id="174745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is.viis.gov.lv/Pages/Institutions/EducationProgramLicences/View.aspx?id=66635&amp;Source=https%253a%252f%252fis.viis.gov.lv%252fPages%252fInstitutions%252fEducationProgramLicences%252fDefault.aspx" TargetMode="External"/><Relationship Id="rId18" Type="http://schemas.openxmlformats.org/officeDocument/2006/relationships/hyperlink" Target="https://is.viis.gov.lv/Pages/Institutions/EducationProgramLicences/View.aspx?id=66636&amp;Source=https%253a%252f%252fis.viis.gov.lv%252fPages%252fInstitutions%252fEducationProgramLicences%252fDefault.aspx" TargetMode="External"/><Relationship Id="rId3" Type="http://schemas.openxmlformats.org/officeDocument/2006/relationships/styles" Target="styles.xml"/><Relationship Id="rId21" Type="http://schemas.openxmlformats.org/officeDocument/2006/relationships/hyperlink" Target="https://is.viis.gov.lv/Pages/Institutions/EducationProgramLicences/View.aspx?id=66636&amp;Source=https%253a%252f%252fis.viis.gov.lv%252fPages%252fInstitutions%252fEducationProgramLicences%252fDefault.aspx" TargetMode="External"/><Relationship Id="rId7" Type="http://schemas.openxmlformats.org/officeDocument/2006/relationships/endnotes" Target="endnotes.xml"/><Relationship Id="rId12" Type="http://schemas.openxmlformats.org/officeDocument/2006/relationships/hyperlink" Target="https://is.viis.gov.lv/Pages/Institutions/EducationProgramLicences/View.aspx?id=66635&amp;Source=https%253a%252f%252fis.viis.gov.lv%252fPages%252fInstitutions%252fEducationProgramLicences%252fDefault.aspx" TargetMode="External"/><Relationship Id="rId17" Type="http://schemas.openxmlformats.org/officeDocument/2006/relationships/hyperlink" Target="https://is.viis.gov.lv/Pages/Institutions/EducationProgramLicences/View.aspx?id=66636&amp;Source=https%253a%252f%252fis.viis.gov.lv%252fPages%252fInstitutions%252fEducationProgramLicences%252fDefault.aspx" TargetMode="External"/><Relationship Id="rId2" Type="http://schemas.openxmlformats.org/officeDocument/2006/relationships/numbering" Target="numbering.xml"/><Relationship Id="rId16" Type="http://schemas.openxmlformats.org/officeDocument/2006/relationships/hyperlink" Target="https://is.viis.gov.lv/Pages/Institutions/EducationProgramLicences/View.aspx?id=66636&amp;Source=https%253a%252f%252fis.viis.gov.lv%252fPages%252fInstitutions%252fEducationProgramLicences%252fDefault.aspx" TargetMode="External"/><Relationship Id="rId20" Type="http://schemas.openxmlformats.org/officeDocument/2006/relationships/hyperlink" Target="https://is.viis.gov.lv/Pages/Institutions/EducationProgramLicences/View.aspx?id=66636&amp;Source=https%253a%252f%252fis.viis.gov.lv%252fPages%252fInstitutions%252fEducationProgramLicences%252fDefault.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viis.gov.lv/Pages/Institutions/EducationProgramLicences/View.aspx?id=66635&amp;Source=https%253a%252f%252fis.viis.gov.lv%252fPages%252fInstitutions%252fEducationProgramLicences%252fDefault.aspx" TargetMode="External"/><Relationship Id="rId5" Type="http://schemas.openxmlformats.org/officeDocument/2006/relationships/webSettings" Target="webSettings.xml"/><Relationship Id="rId15" Type="http://schemas.openxmlformats.org/officeDocument/2006/relationships/hyperlink" Target="https://is.viis.gov.lv/Pages/Institutions/EducationProgramLicences/View.aspx?id=66636&amp;Source=https%253a%252f%252fis.viis.gov.lv%252fPages%252fInstitutions%252fEducationProgramLicences%252fDefault.aspx" TargetMode="External"/><Relationship Id="rId23" Type="http://schemas.openxmlformats.org/officeDocument/2006/relationships/theme" Target="theme/theme1.xml"/><Relationship Id="rId10" Type="http://schemas.openxmlformats.org/officeDocument/2006/relationships/hyperlink" Target="https://is.viis.gov.lv/Pages/Institutions/EducationProgramLicences/View.aspx?id=66635&amp;Source=https%253a%252f%252fis.viis.gov.lv%252fPages%252fInstitutions%252fEducationProgramLicences%252fDefault.aspx" TargetMode="External"/><Relationship Id="rId19" Type="http://schemas.openxmlformats.org/officeDocument/2006/relationships/hyperlink" Target="https://is.viis.gov.lv/Pages/Institutions/EducationProgramLicences/View.aspx?id=66636&amp;Source=https%253a%252f%252fis.viis.gov.lv%252fPages%252fInstitutions%252fEducationProgramLicences%252fDefault.aspx" TargetMode="External"/><Relationship Id="rId4" Type="http://schemas.openxmlformats.org/officeDocument/2006/relationships/settings" Target="settings.xml"/><Relationship Id="rId9" Type="http://schemas.openxmlformats.org/officeDocument/2006/relationships/hyperlink" Target="https://is.viis.gov.lv/Pages/Institutions/EducationProgramLicences/View.aspx?id=66635&amp;Source=https%253a%252f%252fis.viis.gov.lv%252fPages%252fInstitutions%252fEducationProgramLicences%252fDefault.aspx" TargetMode="External"/><Relationship Id="rId14" Type="http://schemas.openxmlformats.org/officeDocument/2006/relationships/hyperlink" Target="https://is.viis.gov.lv/Pages/Institutions/EducationProgramLicences/View.aspx?id=66635&amp;Source=https%253a%252f%252fis.viis.gov.lv%252fPages%252fInstitutions%252fEducationProgramLicences%252fDefault.aspx" TargetMode="External"/><Relationship Id="rId22"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F1EE3-1EFB-4F96-B185-CC978FD8C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30915</Words>
  <Characters>17623</Characters>
  <Application>Microsoft Office Word</Application>
  <DocSecurity>0</DocSecurity>
  <Lines>146</Lines>
  <Paragraphs>96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Everita Elizabete Zaretoka</cp:lastModifiedBy>
  <cp:revision>2</cp:revision>
  <cp:lastPrinted>2024-05-17T13:18:00Z</cp:lastPrinted>
  <dcterms:created xsi:type="dcterms:W3CDTF">2024-10-30T09:59:00Z</dcterms:created>
  <dcterms:modified xsi:type="dcterms:W3CDTF">2024-10-30T09:59:00Z</dcterms:modified>
</cp:coreProperties>
</file>